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D92A2" w14:textId="77777777" w:rsidR="00641054" w:rsidRDefault="00641054">
      <w:pPr>
        <w:jc w:val="left"/>
      </w:pPr>
    </w:p>
    <w:p w14:paraId="579F0992" w14:textId="77777777" w:rsidR="00CA4C7E" w:rsidRPr="00CA4C7E" w:rsidRDefault="00CA4C7E" w:rsidP="00CA4C7E"/>
    <w:p w14:paraId="0B3F1323" w14:textId="77777777" w:rsidR="00CA4C7E" w:rsidRPr="00CA4C7E" w:rsidRDefault="00CA4C7E" w:rsidP="00CA4C7E"/>
    <w:p w14:paraId="0DCDEB2D" w14:textId="77777777" w:rsidR="00CA4C7E" w:rsidRPr="00CA4C7E" w:rsidRDefault="00CA4C7E" w:rsidP="00CA4C7E"/>
    <w:p w14:paraId="2FC3DF70" w14:textId="77777777" w:rsidR="00CA4C7E" w:rsidRPr="00CA4C7E" w:rsidRDefault="00CA4C7E" w:rsidP="00CA4C7E"/>
    <w:p w14:paraId="085F871C" w14:textId="77777777" w:rsidR="00CA4C7E" w:rsidRPr="00CA4C7E" w:rsidRDefault="00CA4C7E" w:rsidP="00CA4C7E"/>
    <w:p w14:paraId="53CEF238" w14:textId="77777777" w:rsidR="00CA4C7E" w:rsidRPr="00CA4C7E" w:rsidRDefault="00CA4C7E" w:rsidP="00CA4C7E"/>
    <w:p w14:paraId="452F3F43" w14:textId="77777777" w:rsidR="00CA4C7E" w:rsidRPr="00CA4C7E" w:rsidRDefault="00CA4C7E" w:rsidP="00CA4C7E"/>
    <w:p w14:paraId="409ABCEA" w14:textId="77777777" w:rsidR="00CA4C7E" w:rsidRPr="00CA4C7E" w:rsidRDefault="00CA4C7E" w:rsidP="00CA4C7E"/>
    <w:p w14:paraId="0B4E331B" w14:textId="77777777" w:rsidR="00CA4C7E" w:rsidRPr="00CA4C7E" w:rsidRDefault="00CA4C7E" w:rsidP="00CA4C7E"/>
    <w:p w14:paraId="520B3AF8" w14:textId="77777777" w:rsidR="00CA4C7E" w:rsidRPr="00CA4C7E" w:rsidRDefault="00CA4C7E" w:rsidP="00CA4C7E"/>
    <w:p w14:paraId="13E223B9" w14:textId="77777777" w:rsidR="00CA4C7E" w:rsidRPr="00CA4C7E" w:rsidRDefault="00CA4C7E" w:rsidP="00CA4C7E"/>
    <w:p w14:paraId="65812BB3" w14:textId="77777777" w:rsidR="00CA4C7E" w:rsidRPr="00CA4C7E" w:rsidRDefault="00CA4C7E" w:rsidP="00CA4C7E"/>
    <w:p w14:paraId="27765469" w14:textId="77777777" w:rsidR="00CA4C7E" w:rsidRPr="00CA4C7E" w:rsidRDefault="00CA4C7E" w:rsidP="00CA4C7E"/>
    <w:p w14:paraId="01910695" w14:textId="77777777" w:rsidR="00CA4C7E" w:rsidRPr="00CA4C7E" w:rsidRDefault="00CA4C7E" w:rsidP="00CA4C7E"/>
    <w:p w14:paraId="33B62BB7" w14:textId="77777777" w:rsidR="00CA4C7E" w:rsidRPr="00CA4C7E" w:rsidRDefault="00CA4C7E" w:rsidP="00CA4C7E"/>
    <w:p w14:paraId="6EB7DE0D" w14:textId="77777777" w:rsidR="00CA4C7E" w:rsidRPr="00CA4C7E" w:rsidRDefault="00CA4C7E" w:rsidP="00CA4C7E"/>
    <w:p w14:paraId="1ECE8482" w14:textId="77777777" w:rsidR="00CA4C7E" w:rsidRPr="00CA4C7E" w:rsidRDefault="00CA4C7E" w:rsidP="00CA4C7E"/>
    <w:p w14:paraId="73BE411F" w14:textId="77777777" w:rsidR="00CA4C7E" w:rsidRPr="00CA4C7E" w:rsidRDefault="00CA4C7E" w:rsidP="00CA4C7E"/>
    <w:p w14:paraId="64D5308E" w14:textId="77777777" w:rsidR="00CA4C7E" w:rsidRPr="00CA4C7E" w:rsidRDefault="00CA4C7E" w:rsidP="00CA4C7E"/>
    <w:p w14:paraId="61B49FCF" w14:textId="77777777" w:rsidR="00CA4C7E" w:rsidRPr="00CA4C7E" w:rsidRDefault="003B4AE9" w:rsidP="00CA4C7E">
      <w:r>
        <w:rPr>
          <w:noProof/>
        </w:rPr>
        <mc:AlternateContent>
          <mc:Choice Requires="wps">
            <w:drawing>
              <wp:anchor distT="0" distB="0" distL="114300" distR="114300" simplePos="0" relativeHeight="251658240" behindDoc="0" locked="0" layoutInCell="1" allowOverlap="1" wp14:anchorId="49D5439C" wp14:editId="158F8FA4">
                <wp:simplePos x="0" y="0"/>
                <wp:positionH relativeFrom="column">
                  <wp:posOffset>218364</wp:posOffset>
                </wp:positionH>
                <wp:positionV relativeFrom="paragraph">
                  <wp:posOffset>181836</wp:posOffset>
                </wp:positionV>
                <wp:extent cx="6542405" cy="2586251"/>
                <wp:effectExtent l="0" t="0" r="0" b="5080"/>
                <wp:wrapNone/>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42405" cy="2586251"/>
                        </a:xfrm>
                        <a:prstGeom prst="rect">
                          <a:avLst/>
                        </a:prstGeom>
                        <a:noFill/>
                        <a:ln>
                          <a:noFill/>
                        </a:ln>
                      </wps:spPr>
                      <wps:txbx>
                        <w:txbxContent>
                          <w:p w14:paraId="112F77EA" w14:textId="77777777" w:rsidR="00DB6FF3" w:rsidRPr="00632837" w:rsidRDefault="003B4AE9" w:rsidP="00C75195">
                            <w:pPr>
                              <w:pStyle w:val="Title"/>
                              <w:ind w:left="0" w:firstLine="0"/>
                              <w:rPr>
                                <w:rFonts w:ascii="Arial" w:hAnsi="Arial" w:cs="Arial"/>
                                <w:color w:val="000000"/>
                                <w:sz w:val="56"/>
                                <w:szCs w:val="56"/>
                              </w:rPr>
                            </w:pPr>
                            <w:r w:rsidRPr="00632837">
                              <w:rPr>
                                <w:rFonts w:ascii="Arial" w:hAnsi="Arial" w:cs="Arial"/>
                                <w:color w:val="000000"/>
                                <w:sz w:val="56"/>
                                <w:szCs w:val="56"/>
                              </w:rPr>
                              <w:t xml:space="preserve">Corporate Performance Report </w:t>
                            </w:r>
                          </w:p>
                          <w:p w14:paraId="65181429" w14:textId="77777777" w:rsidR="00F3642D" w:rsidRPr="00632837" w:rsidRDefault="003B4AE9" w:rsidP="001416EF">
                            <w:pPr>
                              <w:pStyle w:val="Title2"/>
                              <w:rPr>
                                <w:rFonts w:ascii="Arial" w:hAnsi="Arial" w:cs="Arial"/>
                              </w:rPr>
                            </w:pPr>
                            <w:r w:rsidRPr="00632837">
                              <w:rPr>
                                <w:rFonts w:ascii="Arial" w:hAnsi="Arial" w:cs="Arial"/>
                              </w:rPr>
                              <w:t xml:space="preserve">KPI </w:t>
                            </w:r>
                            <w:r w:rsidR="00DF03FD" w:rsidRPr="00632837">
                              <w:rPr>
                                <w:rFonts w:ascii="Arial" w:hAnsi="Arial" w:cs="Arial"/>
                              </w:rPr>
                              <w:t>commentary</w:t>
                            </w:r>
                          </w:p>
                          <w:p w14:paraId="67CA6606" w14:textId="77777777" w:rsidR="00DB6FF3" w:rsidRPr="00632837" w:rsidRDefault="003B4AE9" w:rsidP="001416EF">
                            <w:pPr>
                              <w:pStyle w:val="Title2"/>
                              <w:rPr>
                                <w:rFonts w:ascii="Arial" w:hAnsi="Arial" w:cs="Arial"/>
                              </w:rPr>
                            </w:pPr>
                            <w:r w:rsidRPr="00632837">
                              <w:rPr>
                                <w:rFonts w:ascii="Arial" w:hAnsi="Arial" w:cs="Arial"/>
                              </w:rPr>
                              <w:t xml:space="preserve">2022/23 Quarter </w:t>
                            </w:r>
                            <w:r w:rsidR="00DA425B">
                              <w:rPr>
                                <w:rFonts w:ascii="Arial" w:hAnsi="Arial" w:cs="Arial"/>
                              </w:rPr>
                              <w:t xml:space="preserve">3 </w:t>
                            </w:r>
                          </w:p>
                          <w:p w14:paraId="5AB8DB0E" w14:textId="77777777" w:rsidR="00684762" w:rsidRPr="00632837" w:rsidRDefault="003B4AE9" w:rsidP="00EC34EA">
                            <w:pPr>
                              <w:pStyle w:val="Instructiontext"/>
                              <w:rPr>
                                <w:rFonts w:ascii="Arial" w:hAnsi="Arial" w:cs="Arial"/>
                                <w:i w:val="0"/>
                                <w:color w:val="000000"/>
                                <w:highlight w:val="yellow"/>
                              </w:rPr>
                            </w:pPr>
                            <w:r w:rsidRPr="00632837">
                              <w:rPr>
                                <w:rFonts w:ascii="Arial" w:hAnsi="Arial" w:cs="Arial"/>
                                <w:i w:val="0"/>
                                <w:color w:val="000000"/>
                                <w:highlight w:val="yellow"/>
                              </w:rPr>
                              <w:t xml:space="preserve"> </w:t>
                            </w:r>
                          </w:p>
                          <w:p w14:paraId="00B890FD" w14:textId="77777777" w:rsidR="00DB6FF3" w:rsidRDefault="00DB6FF3" w:rsidP="00F5519A"/>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9D5439C" id="_x0000_t202" coordsize="21600,21600" o:spt="202" path="m,l,21600r21600,l21600,xe">
                <v:stroke joinstyle="miter"/>
                <v:path gradientshapeok="t" o:connecttype="rect"/>
              </v:shapetype>
              <v:shape id="Text Box 8" o:spid="_x0000_s1026" type="#_x0000_t202" style="position:absolute;left:0;text-align:left;margin-left:17.2pt;margin-top:14.3pt;width:515.15pt;height:20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" filled="f" stroked="f">
                <o:lock v:ext="edit" aspectratio="t" verticies="t" text="t" shapetype="t"/>
                <v:textbox>
                  <w:txbxContent>
                    <w:p w14:paraId="112F77EA" w14:textId="77777777" w:rsidR="00DB6FF3" w:rsidRPr="00632837" w:rsidRDefault="003B4AE9" w:rsidP="00C75195">
                      <w:pPr>
                        <w:pStyle w:val="Title"/>
                        <w:ind w:left="0" w:firstLine="0"/>
                        <w:rPr>
                          <w:rFonts w:ascii="Arial" w:hAnsi="Arial" w:cs="Arial"/>
                          <w:color w:val="000000"/>
                          <w:sz w:val="56"/>
                          <w:szCs w:val="56"/>
                        </w:rPr>
                      </w:pPr>
                      <w:r w:rsidRPr="00632837">
                        <w:rPr>
                          <w:rFonts w:ascii="Arial" w:hAnsi="Arial" w:cs="Arial"/>
                          <w:color w:val="000000"/>
                          <w:sz w:val="56"/>
                          <w:szCs w:val="56"/>
                        </w:rPr>
                        <w:t xml:space="preserve">Corporate Performance Report </w:t>
                      </w:r>
                    </w:p>
                    <w:p w14:paraId="65181429" w14:textId="77777777" w:rsidR="00F3642D" w:rsidRPr="00632837" w:rsidRDefault="003B4AE9" w:rsidP="001416EF">
                      <w:pPr>
                        <w:pStyle w:val="Title2"/>
                        <w:rPr>
                          <w:rFonts w:ascii="Arial" w:hAnsi="Arial" w:cs="Arial"/>
                        </w:rPr>
                      </w:pPr>
                      <w:r w:rsidRPr="00632837">
                        <w:rPr>
                          <w:rFonts w:ascii="Arial" w:hAnsi="Arial" w:cs="Arial"/>
                        </w:rPr>
                        <w:t xml:space="preserve">KPI </w:t>
                      </w:r>
                      <w:r w:rsidR="00DF03FD" w:rsidRPr="00632837">
                        <w:rPr>
                          <w:rFonts w:ascii="Arial" w:hAnsi="Arial" w:cs="Arial"/>
                        </w:rPr>
                        <w:t>commentary</w:t>
                      </w:r>
                    </w:p>
                    <w:p w14:paraId="67CA6606" w14:textId="77777777" w:rsidR="00DB6FF3" w:rsidRPr="00632837" w:rsidRDefault="003B4AE9" w:rsidP="001416EF">
                      <w:pPr>
                        <w:pStyle w:val="Title2"/>
                        <w:rPr>
                          <w:rFonts w:ascii="Arial" w:hAnsi="Arial" w:cs="Arial"/>
                        </w:rPr>
                      </w:pPr>
                      <w:r w:rsidRPr="00632837">
                        <w:rPr>
                          <w:rFonts w:ascii="Arial" w:hAnsi="Arial" w:cs="Arial"/>
                        </w:rPr>
                        <w:t xml:space="preserve">2022/23 Quarter </w:t>
                      </w:r>
                      <w:r w:rsidR="00DA425B">
                        <w:rPr>
                          <w:rFonts w:ascii="Arial" w:hAnsi="Arial" w:cs="Arial"/>
                        </w:rPr>
                        <w:t xml:space="preserve">3 </w:t>
                      </w:r>
                    </w:p>
                    <w:p w14:paraId="5AB8DB0E" w14:textId="77777777" w:rsidR="00684762" w:rsidRPr="00632837" w:rsidRDefault="003B4AE9" w:rsidP="00EC34EA">
                      <w:pPr>
                        <w:pStyle w:val="Instructiontext"/>
                        <w:rPr>
                          <w:rFonts w:ascii="Arial" w:hAnsi="Arial" w:cs="Arial"/>
                          <w:i w:val="0"/>
                          <w:color w:val="000000"/>
                          <w:highlight w:val="yellow"/>
                        </w:rPr>
                      </w:pPr>
                      <w:r w:rsidRPr="00632837">
                        <w:rPr>
                          <w:rFonts w:ascii="Arial" w:hAnsi="Arial" w:cs="Arial"/>
                          <w:i w:val="0"/>
                          <w:color w:val="000000"/>
                          <w:highlight w:val="yellow"/>
                        </w:rPr>
                        <w:t xml:space="preserve"> </w:t>
                      </w:r>
                    </w:p>
                    <w:p w14:paraId="00B890FD" w14:textId="77777777" w:rsidR="00DB6FF3" w:rsidRDefault="00DB6FF3" w:rsidP="00F5519A"/>
                  </w:txbxContent>
                </v:textbox>
              </v:shape>
            </w:pict>
          </mc:Fallback>
        </mc:AlternateContent>
      </w:r>
    </w:p>
    <w:p w14:paraId="6963BB70" w14:textId="77777777" w:rsidR="00CA4C7E" w:rsidRPr="00CA4C7E" w:rsidRDefault="00CA4C7E" w:rsidP="00CA4C7E"/>
    <w:p w14:paraId="321A9F77" w14:textId="77777777" w:rsidR="00CA4C7E" w:rsidRPr="00CA4C7E" w:rsidRDefault="00CA4C7E" w:rsidP="00CA4C7E"/>
    <w:p w14:paraId="426461A9" w14:textId="77777777" w:rsidR="00CA4C7E" w:rsidRPr="00CA4C7E" w:rsidRDefault="00CA4C7E" w:rsidP="00CA4C7E"/>
    <w:p w14:paraId="20036A89" w14:textId="77777777" w:rsidR="00CA4C7E" w:rsidRPr="00CA4C7E" w:rsidRDefault="00CA4C7E" w:rsidP="00CA4C7E"/>
    <w:p w14:paraId="3E1AD0F4" w14:textId="77777777" w:rsidR="00CA4C7E" w:rsidRPr="00CA4C7E" w:rsidRDefault="00CA4C7E" w:rsidP="00CA4C7E"/>
    <w:p w14:paraId="25CEE98C" w14:textId="77777777" w:rsidR="00CA4C7E" w:rsidRPr="00CA4C7E" w:rsidRDefault="00CA4C7E" w:rsidP="00CA4C7E"/>
    <w:p w14:paraId="0DE26F96" w14:textId="77777777" w:rsidR="00CA4C7E" w:rsidRPr="00CA4C7E" w:rsidRDefault="00CA4C7E" w:rsidP="00CA4C7E"/>
    <w:p w14:paraId="42DF8B29" w14:textId="77777777" w:rsidR="00CA4C7E" w:rsidRPr="00CA4C7E" w:rsidRDefault="00CA4C7E" w:rsidP="00CA4C7E"/>
    <w:p w14:paraId="14EA6A2E" w14:textId="77777777" w:rsidR="00CA4C7E" w:rsidRPr="00CA4C7E" w:rsidRDefault="00CA4C7E" w:rsidP="00CA4C7E"/>
    <w:p w14:paraId="7FF828B8" w14:textId="77777777" w:rsidR="00CA4C7E" w:rsidRPr="00CA4C7E" w:rsidRDefault="00CA4C7E" w:rsidP="00CA4C7E"/>
    <w:p w14:paraId="6E3F1C05" w14:textId="77777777" w:rsidR="00CA4C7E" w:rsidRPr="00CA4C7E" w:rsidRDefault="00CA4C7E" w:rsidP="00CA4C7E">
      <w:pPr>
        <w:tabs>
          <w:tab w:val="left" w:pos="1880"/>
        </w:tabs>
        <w:sectPr w:rsidR="00CA4C7E" w:rsidRPr="00CA4C7E" w:rsidSect="00067A19">
          <w:headerReference w:type="default" r:id="rId11"/>
          <w:footerReference w:type="default" r:id="rId12"/>
          <w:headerReference w:type="first" r:id="rId13"/>
          <w:footerReference w:type="first" r:id="rId14"/>
          <w:pgSz w:w="11900" w:h="16840" w:code="9"/>
          <w:pgMar w:top="720" w:right="720" w:bottom="720" w:left="720" w:header="709" w:footer="709" w:gutter="0"/>
          <w:cols w:space="292"/>
          <w:titlePg/>
          <w:docGrid w:linePitch="326"/>
        </w:sectPr>
      </w:pPr>
    </w:p>
    <w:p w14:paraId="0622CB5B" w14:textId="77777777" w:rsidR="00A75CC9" w:rsidRPr="008A1C8D" w:rsidRDefault="003B4AE9" w:rsidP="00851372">
      <w:pPr>
        <w:ind w:left="0" w:firstLine="0"/>
        <w:rPr>
          <w:rFonts w:ascii="Arial" w:hAnsi="Arial" w:cs="Arial"/>
          <w:b/>
          <w:bCs/>
          <w:sz w:val="28"/>
          <w:szCs w:val="28"/>
        </w:rPr>
      </w:pPr>
      <w:r w:rsidRPr="008A1C8D">
        <w:rPr>
          <w:rFonts w:ascii="Arial" w:hAnsi="Arial" w:cs="Arial"/>
          <w:b/>
          <w:bCs/>
          <w:sz w:val="28"/>
          <w:szCs w:val="28"/>
        </w:rPr>
        <w:lastRenderedPageBreak/>
        <w:t>Introduction</w:t>
      </w:r>
    </w:p>
    <w:p w14:paraId="7FE005F2" w14:textId="77777777" w:rsidR="00A75CC9" w:rsidRDefault="00A75CC9" w:rsidP="00851372">
      <w:pPr>
        <w:ind w:left="0" w:firstLine="0"/>
        <w:rPr>
          <w:rFonts w:ascii="Arial" w:hAnsi="Arial" w:cs="Arial"/>
        </w:rPr>
      </w:pPr>
    </w:p>
    <w:p w14:paraId="50511557" w14:textId="77777777" w:rsidR="004A38D8" w:rsidRDefault="003B4AE9" w:rsidP="00162B4C">
      <w:pPr>
        <w:spacing w:line="276" w:lineRule="auto"/>
        <w:ind w:left="0" w:firstLine="0"/>
        <w:rPr>
          <w:rFonts w:ascii="Arial" w:hAnsi="Arial" w:cs="Arial"/>
        </w:rPr>
      </w:pPr>
      <w:r w:rsidRPr="00632837">
        <w:rPr>
          <w:rFonts w:ascii="Arial" w:hAnsi="Arial" w:cs="Arial"/>
        </w:rPr>
        <w:t xml:space="preserve">This </w:t>
      </w:r>
      <w:r w:rsidR="007718B6">
        <w:rPr>
          <w:rFonts w:ascii="Arial" w:hAnsi="Arial" w:cs="Arial"/>
        </w:rPr>
        <w:t xml:space="preserve">Quarter </w:t>
      </w:r>
      <w:r w:rsidR="004E3D1B">
        <w:rPr>
          <w:rFonts w:ascii="Arial" w:hAnsi="Arial" w:cs="Arial"/>
        </w:rPr>
        <w:t>3</w:t>
      </w:r>
      <w:r w:rsidR="007718B6">
        <w:rPr>
          <w:rFonts w:ascii="Arial" w:hAnsi="Arial" w:cs="Arial"/>
        </w:rPr>
        <w:t xml:space="preserve"> 2022/23 </w:t>
      </w:r>
      <w:r w:rsidR="007718B6" w:rsidRPr="00162B4C">
        <w:rPr>
          <w:rFonts w:ascii="Arial" w:hAnsi="Arial" w:cs="Arial"/>
        </w:rPr>
        <w:t>(</w:t>
      </w:r>
      <w:r w:rsidR="00F15AA8" w:rsidRPr="00162B4C">
        <w:rPr>
          <w:rFonts w:ascii="Arial" w:hAnsi="Arial" w:cs="Arial"/>
        </w:rPr>
        <w:t>Q</w:t>
      </w:r>
      <w:r w:rsidR="004E3D1B" w:rsidRPr="00162B4C">
        <w:rPr>
          <w:rFonts w:ascii="Arial" w:hAnsi="Arial" w:cs="Arial"/>
        </w:rPr>
        <w:t>3</w:t>
      </w:r>
      <w:r w:rsidR="007718B6" w:rsidRPr="00162B4C">
        <w:rPr>
          <w:rFonts w:ascii="Arial" w:hAnsi="Arial" w:cs="Arial"/>
        </w:rPr>
        <w:t>)</w:t>
      </w:r>
      <w:r w:rsidR="00F15AA8" w:rsidRPr="00162B4C">
        <w:rPr>
          <w:rFonts w:ascii="Arial" w:hAnsi="Arial" w:cs="Arial"/>
        </w:rPr>
        <w:t xml:space="preserve"> </w:t>
      </w:r>
      <w:r w:rsidRPr="00162B4C">
        <w:rPr>
          <w:rFonts w:ascii="Arial" w:hAnsi="Arial" w:cs="Arial"/>
        </w:rPr>
        <w:t>report</w:t>
      </w:r>
      <w:r w:rsidR="008B5358">
        <w:rPr>
          <w:rFonts w:ascii="Arial" w:hAnsi="Arial" w:cs="Arial"/>
        </w:rPr>
        <w:t xml:space="preserve"> is based on the latest available data</w:t>
      </w:r>
      <w:r w:rsidR="00676C93">
        <w:rPr>
          <w:rFonts w:ascii="Arial" w:hAnsi="Arial" w:cs="Arial"/>
        </w:rPr>
        <w:t xml:space="preserve">, with </w:t>
      </w:r>
      <w:r w:rsidR="00105477">
        <w:rPr>
          <w:rFonts w:ascii="Arial" w:hAnsi="Arial" w:cs="Arial"/>
        </w:rPr>
        <w:t xml:space="preserve">Cabinet </w:t>
      </w:r>
      <w:r w:rsidR="00AD214E">
        <w:rPr>
          <w:rFonts w:ascii="Arial" w:hAnsi="Arial" w:cs="Arial"/>
        </w:rPr>
        <w:t xml:space="preserve">meeting dates necessitating the use of </w:t>
      </w:r>
      <w:r w:rsidR="00553678">
        <w:rPr>
          <w:rFonts w:ascii="Arial" w:hAnsi="Arial" w:cs="Arial"/>
        </w:rPr>
        <w:t xml:space="preserve">data </w:t>
      </w:r>
      <w:r w:rsidR="006239DC">
        <w:rPr>
          <w:rFonts w:ascii="Arial" w:hAnsi="Arial" w:cs="Arial"/>
        </w:rPr>
        <w:t>extracted earlier than normal.</w:t>
      </w:r>
      <w:r w:rsidR="00AD61E7">
        <w:rPr>
          <w:rFonts w:ascii="Arial" w:hAnsi="Arial" w:cs="Arial"/>
        </w:rPr>
        <w:t xml:space="preserve"> Each K</w:t>
      </w:r>
      <w:r w:rsidR="002A2B13">
        <w:rPr>
          <w:rFonts w:ascii="Arial" w:hAnsi="Arial" w:cs="Arial"/>
        </w:rPr>
        <w:t>ey Performance Indicator (KPI)</w:t>
      </w:r>
      <w:r w:rsidR="00AD61E7">
        <w:rPr>
          <w:rFonts w:ascii="Arial" w:hAnsi="Arial" w:cs="Arial"/>
        </w:rPr>
        <w:t xml:space="preserve"> </w:t>
      </w:r>
      <w:r w:rsidR="00320CCE">
        <w:rPr>
          <w:rFonts w:ascii="Arial" w:hAnsi="Arial" w:cs="Arial"/>
        </w:rPr>
        <w:t xml:space="preserve">states the </w:t>
      </w:r>
      <w:r w:rsidR="0082625C">
        <w:rPr>
          <w:rFonts w:ascii="Arial" w:hAnsi="Arial" w:cs="Arial"/>
        </w:rPr>
        <w:t>time range of the data in the '</w:t>
      </w:r>
      <w:r w:rsidR="00C73843">
        <w:rPr>
          <w:rFonts w:ascii="Arial" w:hAnsi="Arial" w:cs="Arial"/>
        </w:rPr>
        <w:t>a</w:t>
      </w:r>
      <w:r w:rsidR="00A21192">
        <w:rPr>
          <w:rFonts w:ascii="Arial" w:hAnsi="Arial" w:cs="Arial"/>
        </w:rPr>
        <w:t>s of date' column</w:t>
      </w:r>
      <w:r>
        <w:rPr>
          <w:rFonts w:ascii="Arial" w:hAnsi="Arial" w:cs="Arial"/>
        </w:rPr>
        <w:t xml:space="preserve"> in the </w:t>
      </w:r>
      <w:hyperlink r:id="rId15" w:history="1">
        <w:r w:rsidR="00C73843" w:rsidRPr="00AC7342">
          <w:rPr>
            <w:rStyle w:val="Hyperlink"/>
            <w:rFonts w:ascii="Arial" w:hAnsi="Arial"/>
          </w:rPr>
          <w:t>Corporate Performance Dashboard</w:t>
        </w:r>
      </w:hyperlink>
      <w:r w:rsidR="00C73843">
        <w:rPr>
          <w:rFonts w:ascii="Arial" w:hAnsi="Arial" w:cs="Arial"/>
        </w:rPr>
        <w:t xml:space="preserve"> and in the tables throughout the report.</w:t>
      </w:r>
    </w:p>
    <w:p w14:paraId="51AC9155" w14:textId="77777777" w:rsidR="004A38D8" w:rsidRDefault="004A38D8" w:rsidP="00162B4C">
      <w:pPr>
        <w:spacing w:line="276" w:lineRule="auto"/>
        <w:ind w:left="0" w:firstLine="0"/>
        <w:rPr>
          <w:rFonts w:ascii="Arial" w:hAnsi="Arial" w:cs="Arial"/>
        </w:rPr>
      </w:pPr>
    </w:p>
    <w:p w14:paraId="645044D7" w14:textId="77777777" w:rsidR="00851372" w:rsidRDefault="003B4AE9" w:rsidP="00162B4C">
      <w:pPr>
        <w:spacing w:line="276" w:lineRule="auto"/>
        <w:ind w:left="0" w:firstLine="0"/>
        <w:rPr>
          <w:rFonts w:ascii="Arial" w:hAnsi="Arial" w:cs="Arial"/>
        </w:rPr>
      </w:pPr>
      <w:r>
        <w:rPr>
          <w:rFonts w:ascii="Arial" w:hAnsi="Arial" w:cs="Arial"/>
        </w:rPr>
        <w:t>Th</w:t>
      </w:r>
      <w:r w:rsidR="00BB3593">
        <w:rPr>
          <w:rFonts w:ascii="Arial" w:hAnsi="Arial" w:cs="Arial"/>
        </w:rPr>
        <w:t>e</w:t>
      </w:r>
      <w:r>
        <w:rPr>
          <w:rFonts w:ascii="Arial" w:hAnsi="Arial" w:cs="Arial"/>
        </w:rPr>
        <w:t xml:space="preserve"> report</w:t>
      </w:r>
      <w:r w:rsidR="00DB2313" w:rsidRPr="00162B4C">
        <w:rPr>
          <w:rFonts w:ascii="Arial" w:hAnsi="Arial" w:cs="Arial"/>
        </w:rPr>
        <w:t xml:space="preserve"> </w:t>
      </w:r>
      <w:r w:rsidR="005803A0" w:rsidRPr="00162B4C">
        <w:rPr>
          <w:rFonts w:ascii="Arial" w:hAnsi="Arial" w:cs="Arial"/>
        </w:rPr>
        <w:t xml:space="preserve">provides </w:t>
      </w:r>
      <w:r w:rsidR="002A2B13">
        <w:rPr>
          <w:rFonts w:ascii="Arial" w:hAnsi="Arial" w:cs="Arial"/>
        </w:rPr>
        <w:t>information about the issues, causes and actions for</w:t>
      </w:r>
      <w:r w:rsidR="00DB24D2" w:rsidRPr="00162B4C">
        <w:rPr>
          <w:rFonts w:ascii="Arial" w:hAnsi="Arial" w:cs="Arial"/>
        </w:rPr>
        <w:t xml:space="preserve"> the</w:t>
      </w:r>
      <w:r w:rsidR="00DB2313" w:rsidRPr="00162B4C">
        <w:rPr>
          <w:rFonts w:ascii="Arial" w:hAnsi="Arial" w:cs="Arial"/>
        </w:rPr>
        <w:t xml:space="preserve"> </w:t>
      </w:r>
      <w:r w:rsidR="007718B6" w:rsidRPr="00162B4C">
        <w:rPr>
          <w:rFonts w:ascii="Arial" w:hAnsi="Arial" w:cs="Arial"/>
        </w:rPr>
        <w:t>Key</w:t>
      </w:r>
      <w:r w:rsidR="004617E1" w:rsidRPr="00162B4C">
        <w:rPr>
          <w:rFonts w:ascii="Arial" w:hAnsi="Arial" w:cs="Arial"/>
        </w:rPr>
        <w:t xml:space="preserve"> </w:t>
      </w:r>
      <w:r w:rsidR="007718B6" w:rsidRPr="00162B4C">
        <w:rPr>
          <w:rFonts w:ascii="Arial" w:hAnsi="Arial" w:cs="Arial"/>
        </w:rPr>
        <w:t>Performance Indicators (</w:t>
      </w:r>
      <w:r w:rsidR="00DB2313" w:rsidRPr="00162B4C">
        <w:rPr>
          <w:rFonts w:ascii="Arial" w:hAnsi="Arial" w:cs="Arial"/>
        </w:rPr>
        <w:t>KPIs</w:t>
      </w:r>
      <w:r w:rsidR="007718B6" w:rsidRPr="00162B4C">
        <w:rPr>
          <w:rFonts w:ascii="Arial" w:hAnsi="Arial" w:cs="Arial"/>
        </w:rPr>
        <w:t>)</w:t>
      </w:r>
      <w:r w:rsidR="00CB404D">
        <w:rPr>
          <w:rFonts w:ascii="Arial" w:hAnsi="Arial" w:cs="Arial"/>
        </w:rPr>
        <w:t xml:space="preserve"> and </w:t>
      </w:r>
      <w:r w:rsidR="001C45FF">
        <w:rPr>
          <w:rFonts w:ascii="Arial" w:hAnsi="Arial" w:cs="Arial"/>
        </w:rPr>
        <w:t>is presented in four sections aligned with the priorities of the council:</w:t>
      </w:r>
    </w:p>
    <w:p w14:paraId="766DD993" w14:textId="77777777" w:rsidR="001C45FF" w:rsidRPr="007718B6" w:rsidRDefault="003B4AE9" w:rsidP="00526597">
      <w:pPr>
        <w:pStyle w:val="ListParagraph"/>
        <w:numPr>
          <w:ilvl w:val="0"/>
          <w:numId w:val="21"/>
        </w:numPr>
        <w:spacing w:line="276" w:lineRule="auto"/>
        <w:rPr>
          <w:rFonts w:ascii="Arial" w:hAnsi="Arial" w:cs="Arial"/>
        </w:rPr>
      </w:pPr>
      <w:r w:rsidRPr="007718B6">
        <w:rPr>
          <w:rFonts w:ascii="Arial" w:hAnsi="Arial" w:cs="Arial"/>
        </w:rPr>
        <w:t xml:space="preserve">Delivering </w:t>
      </w:r>
      <w:r w:rsidR="007718B6" w:rsidRPr="007718B6">
        <w:rPr>
          <w:rFonts w:ascii="Arial" w:hAnsi="Arial" w:cs="Arial"/>
        </w:rPr>
        <w:t>b</w:t>
      </w:r>
      <w:r w:rsidRPr="007718B6">
        <w:rPr>
          <w:rFonts w:ascii="Arial" w:hAnsi="Arial" w:cs="Arial"/>
        </w:rPr>
        <w:t xml:space="preserve">etter </w:t>
      </w:r>
      <w:r w:rsidR="007718B6" w:rsidRPr="007718B6">
        <w:rPr>
          <w:rFonts w:ascii="Arial" w:hAnsi="Arial" w:cs="Arial"/>
        </w:rPr>
        <w:t>s</w:t>
      </w:r>
      <w:r w:rsidRPr="007718B6">
        <w:rPr>
          <w:rFonts w:ascii="Arial" w:hAnsi="Arial" w:cs="Arial"/>
        </w:rPr>
        <w:t>ervices</w:t>
      </w:r>
    </w:p>
    <w:p w14:paraId="6F40C4B3" w14:textId="77777777" w:rsidR="001C45FF" w:rsidRPr="007718B6" w:rsidRDefault="003B4AE9" w:rsidP="00526597">
      <w:pPr>
        <w:pStyle w:val="ListParagraph"/>
        <w:numPr>
          <w:ilvl w:val="0"/>
          <w:numId w:val="21"/>
        </w:numPr>
        <w:spacing w:line="276" w:lineRule="auto"/>
        <w:rPr>
          <w:rFonts w:ascii="Arial" w:hAnsi="Arial" w:cs="Arial"/>
        </w:rPr>
      </w:pPr>
      <w:r w:rsidRPr="007718B6">
        <w:rPr>
          <w:rFonts w:ascii="Arial" w:hAnsi="Arial" w:cs="Arial"/>
        </w:rPr>
        <w:t>Protecting the environment</w:t>
      </w:r>
    </w:p>
    <w:p w14:paraId="22C7013D" w14:textId="77777777" w:rsidR="007718B6" w:rsidRPr="007718B6" w:rsidRDefault="003B4AE9" w:rsidP="00526597">
      <w:pPr>
        <w:pStyle w:val="ListParagraph"/>
        <w:numPr>
          <w:ilvl w:val="0"/>
          <w:numId w:val="21"/>
        </w:numPr>
        <w:spacing w:line="276" w:lineRule="auto"/>
        <w:rPr>
          <w:rFonts w:ascii="Arial" w:hAnsi="Arial" w:cs="Arial"/>
        </w:rPr>
      </w:pPr>
      <w:r w:rsidRPr="007718B6">
        <w:rPr>
          <w:rFonts w:ascii="Arial" w:hAnsi="Arial" w:cs="Arial"/>
        </w:rPr>
        <w:t>Supporting economic growth</w:t>
      </w:r>
    </w:p>
    <w:p w14:paraId="47873E87" w14:textId="77777777" w:rsidR="007718B6" w:rsidRPr="007718B6" w:rsidRDefault="003B4AE9" w:rsidP="00526597">
      <w:pPr>
        <w:pStyle w:val="ListParagraph"/>
        <w:numPr>
          <w:ilvl w:val="0"/>
          <w:numId w:val="21"/>
        </w:numPr>
        <w:spacing w:line="276" w:lineRule="auto"/>
        <w:rPr>
          <w:rFonts w:ascii="Arial" w:hAnsi="Arial" w:cs="Arial"/>
        </w:rPr>
      </w:pPr>
      <w:r w:rsidRPr="007718B6">
        <w:rPr>
          <w:rFonts w:ascii="Arial" w:hAnsi="Arial" w:cs="Arial"/>
        </w:rPr>
        <w:t>Caring for the vulnerable</w:t>
      </w:r>
    </w:p>
    <w:p w14:paraId="2A7691D1" w14:textId="77777777" w:rsidR="00DB2313" w:rsidRPr="00632837" w:rsidRDefault="003B4AE9" w:rsidP="00421598">
      <w:pPr>
        <w:spacing w:line="276" w:lineRule="auto"/>
        <w:ind w:left="0" w:firstLine="0"/>
        <w:rPr>
          <w:rFonts w:ascii="Arial" w:hAnsi="Arial" w:cs="Arial"/>
        </w:rPr>
      </w:pPr>
      <w:r w:rsidRPr="00632837">
        <w:rPr>
          <w:rFonts w:ascii="Arial" w:hAnsi="Arial" w:cs="Arial"/>
        </w:rPr>
        <w:t xml:space="preserve"> </w:t>
      </w:r>
    </w:p>
    <w:p w14:paraId="21C4D16D" w14:textId="77777777" w:rsidR="00F63A45" w:rsidRDefault="003B4AE9" w:rsidP="00421598">
      <w:pPr>
        <w:spacing w:line="276" w:lineRule="auto"/>
        <w:ind w:left="0" w:firstLine="0"/>
        <w:rPr>
          <w:rFonts w:ascii="Arial" w:hAnsi="Arial" w:cs="Arial"/>
        </w:rPr>
      </w:pPr>
      <w:r w:rsidRPr="00632837">
        <w:rPr>
          <w:rFonts w:ascii="Arial" w:hAnsi="Arial" w:cs="Arial"/>
        </w:rPr>
        <w:t>Throughout the report</w:t>
      </w:r>
      <w:r w:rsidR="00912235" w:rsidRPr="00632837">
        <w:rPr>
          <w:rFonts w:ascii="Arial" w:hAnsi="Arial" w:cs="Arial"/>
        </w:rPr>
        <w:t xml:space="preserve"> the rating </w:t>
      </w:r>
      <w:r w:rsidR="00991BC0" w:rsidRPr="00632837">
        <w:rPr>
          <w:rFonts w:ascii="Arial" w:hAnsi="Arial" w:cs="Arial"/>
        </w:rPr>
        <w:t xml:space="preserve">(RAG status) </w:t>
      </w:r>
      <w:r w:rsidR="00912235" w:rsidRPr="00632837">
        <w:rPr>
          <w:rFonts w:ascii="Arial" w:hAnsi="Arial" w:cs="Arial"/>
        </w:rPr>
        <w:t xml:space="preserve">for </w:t>
      </w:r>
      <w:r w:rsidR="00203CF4" w:rsidRPr="00632837">
        <w:rPr>
          <w:rFonts w:ascii="Arial" w:hAnsi="Arial" w:cs="Arial"/>
        </w:rPr>
        <w:t>each KPI is shown within the tables as:</w:t>
      </w:r>
    </w:p>
    <w:p w14:paraId="16A2F58D" w14:textId="77777777" w:rsidR="00851372" w:rsidRPr="00632837" w:rsidRDefault="003B4AE9" w:rsidP="00421598">
      <w:pPr>
        <w:spacing w:line="276" w:lineRule="auto"/>
        <w:ind w:left="0" w:firstLine="0"/>
        <w:rPr>
          <w:rFonts w:ascii="Arial" w:hAnsi="Arial" w:cs="Arial"/>
        </w:rPr>
      </w:pPr>
      <w:r w:rsidRPr="00632837">
        <w:rPr>
          <w:rFonts w:ascii="Arial" w:hAnsi="Arial" w:cs="Arial"/>
          <w:noProof/>
        </w:rPr>
        <w:drawing>
          <wp:anchor distT="0" distB="0" distL="114300" distR="114300" simplePos="0" relativeHeight="251661312" behindDoc="0" locked="0" layoutInCell="1" allowOverlap="1" wp14:anchorId="3F86437F" wp14:editId="1CD82C77">
            <wp:simplePos x="0" y="0"/>
            <wp:positionH relativeFrom="column">
              <wp:posOffset>0</wp:posOffset>
            </wp:positionH>
            <wp:positionV relativeFrom="paragraph">
              <wp:posOffset>177800</wp:posOffset>
            </wp:positionV>
            <wp:extent cx="532765" cy="134620"/>
            <wp:effectExtent l="0" t="0" r="63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75780" name=""/>
                    <pic:cNvPicPr/>
                  </pic:nvPicPr>
                  <pic:blipFill>
                    <a:blip r:embed="rId16">
                      <a:extLst>
                        <a:ext uri="{28A0092B-C50C-407E-A947-70E740481C1C}">
                          <a14:useLocalDpi xmlns:a14="http://schemas.microsoft.com/office/drawing/2010/main" val="0"/>
                        </a:ext>
                      </a:extLst>
                    </a:blip>
                    <a:srcRect t="1" b="32422"/>
                    <a:stretch>
                      <a:fillRect/>
                    </a:stretch>
                  </pic:blipFill>
                  <pic:spPr bwMode="auto">
                    <a:xfrm>
                      <a:off x="0" y="0"/>
                      <a:ext cx="532765" cy="134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B2E97C" w14:textId="77777777" w:rsidR="00CB0C99" w:rsidRDefault="003B4AE9" w:rsidP="00421598">
      <w:pPr>
        <w:spacing w:line="276" w:lineRule="auto"/>
        <w:rPr>
          <w:rFonts w:ascii="Arial" w:hAnsi="Arial" w:cs="Arial"/>
        </w:rPr>
      </w:pPr>
      <w:r w:rsidRPr="73ADE726">
        <w:rPr>
          <w:rFonts w:ascii="Arial" w:hAnsi="Arial" w:cs="Arial"/>
        </w:rPr>
        <w:t xml:space="preserve"> </w:t>
      </w:r>
      <w:r>
        <w:tab/>
      </w:r>
      <w:r w:rsidR="5F220EA0" w:rsidRPr="73ADE726">
        <w:rPr>
          <w:rFonts w:ascii="Arial" w:hAnsi="Arial" w:cs="Arial"/>
        </w:rPr>
        <w:t>A</w:t>
      </w:r>
      <w:r w:rsidR="6EE14ADC" w:rsidRPr="73ADE726">
        <w:rPr>
          <w:rFonts w:ascii="Arial" w:hAnsi="Arial" w:cs="Arial"/>
        </w:rPr>
        <w:t>chieving</w:t>
      </w:r>
      <w:r w:rsidR="004F02AB" w:rsidRPr="73ADE726">
        <w:rPr>
          <w:rFonts w:ascii="Arial" w:hAnsi="Arial" w:cs="Arial"/>
        </w:rPr>
        <w:t xml:space="preserve"> the target</w:t>
      </w:r>
      <w:r w:rsidR="00026F06" w:rsidRPr="73ADE726">
        <w:rPr>
          <w:rFonts w:ascii="Arial" w:hAnsi="Arial" w:cs="Arial"/>
        </w:rPr>
        <w:t>/expected level of performance</w:t>
      </w:r>
    </w:p>
    <w:p w14:paraId="5EB3E38E" w14:textId="77777777" w:rsidR="00D86614" w:rsidRPr="00632837" w:rsidRDefault="00D86614" w:rsidP="00421598">
      <w:pPr>
        <w:spacing w:line="276" w:lineRule="auto"/>
        <w:rPr>
          <w:rFonts w:ascii="Arial" w:hAnsi="Arial" w:cs="Arial"/>
        </w:rPr>
      </w:pPr>
    </w:p>
    <w:p w14:paraId="362DB08E" w14:textId="77777777" w:rsidR="00CB0C99" w:rsidRDefault="003B4AE9" w:rsidP="00421598">
      <w:pPr>
        <w:spacing w:line="276" w:lineRule="auto"/>
        <w:rPr>
          <w:rFonts w:ascii="Arial" w:hAnsi="Arial" w:cs="Arial"/>
        </w:rPr>
      </w:pPr>
      <w:r w:rsidRPr="00632837">
        <w:rPr>
          <w:rFonts w:ascii="Arial" w:hAnsi="Arial" w:cs="Arial"/>
          <w:noProof/>
        </w:rPr>
        <w:drawing>
          <wp:anchor distT="0" distB="0" distL="114300" distR="114300" simplePos="0" relativeHeight="251660288" behindDoc="0" locked="0" layoutInCell="1" allowOverlap="1" wp14:anchorId="2C2E9617" wp14:editId="1240C76D">
            <wp:simplePos x="0" y="0"/>
            <wp:positionH relativeFrom="column">
              <wp:posOffset>0</wp:posOffset>
            </wp:positionH>
            <wp:positionV relativeFrom="paragraph">
              <wp:posOffset>9525</wp:posOffset>
            </wp:positionV>
            <wp:extent cx="533400" cy="1898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65126" name=""/>
                    <pic:cNvPicPr/>
                  </pic:nvPicPr>
                  <pic:blipFill>
                    <a:blip r:embed="rId17">
                      <a:extLst>
                        <a:ext uri="{28A0092B-C50C-407E-A947-70E740481C1C}">
                          <a14:useLocalDpi xmlns:a14="http://schemas.microsoft.com/office/drawing/2010/main" val="0"/>
                        </a:ext>
                      </a:extLst>
                    </a:blip>
                    <a:srcRect t="6691" b="13180"/>
                    <a:stretch>
                      <a:fillRect/>
                    </a:stretch>
                  </pic:blipFill>
                  <pic:spPr bwMode="auto">
                    <a:xfrm>
                      <a:off x="0" y="0"/>
                      <a:ext cx="533400" cy="1898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134F477B" w:rsidRPr="00632837">
        <w:rPr>
          <w:rFonts w:ascii="Arial" w:hAnsi="Arial" w:cs="Arial"/>
        </w:rPr>
        <w:t xml:space="preserve"> </w:t>
      </w:r>
      <w:r w:rsidR="00177B42" w:rsidRPr="00632837">
        <w:rPr>
          <w:rFonts w:ascii="Arial" w:hAnsi="Arial" w:cs="Arial"/>
        </w:rPr>
        <w:tab/>
      </w:r>
      <w:r w:rsidR="1E2FE092" w:rsidRPr="00632837">
        <w:rPr>
          <w:rFonts w:ascii="Arial" w:hAnsi="Arial" w:cs="Arial"/>
        </w:rPr>
        <w:t>S</w:t>
      </w:r>
      <w:r w:rsidR="73B7770A" w:rsidRPr="00632837">
        <w:rPr>
          <w:rFonts w:ascii="Arial" w:hAnsi="Arial" w:cs="Arial"/>
        </w:rPr>
        <w:t>lightly below desired level</w:t>
      </w:r>
    </w:p>
    <w:p w14:paraId="11DAF5A1" w14:textId="77777777" w:rsidR="000D135C" w:rsidRPr="00632837" w:rsidRDefault="000D135C" w:rsidP="00421598">
      <w:pPr>
        <w:spacing w:line="276" w:lineRule="auto"/>
        <w:rPr>
          <w:rFonts w:ascii="Arial" w:hAnsi="Arial" w:cs="Arial"/>
        </w:rPr>
      </w:pPr>
    </w:p>
    <w:p w14:paraId="180DE441" w14:textId="77777777" w:rsidR="00451D4A" w:rsidRDefault="003B4AE9" w:rsidP="00421598">
      <w:pPr>
        <w:spacing w:line="276" w:lineRule="auto"/>
        <w:ind w:left="357"/>
        <w:rPr>
          <w:rFonts w:ascii="Arial" w:hAnsi="Arial" w:cs="Arial"/>
        </w:rPr>
      </w:pPr>
      <w:r w:rsidRPr="00632837">
        <w:rPr>
          <w:rFonts w:ascii="Arial" w:hAnsi="Arial" w:cs="Arial"/>
          <w:noProof/>
        </w:rPr>
        <w:drawing>
          <wp:inline distT="0" distB="0" distL="0" distR="0" wp14:anchorId="5A2F569F" wp14:editId="651AEA2D">
            <wp:extent cx="466790" cy="171474"/>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35464" name="Picture 73"/>
                    <pic:cNvPicPr/>
                  </pic:nvPicPr>
                  <pic:blipFill>
                    <a:blip r:embed="rId18">
                      <a:extLst>
                        <a:ext uri="{28A0092B-C50C-407E-A947-70E740481C1C}">
                          <a14:useLocalDpi xmlns:a14="http://schemas.microsoft.com/office/drawing/2010/main" val="0"/>
                        </a:ext>
                      </a:extLst>
                    </a:blip>
                    <a:stretch>
                      <a:fillRect/>
                    </a:stretch>
                  </pic:blipFill>
                  <pic:spPr>
                    <a:xfrm>
                      <a:off x="0" y="0"/>
                      <a:ext cx="466790" cy="171474"/>
                    </a:xfrm>
                    <a:prstGeom prst="rect">
                      <a:avLst/>
                    </a:prstGeom>
                  </pic:spPr>
                </pic:pic>
              </a:graphicData>
            </a:graphic>
          </wp:inline>
        </w:drawing>
      </w:r>
      <w:r w:rsidR="00837603" w:rsidRPr="00632837">
        <w:rPr>
          <w:rFonts w:ascii="Arial" w:hAnsi="Arial" w:cs="Arial"/>
        </w:rPr>
        <w:tab/>
      </w:r>
      <w:r w:rsidR="009A75FF" w:rsidRPr="00632837">
        <w:rPr>
          <w:rFonts w:ascii="Arial" w:hAnsi="Arial" w:cs="Arial"/>
        </w:rPr>
        <w:t>Requires improvement</w:t>
      </w:r>
      <w:r w:rsidR="00177B42" w:rsidRPr="00632837">
        <w:rPr>
          <w:rFonts w:ascii="Arial" w:hAnsi="Arial" w:cs="Arial"/>
        </w:rPr>
        <w:tab/>
      </w:r>
    </w:p>
    <w:p w14:paraId="67FA3F05" w14:textId="77777777" w:rsidR="00777E2D" w:rsidRDefault="00777E2D" w:rsidP="00421598">
      <w:pPr>
        <w:spacing w:line="276" w:lineRule="auto"/>
        <w:ind w:left="357"/>
        <w:rPr>
          <w:rFonts w:ascii="Arial" w:hAnsi="Arial" w:cs="Arial"/>
        </w:rPr>
      </w:pPr>
    </w:p>
    <w:p w14:paraId="06507F82" w14:textId="77777777" w:rsidR="00777E2D" w:rsidRDefault="003B4AE9" w:rsidP="00421598">
      <w:pPr>
        <w:spacing w:line="276" w:lineRule="auto"/>
        <w:ind w:left="0" w:firstLine="0"/>
        <w:rPr>
          <w:rFonts w:ascii="Arial" w:hAnsi="Arial" w:cs="Arial"/>
        </w:rPr>
      </w:pPr>
      <w:r>
        <w:rPr>
          <w:rFonts w:ascii="Arial" w:hAnsi="Arial" w:cs="Arial"/>
        </w:rPr>
        <w:t>The Corporate Performance Dashboard includes</w:t>
      </w:r>
      <w:r w:rsidR="00B7561B">
        <w:rPr>
          <w:rFonts w:ascii="Arial" w:hAnsi="Arial" w:cs="Arial"/>
        </w:rPr>
        <w:t xml:space="preserve"> further information for each KPI, including:</w:t>
      </w:r>
    </w:p>
    <w:p w14:paraId="593845CA" w14:textId="77777777" w:rsidR="00797FD2" w:rsidRDefault="00797FD2" w:rsidP="00421598">
      <w:pPr>
        <w:spacing w:line="276" w:lineRule="auto"/>
        <w:ind w:left="357"/>
        <w:rPr>
          <w:rFonts w:ascii="Arial" w:hAnsi="Arial" w:cs="Arial"/>
        </w:rPr>
      </w:pPr>
    </w:p>
    <w:p w14:paraId="5EDA2CA0" w14:textId="77777777" w:rsidR="00797FD2" w:rsidRPr="00EF4FBE" w:rsidRDefault="003B4AE9" w:rsidP="00526597">
      <w:pPr>
        <w:pStyle w:val="ListParagraph"/>
        <w:numPr>
          <w:ilvl w:val="0"/>
          <w:numId w:val="37"/>
        </w:numPr>
        <w:spacing w:line="276" w:lineRule="auto"/>
        <w:rPr>
          <w:rFonts w:ascii="Arial" w:hAnsi="Arial" w:cs="Arial"/>
        </w:rPr>
      </w:pPr>
      <w:r w:rsidRPr="00EF4FBE">
        <w:rPr>
          <w:rFonts w:ascii="Arial" w:hAnsi="Arial" w:cs="Arial"/>
        </w:rPr>
        <w:t>Latest performance summary</w:t>
      </w:r>
    </w:p>
    <w:p w14:paraId="72EED295" w14:textId="77777777" w:rsidR="00797FD2" w:rsidRPr="00EF4FBE" w:rsidRDefault="003B4AE9" w:rsidP="00526597">
      <w:pPr>
        <w:pStyle w:val="ListParagraph"/>
        <w:numPr>
          <w:ilvl w:val="0"/>
          <w:numId w:val="37"/>
        </w:numPr>
        <w:spacing w:line="276" w:lineRule="auto"/>
        <w:rPr>
          <w:rFonts w:ascii="Arial" w:hAnsi="Arial" w:cs="Arial"/>
        </w:rPr>
      </w:pPr>
      <w:r w:rsidRPr="00EF4FBE">
        <w:rPr>
          <w:rFonts w:ascii="Arial" w:hAnsi="Arial" w:cs="Arial"/>
        </w:rPr>
        <w:t>Trend over time</w:t>
      </w:r>
    </w:p>
    <w:p w14:paraId="4F11A3E0" w14:textId="77777777" w:rsidR="00797FD2" w:rsidRPr="00EF4FBE" w:rsidRDefault="003B4AE9" w:rsidP="00526597">
      <w:pPr>
        <w:pStyle w:val="ListParagraph"/>
        <w:numPr>
          <w:ilvl w:val="0"/>
          <w:numId w:val="37"/>
        </w:numPr>
        <w:spacing w:line="276" w:lineRule="auto"/>
        <w:rPr>
          <w:rFonts w:ascii="Arial" w:hAnsi="Arial" w:cs="Arial"/>
        </w:rPr>
      </w:pPr>
      <w:r w:rsidRPr="00EF4FBE">
        <w:rPr>
          <w:rFonts w:ascii="Arial" w:hAnsi="Arial" w:cs="Arial"/>
        </w:rPr>
        <w:t>Detailed commentary on performance</w:t>
      </w:r>
    </w:p>
    <w:p w14:paraId="72C8AB0E" w14:textId="77777777" w:rsidR="000926A0" w:rsidRPr="00EF4FBE" w:rsidRDefault="003B4AE9" w:rsidP="00526597">
      <w:pPr>
        <w:pStyle w:val="ListParagraph"/>
        <w:numPr>
          <w:ilvl w:val="0"/>
          <w:numId w:val="37"/>
        </w:numPr>
        <w:spacing w:line="276" w:lineRule="auto"/>
        <w:rPr>
          <w:rFonts w:ascii="Arial" w:hAnsi="Arial" w:cs="Arial"/>
        </w:rPr>
      </w:pPr>
      <w:r w:rsidRPr="00EF4FBE">
        <w:rPr>
          <w:rFonts w:ascii="Arial" w:hAnsi="Arial" w:cs="Arial"/>
        </w:rPr>
        <w:t>Definition</w:t>
      </w:r>
    </w:p>
    <w:p w14:paraId="17571A65" w14:textId="77777777" w:rsidR="000926A0" w:rsidRPr="00EF4FBE" w:rsidRDefault="003B4AE9" w:rsidP="00526597">
      <w:pPr>
        <w:pStyle w:val="ListParagraph"/>
        <w:numPr>
          <w:ilvl w:val="0"/>
          <w:numId w:val="37"/>
        </w:numPr>
        <w:spacing w:line="276" w:lineRule="auto"/>
        <w:rPr>
          <w:rFonts w:ascii="Arial" w:hAnsi="Arial" w:cs="Arial"/>
        </w:rPr>
      </w:pPr>
      <w:r w:rsidRPr="00EF4FBE">
        <w:rPr>
          <w:rFonts w:ascii="Arial" w:hAnsi="Arial" w:cs="Arial"/>
        </w:rPr>
        <w:t>Target and RAG thresholds</w:t>
      </w:r>
    </w:p>
    <w:p w14:paraId="039C5429" w14:textId="77777777" w:rsidR="000926A0" w:rsidRDefault="003B4AE9" w:rsidP="00526597">
      <w:pPr>
        <w:pStyle w:val="ListParagraph"/>
        <w:numPr>
          <w:ilvl w:val="0"/>
          <w:numId w:val="37"/>
        </w:numPr>
        <w:spacing w:line="276" w:lineRule="auto"/>
        <w:rPr>
          <w:rFonts w:ascii="Arial" w:hAnsi="Arial" w:cs="Arial"/>
        </w:rPr>
      </w:pPr>
      <w:r w:rsidRPr="00EF4FBE">
        <w:rPr>
          <w:rFonts w:ascii="Arial" w:hAnsi="Arial" w:cs="Arial"/>
        </w:rPr>
        <w:t xml:space="preserve">Data sources </w:t>
      </w:r>
    </w:p>
    <w:p w14:paraId="1F55569A" w14:textId="77777777" w:rsidR="00AF59C8" w:rsidRDefault="00AF59C8" w:rsidP="00421598">
      <w:pPr>
        <w:spacing w:line="276" w:lineRule="auto"/>
        <w:rPr>
          <w:rFonts w:ascii="Arial" w:hAnsi="Arial" w:cs="Arial"/>
        </w:rPr>
      </w:pPr>
    </w:p>
    <w:p w14:paraId="27E82425" w14:textId="77777777" w:rsidR="00AF59C8" w:rsidRDefault="00AF59C8" w:rsidP="00AF59C8">
      <w:pPr>
        <w:rPr>
          <w:rFonts w:ascii="Arial" w:hAnsi="Arial" w:cs="Arial"/>
        </w:rPr>
      </w:pPr>
    </w:p>
    <w:p w14:paraId="0FBF5CE3" w14:textId="77777777" w:rsidR="005E2248" w:rsidRPr="00077F55" w:rsidRDefault="003B4AE9" w:rsidP="004F29F8">
      <w:pPr>
        <w:ind w:left="0" w:firstLine="0"/>
        <w:rPr>
          <w:rStyle w:val="Hyperlink"/>
        </w:rPr>
      </w:pPr>
      <w:r>
        <w:rPr>
          <w:rFonts w:ascii="Arial" w:hAnsi="Arial" w:cs="Arial"/>
        </w:rPr>
        <w:t xml:space="preserve">Instructions on using the Corporate Performance Dashboard are </w:t>
      </w:r>
      <w:r>
        <w:fldChar w:fldCharType="begin"/>
      </w:r>
      <w:r>
        <w:instrText xml:space="preserve"> HYPERLINK "https://app.powerbi.com/view?r=eyJrIjoiYjJkNTI4OGUtYjkxMy00N2JmLWJlZTYtZDY4ZDM0ZDRiM2UwIiwidCI6IjlmNjgzZTI2LWQ4YjktNDYwOS05ZWM0LWUxYTM2ZTRiYjRkMiIsImMiOjh9&amp;pageName=ReportSection291af6ed1b315847ea53" </w:instrText>
      </w:r>
      <w:r>
        <w:fldChar w:fldCharType="separate"/>
      </w:r>
      <w:r w:rsidRPr="00C21D7A">
        <w:rPr>
          <w:rStyle w:val="Hyperlink"/>
          <w:rFonts w:ascii="Arial" w:hAnsi="Arial"/>
        </w:rPr>
        <w:t>H</w:t>
      </w:r>
      <w:r w:rsidR="00C21D7A" w:rsidRPr="00C21D7A">
        <w:rPr>
          <w:rStyle w:val="Hyperlink"/>
          <w:rFonts w:ascii="Arial" w:hAnsi="Arial"/>
        </w:rPr>
        <w:t>ere</w:t>
      </w:r>
    </w:p>
    <w:p w14:paraId="3B5B21D8" w14:textId="77777777" w:rsidR="00AF59C8" w:rsidRPr="00AF59C8" w:rsidRDefault="003B4AE9" w:rsidP="005E2248">
      <w:pPr>
        <w:ind w:left="0" w:firstLine="0"/>
        <w:rPr>
          <w:rFonts w:ascii="Arial" w:hAnsi="Arial" w:cs="Arial"/>
        </w:rPr>
      </w:pPr>
      <w:r>
        <w:fldChar w:fldCharType="end"/>
      </w:r>
      <w:r>
        <w:rPr>
          <w:rFonts w:ascii="Arial" w:hAnsi="Arial" w:cs="Arial"/>
        </w:rPr>
        <w:t>.</w:t>
      </w:r>
    </w:p>
    <w:p w14:paraId="322E29D8" w14:textId="77777777" w:rsidR="00A75CC9" w:rsidRDefault="003B4AE9">
      <w:pPr>
        <w:rPr>
          <w:rFonts w:ascii="Arial" w:hAnsi="Arial" w:cs="Arial"/>
          <w:b/>
          <w:bCs/>
          <w:sz w:val="28"/>
          <w:szCs w:val="28"/>
        </w:rPr>
      </w:pPr>
      <w:r>
        <w:rPr>
          <w:rFonts w:ascii="Arial" w:hAnsi="Arial" w:cs="Arial"/>
          <w:b/>
          <w:bCs/>
          <w:sz w:val="28"/>
          <w:szCs w:val="28"/>
        </w:rPr>
        <w:br w:type="page"/>
      </w:r>
    </w:p>
    <w:p w14:paraId="30081D29" w14:textId="77777777" w:rsidR="00AE5C69" w:rsidRPr="00632837" w:rsidRDefault="003B4AE9" w:rsidP="00D173A8">
      <w:pPr>
        <w:ind w:left="0" w:firstLine="0"/>
        <w:rPr>
          <w:rFonts w:ascii="Arial" w:hAnsi="Arial" w:cs="Arial"/>
          <w:b/>
          <w:sz w:val="28"/>
          <w:szCs w:val="28"/>
        </w:rPr>
      </w:pPr>
      <w:r w:rsidRPr="00632837">
        <w:rPr>
          <w:rFonts w:ascii="Arial" w:hAnsi="Arial" w:cs="Arial"/>
          <w:b/>
          <w:sz w:val="28"/>
          <w:szCs w:val="28"/>
        </w:rPr>
        <w:lastRenderedPageBreak/>
        <w:t>Delivering Better Services</w:t>
      </w:r>
    </w:p>
    <w:p w14:paraId="425371A1" w14:textId="77777777" w:rsidR="00411D0D" w:rsidRDefault="003B4AE9" w:rsidP="00790F0B">
      <w:pPr>
        <w:spacing w:line="276" w:lineRule="auto"/>
        <w:ind w:left="0" w:firstLine="0"/>
        <w:jc w:val="left"/>
        <w:rPr>
          <w:rFonts w:ascii="Arial" w:hAnsi="Arial" w:cs="Arial"/>
        </w:rPr>
      </w:pPr>
      <w:r w:rsidRPr="00632837">
        <w:rPr>
          <w:rFonts w:ascii="Arial" w:hAnsi="Arial" w:cs="Arial"/>
        </w:rPr>
        <w:t xml:space="preserve">This section reports on </w:t>
      </w:r>
      <w:r w:rsidR="0041690D" w:rsidRPr="00632837">
        <w:rPr>
          <w:rFonts w:ascii="Arial" w:hAnsi="Arial" w:cs="Arial"/>
        </w:rPr>
        <w:t>performance</w:t>
      </w:r>
      <w:r w:rsidR="00CB350D" w:rsidRPr="00632837">
        <w:rPr>
          <w:rFonts w:ascii="Arial" w:hAnsi="Arial" w:cs="Arial"/>
        </w:rPr>
        <w:t xml:space="preserve"> relating </w:t>
      </w:r>
      <w:r w:rsidR="0014382E">
        <w:rPr>
          <w:rFonts w:ascii="Arial" w:hAnsi="Arial" w:cs="Arial"/>
        </w:rPr>
        <w:t xml:space="preserve">to </w:t>
      </w:r>
      <w:r w:rsidRPr="00632837">
        <w:rPr>
          <w:rFonts w:ascii="Arial" w:hAnsi="Arial" w:cs="Arial"/>
        </w:rPr>
        <w:t>the efficiency of our services in key areas</w:t>
      </w:r>
      <w:r w:rsidR="0014382E">
        <w:rPr>
          <w:rFonts w:ascii="Arial" w:hAnsi="Arial" w:cs="Arial"/>
        </w:rPr>
        <w:t xml:space="preserve"> and the council's use of resources</w:t>
      </w:r>
      <w:r w:rsidRPr="00632837">
        <w:rPr>
          <w:rFonts w:ascii="Arial" w:hAnsi="Arial" w:cs="Arial"/>
        </w:rPr>
        <w:t>.</w:t>
      </w:r>
      <w:r w:rsidR="00F63A45" w:rsidRPr="00632837">
        <w:rPr>
          <w:rFonts w:ascii="Arial" w:hAnsi="Arial" w:cs="Arial"/>
        </w:rPr>
        <w:t xml:space="preserve"> </w:t>
      </w:r>
    </w:p>
    <w:p w14:paraId="163B0F1F" w14:textId="77777777" w:rsidR="00790F0B" w:rsidRPr="00077F55" w:rsidRDefault="003B4AE9" w:rsidP="00790F0B">
      <w:pPr>
        <w:spacing w:line="276" w:lineRule="auto"/>
        <w:ind w:left="0" w:firstLine="0"/>
        <w:jc w:val="left"/>
        <w:rPr>
          <w:rStyle w:val="Hyperlink"/>
        </w:rPr>
      </w:pPr>
      <w:r>
        <w:rPr>
          <w:rFonts w:ascii="Arial" w:hAnsi="Arial" w:cs="Arial"/>
        </w:rPr>
        <w:t>Link to</w:t>
      </w:r>
      <w:r w:rsidR="00777E2D">
        <w:rPr>
          <w:rFonts w:ascii="Arial" w:hAnsi="Arial" w:cs="Arial"/>
        </w:rPr>
        <w:t xml:space="preserve"> the Corporate Performance Dashboard</w:t>
      </w:r>
      <w:r>
        <w:rPr>
          <w:rFonts w:ascii="Arial" w:hAnsi="Arial" w:cs="Arial"/>
        </w:rPr>
        <w:t xml:space="preserve">: </w:t>
      </w:r>
      <w:r>
        <w:fldChar w:fldCharType="begin"/>
      </w:r>
      <w:r>
        <w:instrText xml:space="preserve"> HYPERLINK "https://app.powerbi.com/view?r=eyJrIjoiYjJkNTI4OGUtYjkxMy00N2JmLWJlZTYtZDY4ZDM0ZDRiM2UwIiwidCI6IjlmNjgzZTI2LWQ4YjktNDYwOS05ZWM0LWUxYTM2ZTRiYjRkMiIsImMiOjh9&amp;pageName=ReportSection60bf4655b6f247d387ef" </w:instrText>
      </w:r>
      <w:r>
        <w:fldChar w:fldCharType="separate"/>
      </w:r>
      <w:r w:rsidRPr="00790F0B">
        <w:rPr>
          <w:rStyle w:val="Hyperlink"/>
          <w:rFonts w:ascii="Arial" w:hAnsi="Arial"/>
        </w:rPr>
        <w:t>Delivering Better Services Overview</w:t>
      </w:r>
    </w:p>
    <w:p w14:paraId="72BFE5BC" w14:textId="77777777" w:rsidR="00811091" w:rsidRDefault="003B4AE9" w:rsidP="00790F0B">
      <w:pPr>
        <w:spacing w:line="276" w:lineRule="auto"/>
        <w:ind w:left="0" w:firstLine="0"/>
        <w:rPr>
          <w:rFonts w:ascii="Arial" w:hAnsi="Arial" w:cs="Arial"/>
        </w:rPr>
      </w:pPr>
      <w:r>
        <w:fldChar w:fldCharType="end"/>
      </w:r>
    </w:p>
    <w:p w14:paraId="46DD5675" w14:textId="77777777" w:rsidR="005377AB" w:rsidRDefault="003B4AE9" w:rsidP="005377AB">
      <w:pPr>
        <w:pStyle w:val="paragraph"/>
        <w:spacing w:before="0" w:beforeAutospacing="0" w:after="0" w:afterAutospacing="0" w:line="276" w:lineRule="auto"/>
        <w:ind w:left="357"/>
        <w:jc w:val="both"/>
        <w:textAlignment w:val="baseline"/>
        <w:rPr>
          <w:rStyle w:val="eop"/>
          <w:rFonts w:ascii="Arial" w:hAnsi="Arial"/>
          <w:u w:val="single"/>
        </w:rPr>
      </w:pPr>
      <w:bookmarkStart w:id="0" w:name="_Hlk121388305"/>
      <w:r w:rsidRPr="00084321">
        <w:rPr>
          <w:rFonts w:ascii="Arial" w:hAnsi="Arial" w:cs="Arial"/>
          <w:noProof/>
          <w:u w:val="single"/>
        </w:rPr>
        <w:drawing>
          <wp:anchor distT="0" distB="0" distL="114300" distR="114300" simplePos="0" relativeHeight="251667456" behindDoc="0" locked="0" layoutInCell="1" allowOverlap="1" wp14:anchorId="5496A713" wp14:editId="32945EDE">
            <wp:simplePos x="0" y="0"/>
            <wp:positionH relativeFrom="column">
              <wp:posOffset>-468630</wp:posOffset>
            </wp:positionH>
            <wp:positionV relativeFrom="paragraph">
              <wp:posOffset>415878</wp:posOffset>
            </wp:positionV>
            <wp:extent cx="6621145" cy="484505"/>
            <wp:effectExtent l="0" t="0" r="825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5905" name=""/>
                    <pic:cNvPicPr/>
                  </pic:nvPicPr>
                  <pic:blipFill>
                    <a:blip r:embed="rId19" cstate="print">
                      <a:extLst>
                        <a:ext uri="{28A0092B-C50C-407E-A947-70E740481C1C}">
                          <a14:useLocalDpi xmlns:a14="http://schemas.microsoft.com/office/drawing/2010/main" val="0"/>
                        </a:ext>
                      </a:extLst>
                    </a:blip>
                    <a:srcRect l="5829" t="1" b="9329"/>
                    <a:stretch>
                      <a:fillRect/>
                    </a:stretch>
                  </pic:blipFill>
                  <pic:spPr bwMode="auto">
                    <a:xfrm>
                      <a:off x="0" y="0"/>
                      <a:ext cx="662114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321">
        <w:rPr>
          <w:rStyle w:val="normaltextrun"/>
          <w:rFonts w:ascii="Arial" w:hAnsi="Arial" w:cs="Arial"/>
          <w:u w:val="single"/>
        </w:rPr>
        <w:t>Percentage of parents receiving their preferred school places</w:t>
      </w:r>
      <w:r w:rsidRPr="00084321">
        <w:rPr>
          <w:rStyle w:val="eop"/>
          <w:rFonts w:ascii="Arial" w:hAnsi="Arial"/>
          <w:u w:val="single"/>
        </w:rPr>
        <w:t> </w:t>
      </w:r>
    </w:p>
    <w:p w14:paraId="344A9568" w14:textId="77777777" w:rsidR="005377AB" w:rsidRPr="00411A6F" w:rsidRDefault="005377AB" w:rsidP="005377AB">
      <w:pPr>
        <w:pStyle w:val="paragraph"/>
        <w:spacing w:before="0" w:beforeAutospacing="0" w:after="0" w:afterAutospacing="0" w:line="276" w:lineRule="auto"/>
        <w:ind w:left="0" w:firstLine="0"/>
        <w:jc w:val="both"/>
        <w:textAlignment w:val="baseline"/>
        <w:rPr>
          <w:rFonts w:ascii="Arial" w:hAnsi="Arial" w:cs="Arial"/>
          <w:b/>
          <w:sz w:val="18"/>
          <w:szCs w:val="18"/>
          <w:highlight w:val="yellow"/>
          <w:u w:val="single"/>
        </w:rPr>
      </w:pPr>
    </w:p>
    <w:p w14:paraId="2C527486" w14:textId="77777777" w:rsidR="005377AB" w:rsidRPr="008A6C0D" w:rsidRDefault="003B4AE9" w:rsidP="005377AB">
      <w:pPr>
        <w:pStyle w:val="paragraph"/>
        <w:spacing w:before="0" w:beforeAutospacing="0" w:after="0" w:afterAutospacing="0" w:line="276" w:lineRule="auto"/>
        <w:jc w:val="both"/>
        <w:textAlignment w:val="baseline"/>
        <w:rPr>
          <w:rFonts w:ascii="Arial" w:hAnsi="Arial" w:cs="Arial"/>
          <w:color w:val="000000"/>
          <w:sz w:val="18"/>
          <w:szCs w:val="18"/>
        </w:rPr>
      </w:pPr>
      <w:r w:rsidRPr="008A6C0D">
        <w:rPr>
          <w:rStyle w:val="eop"/>
          <w:rFonts w:ascii="Arial" w:hAnsi="Arial"/>
          <w:color w:val="000000"/>
        </w:rPr>
        <w:t> </w:t>
      </w:r>
    </w:p>
    <w:p w14:paraId="724D05EE" w14:textId="77777777" w:rsidR="00653930" w:rsidRPr="008A6C0D" w:rsidRDefault="003B4AE9" w:rsidP="006E748A">
      <w:pPr>
        <w:pStyle w:val="paragraph"/>
        <w:spacing w:before="0" w:beforeAutospacing="0" w:after="0" w:afterAutospacing="0" w:line="276" w:lineRule="auto"/>
        <w:ind w:left="0" w:firstLine="0"/>
        <w:textAlignment w:val="baseline"/>
        <w:rPr>
          <w:rFonts w:ascii="Arial" w:hAnsi="Arial" w:cs="Arial"/>
        </w:rPr>
      </w:pPr>
      <w:r w:rsidRPr="00EF51EE">
        <w:rPr>
          <w:rStyle w:val="normaltextrun"/>
          <w:rFonts w:ascii="Arial" w:hAnsi="Arial" w:cs="Arial"/>
          <w:i/>
          <w:iCs/>
        </w:rPr>
        <w:t>Note: No change to performance data this quarter.</w:t>
      </w:r>
      <w:r w:rsidR="005377AB" w:rsidRPr="008A6C0D">
        <w:rPr>
          <w:rStyle w:val="normaltextrun"/>
          <w:rFonts w:ascii="Arial" w:hAnsi="Arial" w:cs="Arial"/>
        </w:rPr>
        <w:br/>
      </w:r>
      <w:r w:rsidR="005377AB" w:rsidRPr="008A6C0D">
        <w:rPr>
          <w:rStyle w:val="normaltextrun"/>
          <w:rFonts w:ascii="Arial" w:hAnsi="Arial" w:cs="Arial"/>
        </w:rPr>
        <w:br/>
      </w:r>
      <w:r w:rsidRPr="008A6C0D">
        <w:rPr>
          <w:rFonts w:ascii="Arial" w:hAnsi="Arial" w:cs="Arial"/>
        </w:rPr>
        <w:t>The closing date for secondary school a</w:t>
      </w:r>
      <w:r w:rsidR="00AE7566">
        <w:rPr>
          <w:rFonts w:ascii="Arial" w:hAnsi="Arial" w:cs="Arial"/>
        </w:rPr>
        <w:t>pplications</w:t>
      </w:r>
      <w:r w:rsidRPr="008A6C0D">
        <w:rPr>
          <w:rFonts w:ascii="Arial" w:hAnsi="Arial" w:cs="Arial"/>
        </w:rPr>
        <w:t xml:space="preserve"> was 31 October 2022 and the primary closing date </w:t>
      </w:r>
      <w:r w:rsidR="00AE7566">
        <w:rPr>
          <w:rFonts w:ascii="Arial" w:hAnsi="Arial" w:cs="Arial"/>
        </w:rPr>
        <w:t>was</w:t>
      </w:r>
      <w:r w:rsidRPr="008A6C0D">
        <w:rPr>
          <w:rFonts w:ascii="Arial" w:hAnsi="Arial" w:cs="Arial"/>
        </w:rPr>
        <w:t xml:space="preserve"> 15 January 2023. The allocation of places will take place in the Spring Term 2023.</w:t>
      </w:r>
      <w:r w:rsidR="000C7639" w:rsidRPr="008A6C0D">
        <w:rPr>
          <w:rFonts w:ascii="Arial" w:hAnsi="Arial" w:cs="Arial"/>
        </w:rPr>
        <w:t xml:space="preserve"> </w:t>
      </w:r>
      <w:r w:rsidR="00F00672" w:rsidRPr="008A6C0D">
        <w:rPr>
          <w:rFonts w:ascii="Arial" w:hAnsi="Arial" w:cs="Arial"/>
        </w:rPr>
        <w:t xml:space="preserve">Updated information against these indicators will be </w:t>
      </w:r>
      <w:r w:rsidR="00B37E93" w:rsidRPr="008A6C0D">
        <w:rPr>
          <w:rFonts w:ascii="Arial" w:hAnsi="Arial" w:cs="Arial"/>
        </w:rPr>
        <w:t>published</w:t>
      </w:r>
      <w:r w:rsidR="00F00672" w:rsidRPr="008A6C0D">
        <w:rPr>
          <w:rFonts w:ascii="Arial" w:hAnsi="Arial" w:cs="Arial"/>
        </w:rPr>
        <w:t xml:space="preserve"> </w:t>
      </w:r>
      <w:r w:rsidR="00A40103" w:rsidRPr="008A6C0D">
        <w:rPr>
          <w:rFonts w:ascii="Arial" w:hAnsi="Arial" w:cs="Arial"/>
        </w:rPr>
        <w:t>in June 2023.</w:t>
      </w:r>
    </w:p>
    <w:bookmarkEnd w:id="0"/>
    <w:p w14:paraId="0FE95FB8" w14:textId="77777777" w:rsidR="009E1419" w:rsidRDefault="003B4AE9" w:rsidP="00F50AB4">
      <w:pPr>
        <w:spacing w:line="276" w:lineRule="auto"/>
        <w:ind w:left="357" w:firstLine="0"/>
        <w:textAlignment w:val="baseline"/>
        <w:rPr>
          <w:rStyle w:val="eop"/>
          <w:rFonts w:ascii="Arial" w:hAnsi="Arial" w:cs="Arial"/>
        </w:rPr>
      </w:pPr>
      <w:r w:rsidRPr="00542195">
        <w:rPr>
          <w:rStyle w:val="eop"/>
          <w:rFonts w:ascii="Arial" w:hAnsi="Arial" w:cs="Arial"/>
        </w:rPr>
        <w:t> </w:t>
      </w:r>
    </w:p>
    <w:p w14:paraId="0709CAD2" w14:textId="77777777" w:rsidR="00351A43" w:rsidRPr="00DE1E9C" w:rsidRDefault="003B4AE9" w:rsidP="00351A43">
      <w:pPr>
        <w:pStyle w:val="paragraph"/>
        <w:spacing w:before="0" w:beforeAutospacing="0" w:after="0" w:afterAutospacing="0" w:line="276" w:lineRule="auto"/>
        <w:ind w:left="357"/>
        <w:jc w:val="both"/>
        <w:textAlignment w:val="baseline"/>
        <w:rPr>
          <w:rStyle w:val="normaltextrun"/>
          <w:rFonts w:ascii="Arial" w:hAnsi="Arial" w:cs="Arial"/>
          <w:b/>
          <w:u w:val="single"/>
        </w:rPr>
      </w:pPr>
      <w:r w:rsidRPr="00DE1E9C">
        <w:rPr>
          <w:rStyle w:val="normaltextrun"/>
          <w:rFonts w:ascii="Arial" w:hAnsi="Arial" w:cs="Arial"/>
          <w:u w:val="single"/>
        </w:rPr>
        <w:t>Take up of free funded Early Years education</w:t>
      </w:r>
      <w:r w:rsidR="00E745C8" w:rsidRPr="00DE1E9C">
        <w:rPr>
          <w:rStyle w:val="normaltextrun"/>
          <w:rFonts w:ascii="Arial" w:hAnsi="Arial" w:cs="Arial"/>
          <w:u w:val="single"/>
        </w:rPr>
        <w:t xml:space="preserve"> </w:t>
      </w:r>
    </w:p>
    <w:p w14:paraId="1DB69DE0" w14:textId="77777777" w:rsidR="00351A43" w:rsidRPr="00361DDE" w:rsidRDefault="003B4AE9" w:rsidP="00351A43">
      <w:pPr>
        <w:pStyle w:val="paragraph"/>
        <w:spacing w:before="0" w:beforeAutospacing="0" w:after="0" w:afterAutospacing="0" w:line="276" w:lineRule="auto"/>
        <w:ind w:left="357"/>
        <w:jc w:val="both"/>
        <w:textAlignment w:val="baseline"/>
        <w:rPr>
          <w:rStyle w:val="normaltextrun"/>
          <w:rFonts w:ascii="Arial" w:hAnsi="Arial" w:cs="Arial"/>
          <w:b/>
          <w:highlight w:val="green"/>
        </w:rPr>
      </w:pPr>
      <w:r w:rsidRPr="00361DDE">
        <w:rPr>
          <w:noProof/>
          <w:highlight w:val="green"/>
        </w:rPr>
        <w:drawing>
          <wp:anchor distT="0" distB="0" distL="114300" distR="114300" simplePos="0" relativeHeight="251668480" behindDoc="0" locked="0" layoutInCell="1" allowOverlap="1" wp14:anchorId="010831C2" wp14:editId="3269A16A">
            <wp:simplePos x="0" y="0"/>
            <wp:positionH relativeFrom="margin">
              <wp:posOffset>-334010</wp:posOffset>
            </wp:positionH>
            <wp:positionV relativeFrom="paragraph">
              <wp:posOffset>179705</wp:posOffset>
            </wp:positionV>
            <wp:extent cx="6387465" cy="6356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86313" name=""/>
                    <pic:cNvPicPr/>
                  </pic:nvPicPr>
                  <pic:blipFill>
                    <a:blip r:embed="rId20">
                      <a:extLst>
                        <a:ext uri="{28A0092B-C50C-407E-A947-70E740481C1C}">
                          <a14:useLocalDpi xmlns:a14="http://schemas.microsoft.com/office/drawing/2010/main" val="0"/>
                        </a:ext>
                      </a:extLst>
                    </a:blip>
                    <a:srcRect l="5834"/>
                    <a:stretch>
                      <a:fillRect/>
                    </a:stretch>
                  </pic:blipFill>
                  <pic:spPr bwMode="auto">
                    <a:xfrm>
                      <a:off x="0" y="0"/>
                      <a:ext cx="6387465"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36E13" w14:textId="77777777" w:rsidR="00412C2E" w:rsidRDefault="00412C2E" w:rsidP="00351A43">
      <w:pPr>
        <w:spacing w:line="276" w:lineRule="auto"/>
        <w:ind w:left="0" w:firstLine="0"/>
        <w:rPr>
          <w:rStyle w:val="Header1-DTChar"/>
          <w:rFonts w:ascii="Arial" w:eastAsia="Calibri" w:hAnsi="Arial"/>
        </w:rPr>
      </w:pPr>
    </w:p>
    <w:p w14:paraId="27327E42" w14:textId="77777777" w:rsidR="00351A43" w:rsidRPr="00491A9A" w:rsidRDefault="003B4AE9" w:rsidP="00351A43">
      <w:pPr>
        <w:spacing w:line="276" w:lineRule="auto"/>
        <w:ind w:left="0" w:firstLine="0"/>
        <w:rPr>
          <w:rStyle w:val="Header1-DTChar"/>
          <w:rFonts w:ascii="Arial" w:eastAsia="Calibri" w:hAnsi="Arial"/>
        </w:rPr>
      </w:pPr>
      <w:r w:rsidRPr="00491A9A">
        <w:rPr>
          <w:rStyle w:val="Header1-DTChar"/>
          <w:rFonts w:ascii="Arial" w:eastAsia="Calibri" w:hAnsi="Arial"/>
        </w:rPr>
        <w:t>Issues:</w:t>
      </w:r>
    </w:p>
    <w:p w14:paraId="57227C06" w14:textId="77777777" w:rsidR="00491A9A" w:rsidRPr="00491A9A" w:rsidRDefault="003B4AE9" w:rsidP="00B62612">
      <w:pPr>
        <w:pStyle w:val="CommentText"/>
        <w:numPr>
          <w:ilvl w:val="0"/>
          <w:numId w:val="17"/>
        </w:numPr>
        <w:spacing w:line="276" w:lineRule="auto"/>
        <w:jc w:val="both"/>
        <w:rPr>
          <w:rFonts w:ascii="Arial" w:hAnsi="Arial"/>
          <w:sz w:val="24"/>
          <w:szCs w:val="24"/>
        </w:rPr>
      </w:pPr>
      <w:r>
        <w:rPr>
          <w:rFonts w:ascii="Arial" w:hAnsi="Arial"/>
          <w:sz w:val="24"/>
          <w:szCs w:val="24"/>
        </w:rPr>
        <w:t>S</w:t>
      </w:r>
      <w:r w:rsidRPr="00491A9A">
        <w:rPr>
          <w:rFonts w:ascii="Arial" w:hAnsi="Arial"/>
          <w:sz w:val="24"/>
          <w:szCs w:val="24"/>
        </w:rPr>
        <w:t xml:space="preserve">ignificant improvements have been made in the take up of free funded education </w:t>
      </w:r>
      <w:r w:rsidR="00412C2E">
        <w:rPr>
          <w:rFonts w:ascii="Arial" w:hAnsi="Arial"/>
          <w:sz w:val="24"/>
          <w:szCs w:val="24"/>
        </w:rPr>
        <w:t>as the action plan reported in the Q2 Corporate Performance Report is underway</w:t>
      </w:r>
      <w:r w:rsidR="00FC168E">
        <w:rPr>
          <w:rFonts w:ascii="Arial" w:hAnsi="Arial"/>
          <w:sz w:val="24"/>
          <w:szCs w:val="24"/>
        </w:rPr>
        <w:t>.</w:t>
      </w:r>
    </w:p>
    <w:p w14:paraId="60FCDF0C" w14:textId="77777777" w:rsidR="00FC1F25" w:rsidRPr="00444B85" w:rsidRDefault="003B4AE9" w:rsidP="00B62612">
      <w:pPr>
        <w:pStyle w:val="CommentText"/>
        <w:numPr>
          <w:ilvl w:val="0"/>
          <w:numId w:val="17"/>
        </w:numPr>
        <w:spacing w:line="276" w:lineRule="auto"/>
        <w:jc w:val="both"/>
        <w:rPr>
          <w:rFonts w:ascii="Arial" w:hAnsi="Arial"/>
          <w:sz w:val="24"/>
          <w:szCs w:val="24"/>
        </w:rPr>
      </w:pPr>
      <w:r w:rsidRPr="00444B85">
        <w:rPr>
          <w:rFonts w:ascii="Arial" w:hAnsi="Arial"/>
          <w:sz w:val="24"/>
          <w:szCs w:val="24"/>
        </w:rPr>
        <w:t xml:space="preserve">Challenges around the take up of places for 2 year olds still remain in </w:t>
      </w:r>
      <w:r w:rsidR="00806DD7">
        <w:rPr>
          <w:rFonts w:ascii="Arial" w:hAnsi="Arial"/>
          <w:sz w:val="24"/>
          <w:szCs w:val="24"/>
        </w:rPr>
        <w:t xml:space="preserve">Pendle, </w:t>
      </w:r>
      <w:proofErr w:type="spellStart"/>
      <w:r w:rsidR="00806DD7">
        <w:rPr>
          <w:rFonts w:ascii="Arial" w:hAnsi="Arial"/>
          <w:sz w:val="24"/>
          <w:szCs w:val="24"/>
        </w:rPr>
        <w:t>Hy</w:t>
      </w:r>
      <w:r w:rsidR="00234FCB">
        <w:rPr>
          <w:rFonts w:ascii="Arial" w:hAnsi="Arial"/>
          <w:sz w:val="24"/>
          <w:szCs w:val="24"/>
        </w:rPr>
        <w:t>nburn</w:t>
      </w:r>
      <w:proofErr w:type="spellEnd"/>
      <w:r w:rsidR="00234FCB">
        <w:rPr>
          <w:rFonts w:ascii="Arial" w:hAnsi="Arial"/>
          <w:sz w:val="24"/>
          <w:szCs w:val="24"/>
        </w:rPr>
        <w:t>, Rossendale and Preston</w:t>
      </w:r>
      <w:r w:rsidR="00063D31">
        <w:rPr>
          <w:rFonts w:ascii="Arial" w:hAnsi="Arial"/>
          <w:sz w:val="24"/>
          <w:szCs w:val="24"/>
        </w:rPr>
        <w:t>.</w:t>
      </w:r>
    </w:p>
    <w:p w14:paraId="6005CCA3" w14:textId="77777777" w:rsidR="003D5E20" w:rsidRPr="00234FCB" w:rsidRDefault="003B4AE9" w:rsidP="00B62612">
      <w:pPr>
        <w:pStyle w:val="ListParagraph"/>
        <w:numPr>
          <w:ilvl w:val="0"/>
          <w:numId w:val="17"/>
        </w:numPr>
        <w:spacing w:line="276" w:lineRule="auto"/>
        <w:rPr>
          <w:rFonts w:ascii="Arial" w:hAnsi="Arial"/>
        </w:rPr>
      </w:pPr>
      <w:r w:rsidRPr="00234FCB">
        <w:rPr>
          <w:rFonts w:ascii="Arial" w:hAnsi="Arial"/>
        </w:rPr>
        <w:t>Whilst we have also seen an increase in the take up of free funded educational places by vulnerable children linked to children's social care, further improvements are needed for these groups of children.</w:t>
      </w:r>
    </w:p>
    <w:p w14:paraId="59887E07" w14:textId="77777777" w:rsidR="00351A43" w:rsidRPr="003D5E20" w:rsidRDefault="00351A43" w:rsidP="00B62612">
      <w:pPr>
        <w:spacing w:line="276" w:lineRule="auto"/>
        <w:rPr>
          <w:rFonts w:ascii="Arial" w:eastAsiaTheme="minorHAnsi" w:hAnsi="Arial" w:cs="Arial"/>
          <w:highlight w:val="green"/>
        </w:rPr>
      </w:pPr>
    </w:p>
    <w:p w14:paraId="6457B333" w14:textId="77777777" w:rsidR="00351A43" w:rsidRPr="00DD3983" w:rsidRDefault="003B4AE9" w:rsidP="00B62612">
      <w:pPr>
        <w:spacing w:line="276" w:lineRule="auto"/>
        <w:ind w:left="0" w:firstLine="0"/>
        <w:rPr>
          <w:rStyle w:val="normaltextrun"/>
          <w:rFonts w:ascii="Arial" w:hAnsi="Arial" w:cs="Arial"/>
          <w:b/>
        </w:rPr>
      </w:pPr>
      <w:r w:rsidRPr="00DD3983">
        <w:rPr>
          <w:rStyle w:val="Header1-DTChar"/>
          <w:rFonts w:ascii="Arial" w:eastAsia="Calibri" w:hAnsi="Arial"/>
        </w:rPr>
        <w:t>Actions</w:t>
      </w:r>
      <w:r w:rsidRPr="00DD3983">
        <w:rPr>
          <w:rStyle w:val="normaltextrun"/>
          <w:rFonts w:ascii="Arial" w:hAnsi="Arial" w:cs="Arial"/>
          <w:b/>
          <w:color w:val="000000" w:themeColor="text1"/>
        </w:rPr>
        <w:t>:</w:t>
      </w:r>
    </w:p>
    <w:p w14:paraId="13829182" w14:textId="77777777" w:rsidR="00351A43" w:rsidRPr="00DD3983" w:rsidRDefault="003B4AE9" w:rsidP="00B62612">
      <w:pPr>
        <w:pStyle w:val="ListParagraph"/>
        <w:numPr>
          <w:ilvl w:val="0"/>
          <w:numId w:val="17"/>
        </w:numPr>
        <w:spacing w:line="276" w:lineRule="auto"/>
        <w:rPr>
          <w:rFonts w:ascii="Arial" w:hAnsi="Arial" w:cs="Arial"/>
        </w:rPr>
      </w:pPr>
      <w:r w:rsidRPr="73ADE726">
        <w:rPr>
          <w:rFonts w:ascii="Arial" w:hAnsi="Arial" w:cs="Arial"/>
        </w:rPr>
        <w:t xml:space="preserve">Our key strategy is to ensure all internal and external partners </w:t>
      </w:r>
      <w:r w:rsidR="00591684">
        <w:rPr>
          <w:rFonts w:ascii="Arial" w:hAnsi="Arial" w:cs="Arial"/>
        </w:rPr>
        <w:t>working directly with families</w:t>
      </w:r>
      <w:r w:rsidRPr="73ADE726">
        <w:rPr>
          <w:rFonts w:ascii="Arial" w:hAnsi="Arial" w:cs="Arial"/>
        </w:rPr>
        <w:t xml:space="preserve"> have a good awareness and understanding of the funded entitlements so that they can proactively support families to take up the offer.  </w:t>
      </w:r>
    </w:p>
    <w:p w14:paraId="1314E3DF" w14:textId="77777777" w:rsidR="00351A43" w:rsidRPr="00DD3983" w:rsidRDefault="003B4AE9" w:rsidP="00B62612">
      <w:pPr>
        <w:pStyle w:val="ListParagraph"/>
        <w:numPr>
          <w:ilvl w:val="0"/>
          <w:numId w:val="17"/>
        </w:numPr>
        <w:spacing w:line="276" w:lineRule="auto"/>
        <w:rPr>
          <w:rFonts w:ascii="Arial" w:hAnsi="Arial" w:cs="Arial"/>
        </w:rPr>
      </w:pPr>
      <w:r>
        <w:rPr>
          <w:rFonts w:ascii="Arial" w:hAnsi="Arial" w:cs="Arial"/>
        </w:rPr>
        <w:t xml:space="preserve">Working </w:t>
      </w:r>
      <w:r w:rsidRPr="00DD3983">
        <w:rPr>
          <w:rFonts w:ascii="Arial" w:hAnsi="Arial" w:cs="Arial"/>
        </w:rPr>
        <w:t>closely with voluntary children's organisations to help raise awareness and promote messages to families</w:t>
      </w:r>
      <w:r w:rsidR="00DD3983">
        <w:rPr>
          <w:rFonts w:ascii="Arial" w:hAnsi="Arial" w:cs="Arial"/>
        </w:rPr>
        <w:t>.</w:t>
      </w:r>
    </w:p>
    <w:p w14:paraId="2376ABF8" w14:textId="77777777" w:rsidR="00351A43" w:rsidRPr="00DD3983" w:rsidRDefault="003B4AE9" w:rsidP="00B62612">
      <w:pPr>
        <w:pStyle w:val="ListParagraph"/>
        <w:numPr>
          <w:ilvl w:val="0"/>
          <w:numId w:val="17"/>
        </w:numPr>
        <w:spacing w:line="276" w:lineRule="auto"/>
        <w:rPr>
          <w:rFonts w:ascii="Arial" w:hAnsi="Arial" w:cs="Arial"/>
        </w:rPr>
      </w:pPr>
      <w:r w:rsidRPr="00DD3983">
        <w:rPr>
          <w:rFonts w:ascii="Arial" w:hAnsi="Arial" w:cs="Arial"/>
        </w:rPr>
        <w:t>Close working with the D</w:t>
      </w:r>
      <w:r w:rsidR="00DE1E9C">
        <w:rPr>
          <w:rFonts w:ascii="Arial" w:hAnsi="Arial" w:cs="Arial"/>
        </w:rPr>
        <w:t xml:space="preserve">epartment of </w:t>
      </w:r>
      <w:r w:rsidRPr="00DD3983">
        <w:rPr>
          <w:rFonts w:ascii="Arial" w:hAnsi="Arial" w:cs="Arial"/>
        </w:rPr>
        <w:t>W</w:t>
      </w:r>
      <w:r w:rsidR="00DE1E9C">
        <w:rPr>
          <w:rFonts w:ascii="Arial" w:hAnsi="Arial" w:cs="Arial"/>
        </w:rPr>
        <w:t xml:space="preserve">ork and </w:t>
      </w:r>
      <w:r w:rsidRPr="00DD3983">
        <w:rPr>
          <w:rFonts w:ascii="Arial" w:hAnsi="Arial" w:cs="Arial"/>
        </w:rPr>
        <w:t>P</w:t>
      </w:r>
      <w:r w:rsidR="00DE1E9C">
        <w:rPr>
          <w:rFonts w:ascii="Arial" w:hAnsi="Arial" w:cs="Arial"/>
        </w:rPr>
        <w:t>ensions</w:t>
      </w:r>
      <w:r w:rsidRPr="00DD3983">
        <w:rPr>
          <w:rFonts w:ascii="Arial" w:hAnsi="Arial" w:cs="Arial"/>
        </w:rPr>
        <w:t xml:space="preserve"> and training of work coaches so that they can target families on universal credit</w:t>
      </w:r>
      <w:r w:rsidR="00DD3983">
        <w:rPr>
          <w:rFonts w:ascii="Arial" w:hAnsi="Arial" w:cs="Arial"/>
        </w:rPr>
        <w:t>.</w:t>
      </w:r>
    </w:p>
    <w:p w14:paraId="1AB00749" w14:textId="77777777" w:rsidR="00351A43" w:rsidRPr="00DD3983" w:rsidRDefault="003B4AE9" w:rsidP="00526597">
      <w:pPr>
        <w:pStyle w:val="ListParagraph"/>
        <w:numPr>
          <w:ilvl w:val="0"/>
          <w:numId w:val="17"/>
        </w:numPr>
        <w:spacing w:line="276" w:lineRule="auto"/>
        <w:rPr>
          <w:rFonts w:ascii="Arial" w:hAnsi="Arial" w:cs="Arial"/>
        </w:rPr>
      </w:pPr>
      <w:r w:rsidRPr="00DD3983">
        <w:rPr>
          <w:rFonts w:ascii="Arial" w:hAnsi="Arial" w:cs="Arial"/>
        </w:rPr>
        <w:t>Close working with Ethnic Minority Achievement Team to break down barriers to access within B</w:t>
      </w:r>
      <w:r w:rsidR="00DE1E9C">
        <w:rPr>
          <w:rFonts w:ascii="Arial" w:hAnsi="Arial" w:cs="Arial"/>
        </w:rPr>
        <w:t xml:space="preserve">lack and </w:t>
      </w:r>
      <w:r w:rsidRPr="00DD3983">
        <w:rPr>
          <w:rFonts w:ascii="Arial" w:hAnsi="Arial" w:cs="Arial"/>
        </w:rPr>
        <w:t>M</w:t>
      </w:r>
      <w:r w:rsidR="00DE1E9C">
        <w:rPr>
          <w:rFonts w:ascii="Arial" w:hAnsi="Arial" w:cs="Arial"/>
        </w:rPr>
        <w:t xml:space="preserve">inority </w:t>
      </w:r>
      <w:r w:rsidRPr="00DD3983">
        <w:rPr>
          <w:rFonts w:ascii="Arial" w:hAnsi="Arial" w:cs="Arial"/>
        </w:rPr>
        <w:t>E</w:t>
      </w:r>
      <w:r w:rsidR="00DE1E9C">
        <w:rPr>
          <w:rFonts w:ascii="Arial" w:hAnsi="Arial" w:cs="Arial"/>
        </w:rPr>
        <w:t>thnic</w:t>
      </w:r>
      <w:r w:rsidRPr="00DD3983">
        <w:rPr>
          <w:rFonts w:ascii="Arial" w:hAnsi="Arial" w:cs="Arial"/>
        </w:rPr>
        <w:t xml:space="preserve"> communities</w:t>
      </w:r>
      <w:r w:rsidR="00DD3983">
        <w:rPr>
          <w:rFonts w:ascii="Arial" w:hAnsi="Arial" w:cs="Arial"/>
        </w:rPr>
        <w:t>.</w:t>
      </w:r>
    </w:p>
    <w:p w14:paraId="6E144C37" w14:textId="77777777" w:rsidR="00351A43" w:rsidRPr="00DD3983" w:rsidRDefault="003B4AE9" w:rsidP="00526597">
      <w:pPr>
        <w:pStyle w:val="ListParagraph"/>
        <w:numPr>
          <w:ilvl w:val="0"/>
          <w:numId w:val="17"/>
        </w:numPr>
        <w:spacing w:line="276" w:lineRule="auto"/>
        <w:rPr>
          <w:rFonts w:ascii="Arial" w:hAnsi="Arial" w:cs="Arial"/>
        </w:rPr>
      </w:pPr>
      <w:r w:rsidRPr="00DD3983">
        <w:rPr>
          <w:rFonts w:ascii="Arial" w:hAnsi="Arial" w:cs="Arial"/>
        </w:rPr>
        <w:lastRenderedPageBreak/>
        <w:t>Training for carers of looked after and previously looked after children to ensure they understand the importance of taking up the funded entitlements</w:t>
      </w:r>
      <w:r w:rsidR="00DD3983">
        <w:rPr>
          <w:rFonts w:ascii="Arial" w:hAnsi="Arial" w:cs="Arial"/>
        </w:rPr>
        <w:t>.</w:t>
      </w:r>
    </w:p>
    <w:p w14:paraId="1BBCCBE0" w14:textId="77777777" w:rsidR="00C56632" w:rsidRPr="00047264" w:rsidRDefault="003B4AE9" w:rsidP="00526597">
      <w:pPr>
        <w:pStyle w:val="paragraph"/>
        <w:numPr>
          <w:ilvl w:val="0"/>
          <w:numId w:val="17"/>
        </w:numPr>
        <w:spacing w:before="0" w:beforeAutospacing="0" w:after="0" w:afterAutospacing="0" w:line="276" w:lineRule="auto"/>
        <w:jc w:val="both"/>
        <w:textAlignment w:val="baseline"/>
        <w:rPr>
          <w:rFonts w:ascii="Arial" w:hAnsi="Arial" w:cs="Arial"/>
          <w:b/>
          <w:bCs/>
        </w:rPr>
      </w:pPr>
      <w:r w:rsidRPr="00DD3983">
        <w:rPr>
          <w:rFonts w:ascii="Arial" w:hAnsi="Arial" w:cs="Arial"/>
        </w:rPr>
        <w:t>Close working with social care and children &amp; family wellbeing service to ensure families open to case workers are proactively supported to take up the funded entitlements</w:t>
      </w:r>
      <w:r w:rsidR="00DD3983">
        <w:rPr>
          <w:rFonts w:ascii="Arial" w:hAnsi="Arial" w:cs="Arial"/>
        </w:rPr>
        <w:t>.</w:t>
      </w:r>
    </w:p>
    <w:p w14:paraId="34E60773" w14:textId="77777777" w:rsidR="00047264" w:rsidRDefault="00047264" w:rsidP="00047264">
      <w:pPr>
        <w:pStyle w:val="paragraph"/>
        <w:spacing w:before="0" w:beforeAutospacing="0" w:after="0" w:afterAutospacing="0" w:line="276" w:lineRule="auto"/>
        <w:jc w:val="both"/>
        <w:textAlignment w:val="baseline"/>
        <w:rPr>
          <w:rFonts w:ascii="Arial" w:hAnsi="Arial" w:cs="Arial"/>
        </w:rPr>
      </w:pPr>
    </w:p>
    <w:p w14:paraId="77B88DA8" w14:textId="77777777" w:rsidR="00047264" w:rsidRPr="00E72703" w:rsidRDefault="003B4AE9" w:rsidP="00047264">
      <w:pPr>
        <w:pStyle w:val="paragraph"/>
        <w:spacing w:before="0" w:beforeAutospacing="0" w:after="0" w:afterAutospacing="0" w:line="276" w:lineRule="auto"/>
        <w:ind w:left="0" w:firstLine="0"/>
        <w:jc w:val="both"/>
        <w:textAlignment w:val="baseline"/>
        <w:rPr>
          <w:rFonts w:ascii="Arial" w:eastAsia="minorBidi" w:hAnsi="Arial" w:cs="Arial"/>
          <w:color w:val="000000"/>
          <w:u w:val="single"/>
          <w:lang w:eastAsia="en-US"/>
        </w:rPr>
      </w:pPr>
      <w:r w:rsidRPr="00E72703">
        <w:rPr>
          <w:rStyle w:val="normaltextrun"/>
          <w:rFonts w:ascii="Arial" w:hAnsi="Arial" w:cs="Arial"/>
          <w:b/>
          <w:u w:val="single"/>
        </w:rPr>
        <w:t xml:space="preserve">Use of Libraries </w:t>
      </w:r>
    </w:p>
    <w:p w14:paraId="7E1F5FC9" w14:textId="77777777" w:rsidR="00C56632" w:rsidRDefault="00C56632" w:rsidP="521D18F6">
      <w:pPr>
        <w:pStyle w:val="paragraph"/>
        <w:spacing w:before="0" w:beforeAutospacing="0" w:after="0" w:afterAutospacing="0" w:line="276" w:lineRule="auto"/>
        <w:ind w:left="0" w:firstLine="0"/>
        <w:jc w:val="both"/>
        <w:textAlignment w:val="baseline"/>
        <w:rPr>
          <w:rStyle w:val="normaltextrun"/>
          <w:rFonts w:ascii="Arial" w:hAnsi="Arial" w:cs="Arial"/>
          <w:b/>
          <w:bCs/>
          <w:u w:val="single"/>
        </w:rPr>
      </w:pPr>
    </w:p>
    <w:p w14:paraId="14AAA8AB" w14:textId="77777777" w:rsidR="00C56632" w:rsidRDefault="003B4AE9" w:rsidP="078B373F">
      <w:pPr>
        <w:pStyle w:val="paragraph"/>
        <w:spacing w:before="0" w:beforeAutospacing="0" w:after="0" w:afterAutospacing="0" w:line="276" w:lineRule="auto"/>
        <w:ind w:left="0"/>
        <w:jc w:val="both"/>
        <w:textAlignment w:val="baseline"/>
      </w:pPr>
      <w:r>
        <w:rPr>
          <w:noProof/>
        </w:rPr>
        <w:drawing>
          <wp:inline distT="0" distB="0" distL="0" distR="0" wp14:anchorId="1962335B" wp14:editId="6758F2D9">
            <wp:extent cx="6454588" cy="685800"/>
            <wp:effectExtent l="0" t="0" r="0" b="0"/>
            <wp:docPr id="855794582" name="Picture 85579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1726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54588" cy="685800"/>
                    </a:xfrm>
                    <a:prstGeom prst="rect">
                      <a:avLst/>
                    </a:prstGeom>
                  </pic:spPr>
                </pic:pic>
              </a:graphicData>
            </a:graphic>
          </wp:inline>
        </w:drawing>
      </w:r>
    </w:p>
    <w:p w14:paraId="72156B54" w14:textId="77777777" w:rsidR="008E7533" w:rsidRPr="00CF2D39" w:rsidRDefault="003B4AE9" w:rsidP="00F50AB4">
      <w:pPr>
        <w:pStyle w:val="paragraph"/>
        <w:spacing w:before="0" w:beforeAutospacing="0" w:after="0" w:afterAutospacing="0" w:line="276" w:lineRule="auto"/>
        <w:ind w:left="357"/>
        <w:jc w:val="both"/>
        <w:textAlignment w:val="baseline"/>
        <w:rPr>
          <w:rStyle w:val="eop"/>
          <w:rFonts w:ascii="Arial" w:hAnsi="Arial" w:cs="Arial"/>
          <w:b/>
        </w:rPr>
      </w:pPr>
      <w:r w:rsidRPr="00CF2D39">
        <w:rPr>
          <w:rStyle w:val="eop"/>
          <w:rFonts w:ascii="Arial" w:hAnsi="Arial" w:cs="Arial"/>
          <w:b/>
        </w:rPr>
        <w:t>Issues</w:t>
      </w:r>
      <w:r w:rsidR="00422F99">
        <w:rPr>
          <w:rStyle w:val="eop"/>
          <w:rFonts w:ascii="Arial" w:hAnsi="Arial" w:cs="Arial"/>
          <w:b/>
        </w:rPr>
        <w:t>/causes</w:t>
      </w:r>
      <w:r w:rsidRPr="00CF2D39">
        <w:rPr>
          <w:rStyle w:val="eop"/>
          <w:rFonts w:ascii="Arial" w:hAnsi="Arial" w:cs="Arial"/>
          <w:b/>
        </w:rPr>
        <w:t>:</w:t>
      </w:r>
    </w:p>
    <w:p w14:paraId="3AC37319" w14:textId="77777777" w:rsidR="00597C9F" w:rsidRDefault="003B4AE9" w:rsidP="00597C9F">
      <w:pPr>
        <w:pStyle w:val="paragraph"/>
        <w:numPr>
          <w:ilvl w:val="0"/>
          <w:numId w:val="8"/>
        </w:numPr>
        <w:spacing w:before="0" w:beforeAutospacing="0" w:after="0" w:afterAutospacing="0" w:line="276" w:lineRule="auto"/>
        <w:jc w:val="both"/>
        <w:textAlignment w:val="baseline"/>
        <w:rPr>
          <w:rStyle w:val="eop"/>
          <w:rFonts w:ascii="Arial" w:hAnsi="Arial" w:cs="Arial"/>
        </w:rPr>
      </w:pPr>
      <w:r w:rsidRPr="73ADE726">
        <w:rPr>
          <w:rStyle w:val="eop"/>
          <w:rFonts w:ascii="Arial" w:hAnsi="Arial" w:cs="Arial"/>
        </w:rPr>
        <w:t>Visitor figures have continued to recover steadily after reaching approximately two thirds of pre-pandemic levels by the end of 2021/22</w:t>
      </w:r>
      <w:r>
        <w:rPr>
          <w:rStyle w:val="eop"/>
          <w:rFonts w:ascii="Arial" w:hAnsi="Arial" w:cs="Arial"/>
        </w:rPr>
        <w:t>. A</w:t>
      </w:r>
      <w:r w:rsidRPr="00620F15">
        <w:rPr>
          <w:rStyle w:val="normaltextrun"/>
          <w:rFonts w:ascii="Arial" w:hAnsi="Arial" w:cs="Arial"/>
          <w:color w:val="000000" w:themeColor="text1"/>
        </w:rPr>
        <w:t xml:space="preserve">s of 30 November 2022, </w:t>
      </w:r>
      <w:r>
        <w:rPr>
          <w:rStyle w:val="normaltextrun"/>
          <w:rFonts w:ascii="Arial" w:hAnsi="Arial" w:cs="Arial"/>
          <w:color w:val="000000" w:themeColor="text1"/>
        </w:rPr>
        <w:t>the number of visits (</w:t>
      </w:r>
      <w:r w:rsidRPr="00620F15">
        <w:rPr>
          <w:rStyle w:val="normaltextrun"/>
          <w:rFonts w:ascii="Arial" w:hAnsi="Arial" w:cs="Arial"/>
          <w:color w:val="000000" w:themeColor="text1"/>
        </w:rPr>
        <w:t>426,558</w:t>
      </w:r>
      <w:r>
        <w:rPr>
          <w:rStyle w:val="normaltextrun"/>
          <w:rFonts w:ascii="Arial" w:hAnsi="Arial" w:cs="Arial"/>
          <w:color w:val="000000" w:themeColor="text1"/>
        </w:rPr>
        <w:t>)</w:t>
      </w:r>
      <w:r w:rsidRPr="00620F15">
        <w:rPr>
          <w:rStyle w:val="normaltextrun"/>
          <w:rFonts w:ascii="Arial" w:hAnsi="Arial" w:cs="Arial"/>
          <w:color w:val="000000" w:themeColor="text1"/>
        </w:rPr>
        <w:t xml:space="preserve"> compares favourably to the same period last year </w:t>
      </w:r>
      <w:r>
        <w:rPr>
          <w:rStyle w:val="normaltextrun"/>
          <w:rFonts w:ascii="Arial" w:hAnsi="Arial" w:cs="Arial"/>
          <w:color w:val="000000" w:themeColor="text1"/>
        </w:rPr>
        <w:t>(</w:t>
      </w:r>
      <w:r w:rsidRPr="00620F15">
        <w:rPr>
          <w:rStyle w:val="normaltextrun"/>
          <w:rFonts w:ascii="Arial" w:hAnsi="Arial" w:cs="Arial"/>
          <w:color w:val="000000" w:themeColor="text1"/>
        </w:rPr>
        <w:t>306,7736</w:t>
      </w:r>
      <w:r>
        <w:rPr>
          <w:rStyle w:val="normaltextrun"/>
          <w:rFonts w:ascii="Arial" w:hAnsi="Arial" w:cs="Arial"/>
          <w:color w:val="000000" w:themeColor="text1"/>
        </w:rPr>
        <w:t>)</w:t>
      </w:r>
      <w:r w:rsidRPr="00620F15">
        <w:rPr>
          <w:rStyle w:val="normaltextrun"/>
          <w:rFonts w:ascii="Arial" w:hAnsi="Arial" w:cs="Arial"/>
          <w:color w:val="000000" w:themeColor="text1"/>
        </w:rPr>
        <w:t>, showing that despite seasonal factors we are still on track towards reaching this year's targets</w:t>
      </w:r>
      <w:r w:rsidR="00063D31">
        <w:rPr>
          <w:rStyle w:val="normaltextrun"/>
          <w:rFonts w:ascii="Arial" w:hAnsi="Arial" w:cs="Arial"/>
          <w:color w:val="000000" w:themeColor="text1"/>
        </w:rPr>
        <w:t>.</w:t>
      </w:r>
    </w:p>
    <w:p w14:paraId="77234A0A" w14:textId="77777777" w:rsidR="008E7533" w:rsidRPr="00632837" w:rsidRDefault="003B4AE9" w:rsidP="73ADE726">
      <w:pPr>
        <w:pStyle w:val="paragraph"/>
        <w:numPr>
          <w:ilvl w:val="0"/>
          <w:numId w:val="8"/>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w:t>
      </w:r>
      <w:r w:rsidR="00E7649D" w:rsidRPr="73ADE726">
        <w:rPr>
          <w:rStyle w:val="eop"/>
          <w:rFonts w:ascii="Arial" w:hAnsi="Arial" w:cs="Arial"/>
        </w:rPr>
        <w:t>he Christmas holiday period normally see</w:t>
      </w:r>
      <w:r>
        <w:rPr>
          <w:rStyle w:val="eop"/>
          <w:rFonts w:ascii="Arial" w:hAnsi="Arial" w:cs="Arial"/>
        </w:rPr>
        <w:t>s</w:t>
      </w:r>
      <w:r w:rsidR="00E7649D" w:rsidRPr="73ADE726">
        <w:rPr>
          <w:rStyle w:val="eop"/>
          <w:rFonts w:ascii="Arial" w:hAnsi="Arial" w:cs="Arial"/>
        </w:rPr>
        <w:t xml:space="preserve"> a significant fall in physical library attendance and </w:t>
      </w:r>
      <w:r w:rsidR="00F873AD" w:rsidRPr="73ADE726">
        <w:rPr>
          <w:rStyle w:val="eop"/>
          <w:rFonts w:ascii="Arial" w:hAnsi="Arial" w:cs="Arial"/>
        </w:rPr>
        <w:t>building closures</w:t>
      </w:r>
      <w:r w:rsidR="00E7649D" w:rsidRPr="73ADE726">
        <w:rPr>
          <w:rStyle w:val="eop"/>
          <w:rFonts w:ascii="Arial" w:hAnsi="Arial" w:cs="Arial"/>
        </w:rPr>
        <w:t xml:space="preserve"> due to heating issues means lower overall figures are expected to be reflected in the final Q3 report.</w:t>
      </w:r>
      <w:r w:rsidR="0048251B" w:rsidRPr="73ADE726">
        <w:rPr>
          <w:rStyle w:val="eop"/>
          <w:rFonts w:ascii="Arial" w:hAnsi="Arial" w:cs="Arial"/>
        </w:rPr>
        <w:t xml:space="preserve"> </w:t>
      </w:r>
    </w:p>
    <w:p w14:paraId="1FDC582C" w14:textId="77777777" w:rsidR="008E7533" w:rsidRPr="00632837" w:rsidRDefault="003B4AE9" w:rsidP="00526597">
      <w:pPr>
        <w:pStyle w:val="paragraph"/>
        <w:numPr>
          <w:ilvl w:val="0"/>
          <w:numId w:val="8"/>
        </w:numPr>
        <w:spacing w:before="0" w:beforeAutospacing="0" w:after="0" w:afterAutospacing="0" w:line="276" w:lineRule="auto"/>
        <w:jc w:val="both"/>
        <w:textAlignment w:val="baseline"/>
        <w:rPr>
          <w:rStyle w:val="eop"/>
          <w:rFonts w:ascii="Arial" w:hAnsi="Arial" w:cs="Arial"/>
        </w:rPr>
      </w:pPr>
      <w:r w:rsidRPr="00632837">
        <w:rPr>
          <w:rStyle w:val="eop"/>
          <w:rFonts w:ascii="Arial" w:hAnsi="Arial" w:cs="Arial"/>
        </w:rPr>
        <w:t>P</w:t>
      </w:r>
      <w:r w:rsidR="00422F65" w:rsidRPr="00632837">
        <w:rPr>
          <w:rStyle w:val="eop"/>
          <w:rFonts w:ascii="Arial" w:hAnsi="Arial" w:cs="Arial"/>
        </w:rPr>
        <w:t xml:space="preserve">ublic Network </w:t>
      </w:r>
      <w:r w:rsidR="00A1403F" w:rsidRPr="00632837">
        <w:rPr>
          <w:rStyle w:val="eop"/>
          <w:rFonts w:ascii="Arial" w:hAnsi="Arial" w:cs="Arial"/>
        </w:rPr>
        <w:t>(PNET)</w:t>
      </w:r>
      <w:r w:rsidR="00422F65" w:rsidRPr="00632837">
        <w:rPr>
          <w:rStyle w:val="eop"/>
          <w:rFonts w:ascii="Arial" w:hAnsi="Arial" w:cs="Arial"/>
        </w:rPr>
        <w:t xml:space="preserve"> sessions </w:t>
      </w:r>
      <w:r w:rsidR="00FF4144">
        <w:rPr>
          <w:rStyle w:val="eop"/>
          <w:rFonts w:ascii="Arial" w:hAnsi="Arial" w:cs="Arial"/>
        </w:rPr>
        <w:t>remain</w:t>
      </w:r>
      <w:r w:rsidR="00422F65" w:rsidRPr="00632837">
        <w:rPr>
          <w:rStyle w:val="eop"/>
          <w:rFonts w:ascii="Arial" w:hAnsi="Arial" w:cs="Arial"/>
        </w:rPr>
        <w:t xml:space="preserve"> </w:t>
      </w:r>
      <w:r w:rsidR="00033D38">
        <w:rPr>
          <w:rStyle w:val="eop"/>
          <w:rFonts w:ascii="Arial" w:hAnsi="Arial" w:cs="Arial"/>
        </w:rPr>
        <w:t xml:space="preserve">at </w:t>
      </w:r>
      <w:r w:rsidR="00C01F52">
        <w:rPr>
          <w:rStyle w:val="eop"/>
          <w:rFonts w:ascii="Arial" w:hAnsi="Arial" w:cs="Arial"/>
        </w:rPr>
        <w:t>lower</w:t>
      </w:r>
      <w:r w:rsidR="00422F65" w:rsidRPr="00632837">
        <w:rPr>
          <w:rStyle w:val="eop"/>
          <w:rFonts w:ascii="Arial" w:hAnsi="Arial" w:cs="Arial"/>
        </w:rPr>
        <w:t xml:space="preserve"> </w:t>
      </w:r>
      <w:r w:rsidR="00033D38">
        <w:rPr>
          <w:rStyle w:val="eop"/>
          <w:rFonts w:ascii="Arial" w:hAnsi="Arial" w:cs="Arial"/>
        </w:rPr>
        <w:t>levels</w:t>
      </w:r>
      <w:r w:rsidR="00422F65" w:rsidRPr="00632837">
        <w:rPr>
          <w:rStyle w:val="eop"/>
          <w:rFonts w:ascii="Arial" w:hAnsi="Arial" w:cs="Arial"/>
        </w:rPr>
        <w:t xml:space="preserve"> than pre-pandemic </w:t>
      </w:r>
      <w:r w:rsidR="005D4344">
        <w:rPr>
          <w:rStyle w:val="eop"/>
          <w:rFonts w:ascii="Arial" w:hAnsi="Arial" w:cs="Arial"/>
        </w:rPr>
        <w:t>but are</w:t>
      </w:r>
      <w:r w:rsidR="00422F65" w:rsidRPr="00632837">
        <w:rPr>
          <w:rStyle w:val="eop"/>
          <w:rFonts w:ascii="Arial" w:hAnsi="Arial" w:cs="Arial"/>
        </w:rPr>
        <w:t xml:space="preserve"> increasing</w:t>
      </w:r>
      <w:r w:rsidR="00033D38">
        <w:rPr>
          <w:rStyle w:val="eop"/>
          <w:rFonts w:ascii="Arial" w:hAnsi="Arial" w:cs="Arial"/>
        </w:rPr>
        <w:t xml:space="preserve"> slowly</w:t>
      </w:r>
      <w:r w:rsidR="00B81426" w:rsidRPr="00632837">
        <w:rPr>
          <w:rStyle w:val="eop"/>
          <w:rFonts w:ascii="Arial" w:hAnsi="Arial" w:cs="Arial"/>
        </w:rPr>
        <w:t xml:space="preserve">. </w:t>
      </w:r>
      <w:r w:rsidR="000F355F">
        <w:rPr>
          <w:rStyle w:val="normaltextrun"/>
          <w:rFonts w:ascii="Arial" w:hAnsi="Arial" w:cs="Arial"/>
        </w:rPr>
        <w:t xml:space="preserve">Traditional PNET Sessions usage saw an increase over the same period </w:t>
      </w:r>
      <w:r w:rsidR="007F380F">
        <w:rPr>
          <w:rStyle w:val="normaltextrun"/>
          <w:rFonts w:ascii="Arial" w:hAnsi="Arial" w:cs="Arial"/>
        </w:rPr>
        <w:t>last year</w:t>
      </w:r>
      <w:r w:rsidR="000F355F">
        <w:rPr>
          <w:rStyle w:val="normaltextrun"/>
          <w:rFonts w:ascii="Arial" w:hAnsi="Arial" w:cs="Arial"/>
        </w:rPr>
        <w:t xml:space="preserve"> from 33,960 to 47,246. But i</w:t>
      </w:r>
      <w:r w:rsidR="000F355F" w:rsidRPr="00C415CA">
        <w:rPr>
          <w:rStyle w:val="normaltextrun"/>
          <w:rFonts w:ascii="Arial" w:hAnsi="Arial" w:cs="Arial"/>
        </w:rPr>
        <w:t>n the longer term, service improvements made last year including free Wi-Fi at all sites, improved broadband and Wi-Fi printing</w:t>
      </w:r>
      <w:r w:rsidR="000F355F">
        <w:rPr>
          <w:rStyle w:val="normaltextrun"/>
          <w:rFonts w:ascii="Arial" w:hAnsi="Arial" w:cs="Arial"/>
        </w:rPr>
        <w:t xml:space="preserve"> will be factored into the performance data with targets being revised accordingly.</w:t>
      </w:r>
    </w:p>
    <w:p w14:paraId="632F513F" w14:textId="77777777" w:rsidR="007F380F" w:rsidRPr="00632837" w:rsidRDefault="003B4AE9" w:rsidP="00526597">
      <w:pPr>
        <w:pStyle w:val="paragraph"/>
        <w:numPr>
          <w:ilvl w:val="0"/>
          <w:numId w:val="6"/>
        </w:numPr>
        <w:spacing w:before="0" w:beforeAutospacing="0" w:after="0" w:afterAutospacing="0" w:line="276" w:lineRule="auto"/>
        <w:jc w:val="both"/>
        <w:textAlignment w:val="baseline"/>
        <w:rPr>
          <w:rStyle w:val="eop"/>
          <w:rFonts w:ascii="Arial" w:hAnsi="Arial" w:cs="Arial"/>
        </w:rPr>
      </w:pPr>
      <w:r w:rsidRPr="283DDF44">
        <w:rPr>
          <w:rStyle w:val="normaltextrun"/>
          <w:rFonts w:ascii="Arial" w:hAnsi="Arial" w:cs="Arial"/>
          <w:color w:val="000000" w:themeColor="text1"/>
        </w:rPr>
        <w:t xml:space="preserve">Combined physical and </w:t>
      </w:r>
      <w:r w:rsidRPr="094D45EF">
        <w:rPr>
          <w:rStyle w:val="normaltextrun"/>
          <w:rFonts w:ascii="Arial" w:hAnsi="Arial" w:cs="Arial"/>
          <w:color w:val="000000" w:themeColor="text1"/>
        </w:rPr>
        <w:t>electronic</w:t>
      </w:r>
      <w:r w:rsidRPr="283DDF44">
        <w:rPr>
          <w:rStyle w:val="normaltextrun"/>
          <w:rFonts w:ascii="Arial" w:hAnsi="Arial" w:cs="Arial"/>
          <w:color w:val="000000" w:themeColor="text1"/>
        </w:rPr>
        <w:t xml:space="preserve"> loans for the period compare well at 956,424 to the same October/November period last year which were 663,918.</w:t>
      </w:r>
    </w:p>
    <w:p w14:paraId="294CBFBF" w14:textId="77777777" w:rsidR="007F380F" w:rsidRDefault="007F380F" w:rsidP="00F50AB4">
      <w:pPr>
        <w:pStyle w:val="paragraph"/>
        <w:spacing w:before="0" w:beforeAutospacing="0" w:after="0" w:afterAutospacing="0" w:line="276" w:lineRule="auto"/>
        <w:ind w:left="357"/>
        <w:jc w:val="both"/>
        <w:textAlignment w:val="baseline"/>
        <w:rPr>
          <w:rStyle w:val="eop"/>
          <w:rFonts w:ascii="Arial" w:hAnsi="Arial" w:cs="Arial"/>
          <w:b/>
        </w:rPr>
      </w:pPr>
    </w:p>
    <w:p w14:paraId="0064BE69" w14:textId="77777777" w:rsidR="007962D3" w:rsidRPr="00632837" w:rsidRDefault="003B4AE9" w:rsidP="00F50AB4">
      <w:pPr>
        <w:pStyle w:val="paragraph"/>
        <w:spacing w:before="0" w:beforeAutospacing="0" w:after="0" w:afterAutospacing="0" w:line="276" w:lineRule="auto"/>
        <w:ind w:left="357"/>
        <w:jc w:val="both"/>
        <w:textAlignment w:val="baseline"/>
        <w:rPr>
          <w:rStyle w:val="eop"/>
          <w:rFonts w:ascii="Arial" w:hAnsi="Arial" w:cs="Arial"/>
          <w:b/>
        </w:rPr>
      </w:pPr>
      <w:r w:rsidRPr="00632837">
        <w:rPr>
          <w:rStyle w:val="eop"/>
          <w:rFonts w:ascii="Arial" w:hAnsi="Arial" w:cs="Arial"/>
          <w:b/>
        </w:rPr>
        <w:t>Actions</w:t>
      </w:r>
      <w:r w:rsidR="00CF2D39">
        <w:rPr>
          <w:rStyle w:val="eop"/>
          <w:rFonts w:ascii="Arial" w:hAnsi="Arial" w:cs="Arial"/>
          <w:b/>
        </w:rPr>
        <w:t>:</w:t>
      </w:r>
    </w:p>
    <w:p w14:paraId="33E96237" w14:textId="77777777" w:rsidR="00F7449E" w:rsidRDefault="003B4AE9" w:rsidP="00526597">
      <w:pPr>
        <w:pStyle w:val="paragraph"/>
        <w:numPr>
          <w:ilvl w:val="0"/>
          <w:numId w:val="7"/>
        </w:numPr>
        <w:spacing w:before="0" w:beforeAutospacing="0" w:after="0" w:afterAutospacing="0" w:line="276" w:lineRule="auto"/>
        <w:jc w:val="both"/>
        <w:textAlignment w:val="baseline"/>
        <w:rPr>
          <w:rStyle w:val="normaltextrun"/>
          <w:rFonts w:ascii="Arial" w:hAnsi="Arial" w:cs="Arial"/>
          <w:color w:val="000000"/>
        </w:rPr>
      </w:pPr>
      <w:r>
        <w:rPr>
          <w:rStyle w:val="normaltextrun"/>
          <w:rFonts w:ascii="Arial" w:hAnsi="Arial" w:cs="Arial"/>
          <w:color w:val="000000" w:themeColor="text1"/>
        </w:rPr>
        <w:t>W</w:t>
      </w:r>
      <w:r w:rsidR="00800F60" w:rsidRPr="289A08B1">
        <w:rPr>
          <w:rStyle w:val="normaltextrun"/>
          <w:rFonts w:ascii="Arial" w:hAnsi="Arial" w:cs="Arial"/>
          <w:color w:val="000000" w:themeColor="text1"/>
        </w:rPr>
        <w:t>e</w:t>
      </w:r>
      <w:r w:rsidR="00B56067" w:rsidRPr="289A08B1">
        <w:rPr>
          <w:rStyle w:val="normaltextrun"/>
          <w:rFonts w:ascii="Arial" w:hAnsi="Arial" w:cs="Arial"/>
          <w:color w:val="000000" w:themeColor="text1"/>
        </w:rPr>
        <w:t xml:space="preserve"> ha</w:t>
      </w:r>
      <w:r w:rsidR="00800F60" w:rsidRPr="289A08B1">
        <w:rPr>
          <w:rStyle w:val="normaltextrun"/>
          <w:rFonts w:ascii="Arial" w:hAnsi="Arial" w:cs="Arial"/>
          <w:color w:val="000000" w:themeColor="text1"/>
        </w:rPr>
        <w:t>ve</w:t>
      </w:r>
      <w:r w:rsidR="00B56067" w:rsidRPr="289A08B1">
        <w:rPr>
          <w:rStyle w:val="normaltextrun"/>
          <w:rFonts w:ascii="Arial" w:hAnsi="Arial" w:cs="Arial"/>
          <w:color w:val="000000" w:themeColor="text1"/>
        </w:rPr>
        <w:t xml:space="preserve"> recently </w:t>
      </w:r>
      <w:r w:rsidR="00B013ED" w:rsidRPr="289A08B1">
        <w:rPr>
          <w:rStyle w:val="normaltextrun"/>
          <w:rFonts w:ascii="Arial" w:hAnsi="Arial" w:cs="Arial"/>
          <w:color w:val="000000" w:themeColor="text1"/>
        </w:rPr>
        <w:t>announced</w:t>
      </w:r>
      <w:r w:rsidR="00B56067" w:rsidRPr="289A08B1">
        <w:rPr>
          <w:rStyle w:val="normaltextrun"/>
          <w:rFonts w:ascii="Arial" w:hAnsi="Arial" w:cs="Arial"/>
          <w:color w:val="000000" w:themeColor="text1"/>
        </w:rPr>
        <w:t xml:space="preserve"> </w:t>
      </w:r>
      <w:r w:rsidR="00800F60" w:rsidRPr="289A08B1">
        <w:rPr>
          <w:rStyle w:val="normaltextrun"/>
          <w:rFonts w:ascii="Arial" w:hAnsi="Arial" w:cs="Arial"/>
          <w:color w:val="000000" w:themeColor="text1"/>
        </w:rPr>
        <w:t>our</w:t>
      </w:r>
      <w:r w:rsidR="00B56067" w:rsidRPr="289A08B1">
        <w:rPr>
          <w:rStyle w:val="normaltextrun"/>
          <w:rFonts w:ascii="Arial" w:hAnsi="Arial" w:cs="Arial"/>
          <w:color w:val="000000" w:themeColor="text1"/>
        </w:rPr>
        <w:t xml:space="preserve"> “warm and welcome” spaces scheme where people can visit </w:t>
      </w:r>
      <w:r w:rsidR="00B013ED" w:rsidRPr="289A08B1">
        <w:rPr>
          <w:rStyle w:val="normaltextrun"/>
          <w:rFonts w:ascii="Arial" w:hAnsi="Arial" w:cs="Arial"/>
          <w:color w:val="000000" w:themeColor="text1"/>
        </w:rPr>
        <w:t>libraries</w:t>
      </w:r>
      <w:r w:rsidR="00B56067" w:rsidRPr="289A08B1">
        <w:rPr>
          <w:rStyle w:val="normaltextrun"/>
          <w:rFonts w:ascii="Arial" w:hAnsi="Arial" w:cs="Arial"/>
          <w:color w:val="000000" w:themeColor="text1"/>
        </w:rPr>
        <w:t xml:space="preserve"> to get a warm drink, a space to sit, free computers and Wi-Fi, charging points for digital equipment, events and activities and help from staff to find further information about </w:t>
      </w:r>
      <w:r w:rsidR="00022963" w:rsidRPr="289A08B1">
        <w:rPr>
          <w:rStyle w:val="normaltextrun"/>
          <w:rFonts w:ascii="Arial" w:hAnsi="Arial" w:cs="Arial"/>
          <w:color w:val="000000" w:themeColor="text1"/>
        </w:rPr>
        <w:t xml:space="preserve">the </w:t>
      </w:r>
      <w:r w:rsidR="00B56067" w:rsidRPr="289A08B1">
        <w:rPr>
          <w:rStyle w:val="normaltextrun"/>
          <w:rFonts w:ascii="Arial" w:hAnsi="Arial" w:cs="Arial"/>
          <w:color w:val="000000" w:themeColor="text1"/>
        </w:rPr>
        <w:t>support available during the cold weather.</w:t>
      </w:r>
    </w:p>
    <w:p w14:paraId="1B69A7EF" w14:textId="77777777" w:rsidR="0009332D" w:rsidRPr="00C57ADC" w:rsidRDefault="003B4AE9" w:rsidP="00526597">
      <w:pPr>
        <w:pStyle w:val="paragraph"/>
        <w:numPr>
          <w:ilvl w:val="0"/>
          <w:numId w:val="6"/>
        </w:numPr>
        <w:spacing w:before="0" w:beforeAutospacing="0" w:after="0" w:afterAutospacing="0" w:line="276" w:lineRule="auto"/>
        <w:jc w:val="both"/>
        <w:textAlignment w:val="baseline"/>
        <w:rPr>
          <w:rStyle w:val="eop"/>
          <w:rFonts w:ascii="Arial" w:hAnsi="Arial" w:cs="Arial"/>
        </w:rPr>
      </w:pPr>
      <w:r w:rsidRPr="283DDF44">
        <w:rPr>
          <w:rStyle w:val="normaltextrun"/>
          <w:rFonts w:ascii="Arial" w:hAnsi="Arial" w:cs="Arial"/>
          <w:color w:val="000000" w:themeColor="text1"/>
        </w:rPr>
        <w:t xml:space="preserve">E-resources </w:t>
      </w:r>
      <w:r w:rsidR="0082195B" w:rsidRPr="283DDF44">
        <w:rPr>
          <w:rStyle w:val="normaltextrun"/>
          <w:rFonts w:ascii="Arial" w:hAnsi="Arial" w:cs="Arial"/>
          <w:color w:val="000000" w:themeColor="text1"/>
        </w:rPr>
        <w:t>continue to be</w:t>
      </w:r>
      <w:r w:rsidRPr="283DDF44">
        <w:rPr>
          <w:rStyle w:val="normaltextrun"/>
          <w:rFonts w:ascii="Arial" w:hAnsi="Arial" w:cs="Arial"/>
          <w:color w:val="000000" w:themeColor="text1"/>
        </w:rPr>
        <w:t xml:space="preserve"> promoted</w:t>
      </w:r>
      <w:r w:rsidR="00294F99" w:rsidRPr="283DDF44">
        <w:rPr>
          <w:rStyle w:val="normaltextrun"/>
          <w:rFonts w:ascii="Arial" w:hAnsi="Arial" w:cs="Arial"/>
          <w:color w:val="000000" w:themeColor="text1"/>
        </w:rPr>
        <w:t xml:space="preserve"> and formats such as</w:t>
      </w:r>
      <w:r w:rsidRPr="283DDF44">
        <w:rPr>
          <w:rStyle w:val="normaltextrun"/>
          <w:rFonts w:ascii="Arial" w:hAnsi="Arial" w:cs="Arial"/>
          <w:color w:val="000000" w:themeColor="text1"/>
        </w:rPr>
        <w:t xml:space="preserve"> </w:t>
      </w:r>
      <w:proofErr w:type="spellStart"/>
      <w:r w:rsidRPr="283DDF44">
        <w:rPr>
          <w:rStyle w:val="normaltextrun"/>
          <w:rFonts w:ascii="Arial" w:hAnsi="Arial" w:cs="Arial"/>
          <w:color w:val="000000" w:themeColor="text1"/>
        </w:rPr>
        <w:t>e</w:t>
      </w:r>
      <w:r w:rsidR="003D297E" w:rsidRPr="283DDF44">
        <w:rPr>
          <w:rStyle w:val="normaltextrun"/>
          <w:rFonts w:ascii="Arial" w:hAnsi="Arial" w:cs="Arial"/>
          <w:color w:val="000000" w:themeColor="text1"/>
        </w:rPr>
        <w:t>N</w:t>
      </w:r>
      <w:r w:rsidRPr="283DDF44">
        <w:rPr>
          <w:rStyle w:val="normaltextrun"/>
          <w:rFonts w:ascii="Arial" w:hAnsi="Arial" w:cs="Arial"/>
          <w:color w:val="000000" w:themeColor="text1"/>
        </w:rPr>
        <w:t>ewspapers</w:t>
      </w:r>
      <w:proofErr w:type="spellEnd"/>
      <w:r w:rsidRPr="283DDF44">
        <w:rPr>
          <w:rStyle w:val="normaltextrun"/>
          <w:rFonts w:ascii="Arial" w:hAnsi="Arial" w:cs="Arial"/>
          <w:color w:val="000000" w:themeColor="text1"/>
        </w:rPr>
        <w:t xml:space="preserve"> and </w:t>
      </w:r>
      <w:proofErr w:type="spellStart"/>
      <w:r w:rsidRPr="283DDF44">
        <w:rPr>
          <w:rStyle w:val="normaltextrun"/>
          <w:rFonts w:ascii="Arial" w:hAnsi="Arial" w:cs="Arial"/>
          <w:color w:val="000000" w:themeColor="text1"/>
        </w:rPr>
        <w:t>e</w:t>
      </w:r>
      <w:r w:rsidR="003D297E" w:rsidRPr="283DDF44">
        <w:rPr>
          <w:rStyle w:val="normaltextrun"/>
          <w:rFonts w:ascii="Arial" w:hAnsi="Arial" w:cs="Arial"/>
          <w:color w:val="000000" w:themeColor="text1"/>
        </w:rPr>
        <w:t>M</w:t>
      </w:r>
      <w:r w:rsidRPr="283DDF44">
        <w:rPr>
          <w:rStyle w:val="normaltextrun"/>
          <w:rFonts w:ascii="Arial" w:hAnsi="Arial" w:cs="Arial"/>
          <w:color w:val="000000" w:themeColor="text1"/>
        </w:rPr>
        <w:t>agazines</w:t>
      </w:r>
      <w:proofErr w:type="spellEnd"/>
      <w:r w:rsidRPr="283DDF44">
        <w:rPr>
          <w:rStyle w:val="normaltextrun"/>
          <w:rFonts w:ascii="Arial" w:hAnsi="Arial" w:cs="Arial"/>
          <w:color w:val="000000" w:themeColor="text1"/>
        </w:rPr>
        <w:t xml:space="preserve"> use has grown significantly</w:t>
      </w:r>
      <w:r w:rsidR="003D297E" w:rsidRPr="283DDF44">
        <w:rPr>
          <w:rStyle w:val="normaltextrun"/>
          <w:rFonts w:ascii="Arial" w:hAnsi="Arial" w:cs="Arial"/>
          <w:color w:val="000000" w:themeColor="text1"/>
        </w:rPr>
        <w:t xml:space="preserve">, forming a </w:t>
      </w:r>
      <w:r w:rsidR="00737D53" w:rsidRPr="283DDF44">
        <w:rPr>
          <w:rStyle w:val="normaltextrun"/>
          <w:rFonts w:ascii="Arial" w:hAnsi="Arial" w:cs="Arial"/>
          <w:color w:val="000000" w:themeColor="text1"/>
        </w:rPr>
        <w:t xml:space="preserve">more significant proportion of overall </w:t>
      </w:r>
      <w:r w:rsidR="00E31452" w:rsidRPr="283DDF44">
        <w:rPr>
          <w:rStyle w:val="normaltextrun"/>
          <w:rFonts w:ascii="Arial" w:hAnsi="Arial" w:cs="Arial"/>
          <w:color w:val="000000" w:themeColor="text1"/>
        </w:rPr>
        <w:t xml:space="preserve">library </w:t>
      </w:r>
      <w:r w:rsidR="00737D53" w:rsidRPr="283DDF44">
        <w:rPr>
          <w:rStyle w:val="normaltextrun"/>
          <w:rFonts w:ascii="Arial" w:hAnsi="Arial" w:cs="Arial"/>
          <w:color w:val="000000" w:themeColor="text1"/>
        </w:rPr>
        <w:t>issues</w:t>
      </w:r>
      <w:r w:rsidR="007F380F">
        <w:rPr>
          <w:rStyle w:val="normaltextrun"/>
          <w:rFonts w:ascii="Arial" w:hAnsi="Arial" w:cs="Arial"/>
          <w:color w:val="000000" w:themeColor="text1"/>
        </w:rPr>
        <w:t>.</w:t>
      </w:r>
      <w:r w:rsidRPr="283DDF44">
        <w:rPr>
          <w:rStyle w:val="eop"/>
          <w:rFonts w:ascii="Arial" w:hAnsi="Arial" w:cs="Arial"/>
          <w:color w:val="000000" w:themeColor="text1"/>
        </w:rPr>
        <w:t> </w:t>
      </w:r>
    </w:p>
    <w:p w14:paraId="3F5C366B" w14:textId="77777777" w:rsidR="00C24A09" w:rsidRDefault="00C24A09" w:rsidP="00F50AB4">
      <w:pPr>
        <w:spacing w:line="276" w:lineRule="auto"/>
        <w:ind w:left="0" w:firstLine="0"/>
        <w:rPr>
          <w:rFonts w:ascii="Arial" w:hAnsi="Arial" w:cs="Arial"/>
          <w:b/>
          <w:bCs/>
          <w:u w:val="single"/>
        </w:rPr>
      </w:pPr>
    </w:p>
    <w:p w14:paraId="4FA0825C" w14:textId="77777777" w:rsidR="00C24A09" w:rsidRDefault="00C24A09" w:rsidP="00F50AB4">
      <w:pPr>
        <w:spacing w:line="276" w:lineRule="auto"/>
        <w:ind w:left="0" w:firstLine="0"/>
        <w:rPr>
          <w:rFonts w:ascii="Arial" w:hAnsi="Arial" w:cs="Arial"/>
          <w:b/>
          <w:bCs/>
          <w:u w:val="single"/>
        </w:rPr>
      </w:pPr>
    </w:p>
    <w:p w14:paraId="5BB5D4F1" w14:textId="77777777" w:rsidR="00317334" w:rsidRPr="00E72703" w:rsidRDefault="003B4AE9" w:rsidP="00F50AB4">
      <w:pPr>
        <w:spacing w:line="276" w:lineRule="auto"/>
        <w:ind w:left="0" w:firstLine="0"/>
        <w:rPr>
          <w:rFonts w:ascii="Arial" w:hAnsi="Arial" w:cs="Arial"/>
          <w:b/>
          <w:bCs/>
          <w:u w:val="single"/>
        </w:rPr>
      </w:pPr>
      <w:r>
        <w:rPr>
          <w:noProof/>
        </w:rPr>
        <w:lastRenderedPageBreak/>
        <w:drawing>
          <wp:anchor distT="0" distB="0" distL="114300" distR="114300" simplePos="0" relativeHeight="251674624" behindDoc="0" locked="0" layoutInCell="1" allowOverlap="1" wp14:anchorId="5A696DA6" wp14:editId="19A05060">
            <wp:simplePos x="0" y="0"/>
            <wp:positionH relativeFrom="column">
              <wp:posOffset>-479425</wp:posOffset>
            </wp:positionH>
            <wp:positionV relativeFrom="paragraph">
              <wp:posOffset>286496</wp:posOffset>
            </wp:positionV>
            <wp:extent cx="6240708" cy="844362"/>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98697" name=""/>
                    <pic:cNvPicPr/>
                  </pic:nvPicPr>
                  <pic:blipFill>
                    <a:blip r:embed="rId22">
                      <a:extLst>
                        <a:ext uri="{28A0092B-C50C-407E-A947-70E740481C1C}">
                          <a14:useLocalDpi xmlns:a14="http://schemas.microsoft.com/office/drawing/2010/main" val="0"/>
                        </a:ext>
                      </a:extLst>
                    </a:blip>
                    <a:srcRect l="6520"/>
                    <a:stretch>
                      <a:fillRect/>
                    </a:stretch>
                  </pic:blipFill>
                  <pic:spPr bwMode="auto">
                    <a:xfrm>
                      <a:off x="0" y="0"/>
                      <a:ext cx="6240708" cy="844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E72703">
        <w:rPr>
          <w:rFonts w:ascii="Arial" w:hAnsi="Arial" w:cs="Arial"/>
          <w:b/>
          <w:bCs/>
          <w:u w:val="single"/>
        </w:rPr>
        <w:t>NoWcards</w:t>
      </w:r>
      <w:proofErr w:type="spellEnd"/>
      <w:r w:rsidRPr="00E72703">
        <w:rPr>
          <w:rFonts w:ascii="Arial" w:hAnsi="Arial" w:cs="Arial"/>
          <w:b/>
          <w:bCs/>
          <w:u w:val="single"/>
        </w:rPr>
        <w:t xml:space="preserve"> Processing</w:t>
      </w:r>
    </w:p>
    <w:p w14:paraId="69B7135D" w14:textId="77777777" w:rsidR="00C24A09" w:rsidRDefault="00C24A09" w:rsidP="00C24A09">
      <w:pPr>
        <w:spacing w:line="276" w:lineRule="auto"/>
        <w:ind w:left="0" w:firstLine="0"/>
        <w:rPr>
          <w:rStyle w:val="normaltextrun"/>
          <w:rFonts w:ascii="Arial" w:hAnsi="Arial" w:cs="Arial"/>
        </w:rPr>
      </w:pPr>
    </w:p>
    <w:p w14:paraId="2F6ED39E" w14:textId="77777777" w:rsidR="003B20DA" w:rsidRDefault="003B4AE9" w:rsidP="00C24A09">
      <w:pPr>
        <w:spacing w:line="276" w:lineRule="auto"/>
        <w:ind w:left="0" w:firstLine="0"/>
        <w:rPr>
          <w:rStyle w:val="normaltextrun"/>
          <w:rFonts w:ascii="Arial" w:hAnsi="Arial" w:cs="Arial"/>
        </w:rPr>
      </w:pPr>
      <w:r w:rsidRPr="006C611D">
        <w:rPr>
          <w:rStyle w:val="normaltextrun"/>
          <w:rFonts w:ascii="Arial" w:hAnsi="Arial" w:cs="Arial"/>
        </w:rPr>
        <w:t xml:space="preserve">All KPIs </w:t>
      </w:r>
      <w:r w:rsidR="00076298">
        <w:rPr>
          <w:rStyle w:val="normaltextrun"/>
          <w:rFonts w:ascii="Arial" w:hAnsi="Arial" w:cs="Arial"/>
        </w:rPr>
        <w:t xml:space="preserve">are </w:t>
      </w:r>
      <w:r w:rsidRPr="006C611D">
        <w:rPr>
          <w:rStyle w:val="normaltextrun"/>
          <w:rFonts w:ascii="Arial" w:hAnsi="Arial" w:cs="Arial"/>
        </w:rPr>
        <w:t xml:space="preserve">performing well and on target, </w:t>
      </w:r>
      <w:r w:rsidR="006C611D">
        <w:rPr>
          <w:rStyle w:val="normaltextrun"/>
          <w:rFonts w:ascii="Arial" w:hAnsi="Arial" w:cs="Arial"/>
        </w:rPr>
        <w:t xml:space="preserve">although it is not possible at present to report on </w:t>
      </w:r>
      <w:r w:rsidR="00091B0A">
        <w:rPr>
          <w:rStyle w:val="normaltextrun"/>
          <w:rFonts w:ascii="Arial" w:hAnsi="Arial" w:cs="Arial"/>
        </w:rPr>
        <w:t xml:space="preserve">new applications and renewals separately due to </w:t>
      </w:r>
      <w:r w:rsidR="0065488E">
        <w:rPr>
          <w:rStyle w:val="normaltextrun"/>
          <w:rFonts w:ascii="Arial" w:hAnsi="Arial" w:cs="Arial"/>
        </w:rPr>
        <w:t>a change of IT system</w:t>
      </w:r>
      <w:r w:rsidR="0088680A">
        <w:rPr>
          <w:rStyle w:val="normaltextrun"/>
          <w:rFonts w:ascii="Arial" w:hAnsi="Arial" w:cs="Arial"/>
        </w:rPr>
        <w:t>, which is under review by the system provider</w:t>
      </w:r>
      <w:r w:rsidR="0065488E">
        <w:rPr>
          <w:rStyle w:val="normaltextrun"/>
          <w:rFonts w:ascii="Arial" w:hAnsi="Arial" w:cs="Arial"/>
        </w:rPr>
        <w:t>.</w:t>
      </w:r>
    </w:p>
    <w:p w14:paraId="49B91F67" w14:textId="77777777" w:rsidR="0065488E" w:rsidRPr="006C611D" w:rsidRDefault="003B4AE9" w:rsidP="00526597">
      <w:pPr>
        <w:pStyle w:val="paragraph"/>
        <w:numPr>
          <w:ilvl w:val="0"/>
          <w:numId w:val="6"/>
        </w:numPr>
        <w:spacing w:before="0" w:beforeAutospacing="0" w:after="0" w:afterAutospacing="0" w:line="276" w:lineRule="auto"/>
        <w:jc w:val="both"/>
        <w:textAlignment w:val="baseline"/>
        <w:rPr>
          <w:rStyle w:val="normaltextrun"/>
          <w:rFonts w:ascii="Arial" w:hAnsi="Arial" w:cs="Arial"/>
          <w:color w:val="000000"/>
        </w:rPr>
      </w:pPr>
      <w:r>
        <w:rPr>
          <w:rStyle w:val="normaltextrun"/>
          <w:rFonts w:ascii="Arial" w:hAnsi="Arial" w:cs="Arial"/>
          <w:color w:val="000000"/>
        </w:rPr>
        <w:t>Since moving to the new system in mid-September 40% of applications have been made on</w:t>
      </w:r>
      <w:r w:rsidR="00575FEB">
        <w:rPr>
          <w:rStyle w:val="normaltextrun"/>
          <w:rFonts w:ascii="Arial" w:hAnsi="Arial" w:cs="Arial"/>
          <w:color w:val="000000"/>
        </w:rPr>
        <w:t>line which reduces costs and improves communications.</w:t>
      </w:r>
      <w:r>
        <w:rPr>
          <w:rStyle w:val="normaltextrun"/>
          <w:rFonts w:ascii="Arial" w:hAnsi="Arial" w:cs="Arial"/>
          <w:color w:val="000000"/>
        </w:rPr>
        <w:t xml:space="preserve"> </w:t>
      </w:r>
    </w:p>
    <w:p w14:paraId="5DF68570" w14:textId="77777777" w:rsidR="008A70A7" w:rsidRPr="0047340D" w:rsidRDefault="008A70A7" w:rsidP="008A70A7">
      <w:pPr>
        <w:pStyle w:val="paragraph"/>
        <w:spacing w:before="0" w:beforeAutospacing="0" w:after="0" w:afterAutospacing="0" w:line="276" w:lineRule="auto"/>
        <w:jc w:val="both"/>
        <w:textAlignment w:val="baseline"/>
        <w:rPr>
          <w:rStyle w:val="normaltextrun"/>
          <w:color w:val="000000"/>
        </w:rPr>
      </w:pPr>
    </w:p>
    <w:p w14:paraId="5569FD6B" w14:textId="77777777" w:rsidR="00651BB2" w:rsidRPr="00E72703" w:rsidRDefault="003B4AE9" w:rsidP="00F50AB4">
      <w:pPr>
        <w:spacing w:line="276" w:lineRule="auto"/>
        <w:ind w:left="0" w:firstLine="0"/>
        <w:rPr>
          <w:rFonts w:ascii="Arial" w:hAnsi="Arial" w:cs="Arial"/>
          <w:b/>
          <w:bCs/>
          <w:u w:val="single"/>
        </w:rPr>
      </w:pPr>
      <w:r>
        <w:rPr>
          <w:noProof/>
        </w:rPr>
        <w:drawing>
          <wp:anchor distT="0" distB="0" distL="114300" distR="114300" simplePos="0" relativeHeight="251675648" behindDoc="0" locked="0" layoutInCell="1" allowOverlap="1" wp14:anchorId="363828E6" wp14:editId="2385D7F9">
            <wp:simplePos x="0" y="0"/>
            <wp:positionH relativeFrom="column">
              <wp:posOffset>-429260</wp:posOffset>
            </wp:positionH>
            <wp:positionV relativeFrom="paragraph">
              <wp:posOffset>337737</wp:posOffset>
            </wp:positionV>
            <wp:extent cx="6236970" cy="1359535"/>
            <wp:effectExtent l="0" t="0" r="0" b="0"/>
            <wp:wrapTopAndBottom/>
            <wp:docPr id="834938829" name="Picture 8349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77911" name=""/>
                    <pic:cNvPicPr/>
                  </pic:nvPicPr>
                  <pic:blipFill>
                    <a:blip r:embed="rId23">
                      <a:extLst>
                        <a:ext uri="{28A0092B-C50C-407E-A947-70E740481C1C}">
                          <a14:useLocalDpi xmlns:a14="http://schemas.microsoft.com/office/drawing/2010/main" val="0"/>
                        </a:ext>
                      </a:extLst>
                    </a:blip>
                    <a:stretch>
                      <a:fillRect/>
                    </a:stretch>
                  </pic:blipFill>
                  <pic:spPr>
                    <a:xfrm>
                      <a:off x="0" y="0"/>
                      <a:ext cx="6236970" cy="1359535"/>
                    </a:xfrm>
                    <a:prstGeom prst="rect">
                      <a:avLst/>
                    </a:prstGeom>
                  </pic:spPr>
                </pic:pic>
              </a:graphicData>
            </a:graphic>
            <wp14:sizeRelH relativeFrom="page">
              <wp14:pctWidth>0</wp14:pctWidth>
            </wp14:sizeRelH>
            <wp14:sizeRelV relativeFrom="page">
              <wp14:pctHeight>0</wp14:pctHeight>
            </wp14:sizeRelV>
          </wp:anchor>
        </w:drawing>
      </w:r>
      <w:r w:rsidRPr="00E72703">
        <w:rPr>
          <w:rFonts w:ascii="Arial" w:hAnsi="Arial" w:cs="Arial"/>
          <w:b/>
          <w:bCs/>
          <w:u w:val="single"/>
        </w:rPr>
        <w:t>Safety carriageway defects</w:t>
      </w:r>
    </w:p>
    <w:p w14:paraId="5E2BC2A4" w14:textId="77777777" w:rsidR="00CD504F" w:rsidRDefault="00CD504F" w:rsidP="00F50AB4">
      <w:pPr>
        <w:spacing w:line="276" w:lineRule="auto"/>
        <w:ind w:left="0" w:firstLine="0"/>
      </w:pPr>
    </w:p>
    <w:p w14:paraId="4FD70670" w14:textId="77777777" w:rsidR="00D267E9" w:rsidRDefault="003B4AE9" w:rsidP="00526597">
      <w:pPr>
        <w:pStyle w:val="ListParagraph"/>
        <w:numPr>
          <w:ilvl w:val="0"/>
          <w:numId w:val="43"/>
        </w:numPr>
        <w:spacing w:line="276" w:lineRule="auto"/>
        <w:rPr>
          <w:rFonts w:ascii="Arial" w:eastAsia="Times New Roman" w:hAnsi="Arial" w:cs="Arial"/>
        </w:rPr>
      </w:pPr>
      <w:r w:rsidRPr="004D106F">
        <w:rPr>
          <w:rFonts w:ascii="Arial" w:eastAsia="Times New Roman" w:hAnsi="Arial" w:cs="Arial"/>
        </w:rPr>
        <w:t>Performance across all categories in the Safety Defect KPI</w:t>
      </w:r>
      <w:r w:rsidR="00326A8F">
        <w:rPr>
          <w:rFonts w:ascii="Arial" w:eastAsia="Times New Roman" w:hAnsi="Arial" w:cs="Arial"/>
        </w:rPr>
        <w:t>s</w:t>
      </w:r>
      <w:r w:rsidRPr="004D106F">
        <w:rPr>
          <w:rFonts w:ascii="Arial" w:eastAsia="Times New Roman" w:hAnsi="Arial" w:cs="Arial"/>
        </w:rPr>
        <w:t xml:space="preserve"> has been strong during Q3 </w:t>
      </w:r>
      <w:r w:rsidR="00366415">
        <w:rPr>
          <w:rFonts w:ascii="Arial" w:eastAsia="Times New Roman" w:hAnsi="Arial" w:cs="Arial"/>
        </w:rPr>
        <w:t>up to 30</w:t>
      </w:r>
      <w:r w:rsidR="00726470">
        <w:rPr>
          <w:rFonts w:ascii="Arial" w:eastAsia="Times New Roman" w:hAnsi="Arial" w:cs="Arial"/>
        </w:rPr>
        <w:t xml:space="preserve">th </w:t>
      </w:r>
      <w:r w:rsidR="00BE3241">
        <w:rPr>
          <w:rFonts w:ascii="Arial" w:eastAsia="Times New Roman" w:hAnsi="Arial" w:cs="Arial"/>
        </w:rPr>
        <w:t xml:space="preserve">November </w:t>
      </w:r>
      <w:r w:rsidRPr="004D106F">
        <w:rPr>
          <w:rFonts w:ascii="Arial" w:eastAsia="Times New Roman" w:hAnsi="Arial" w:cs="Arial"/>
        </w:rPr>
        <w:t xml:space="preserve">and of </w:t>
      </w:r>
      <w:proofErr w:type="gramStart"/>
      <w:r w:rsidRPr="004D106F">
        <w:rPr>
          <w:rFonts w:ascii="Arial" w:eastAsia="Times New Roman" w:hAnsi="Arial" w:cs="Arial"/>
        </w:rPr>
        <w:t>particular note</w:t>
      </w:r>
      <w:proofErr w:type="gramEnd"/>
      <w:r w:rsidRPr="004D106F">
        <w:rPr>
          <w:rFonts w:ascii="Arial" w:eastAsia="Times New Roman" w:hAnsi="Arial" w:cs="Arial"/>
        </w:rPr>
        <w:t xml:space="preserve"> is the improvement in the </w:t>
      </w:r>
      <w:r>
        <w:rPr>
          <w:rFonts w:ascii="Arial" w:eastAsia="Times New Roman" w:hAnsi="Arial" w:cs="Arial"/>
        </w:rPr>
        <w:t>emergency carriageway repairs</w:t>
      </w:r>
      <w:r w:rsidRPr="004D106F">
        <w:rPr>
          <w:rFonts w:ascii="Arial" w:eastAsia="Times New Roman" w:hAnsi="Arial" w:cs="Arial"/>
        </w:rPr>
        <w:t xml:space="preserve">.  </w:t>
      </w:r>
    </w:p>
    <w:p w14:paraId="071ED001" w14:textId="77777777" w:rsidR="007C1578" w:rsidRDefault="003B4AE9" w:rsidP="00526597">
      <w:pPr>
        <w:pStyle w:val="ListParagraph"/>
        <w:numPr>
          <w:ilvl w:val="0"/>
          <w:numId w:val="43"/>
        </w:numPr>
        <w:spacing w:line="276" w:lineRule="auto"/>
        <w:rPr>
          <w:rFonts w:ascii="Arial" w:eastAsia="Times New Roman" w:hAnsi="Arial" w:cs="Arial"/>
        </w:rPr>
      </w:pPr>
      <w:r>
        <w:rPr>
          <w:rFonts w:ascii="Arial" w:eastAsia="Times New Roman" w:hAnsi="Arial" w:cs="Arial"/>
        </w:rPr>
        <w:t>The work un</w:t>
      </w:r>
      <w:r w:rsidR="00FC3BB4" w:rsidRPr="004D106F">
        <w:rPr>
          <w:rFonts w:ascii="Arial" w:eastAsia="Times New Roman" w:hAnsi="Arial" w:cs="Arial"/>
        </w:rPr>
        <w:t xml:space="preserve">dertaken to review and improve </w:t>
      </w:r>
      <w:r w:rsidR="004D106F" w:rsidRPr="004D106F">
        <w:rPr>
          <w:rFonts w:ascii="Arial" w:eastAsia="Times New Roman" w:hAnsi="Arial" w:cs="Arial"/>
        </w:rPr>
        <w:t>the repair</w:t>
      </w:r>
      <w:r w:rsidR="00FC3BB4" w:rsidRPr="004D106F">
        <w:rPr>
          <w:rFonts w:ascii="Arial" w:eastAsia="Times New Roman" w:hAnsi="Arial" w:cs="Arial"/>
        </w:rPr>
        <w:t xml:space="preserve"> process, focus</w:t>
      </w:r>
      <w:r>
        <w:rPr>
          <w:rFonts w:ascii="Arial" w:eastAsia="Times New Roman" w:hAnsi="Arial" w:cs="Arial"/>
        </w:rPr>
        <w:t>ing</w:t>
      </w:r>
      <w:r w:rsidR="00FC3BB4" w:rsidRPr="004D106F">
        <w:rPr>
          <w:rFonts w:ascii="Arial" w:eastAsia="Times New Roman" w:hAnsi="Arial" w:cs="Arial"/>
        </w:rPr>
        <w:t xml:space="preserve"> on cost and time saving</w:t>
      </w:r>
      <w:r>
        <w:rPr>
          <w:rFonts w:ascii="Arial" w:eastAsia="Times New Roman" w:hAnsi="Arial" w:cs="Arial"/>
        </w:rPr>
        <w:t xml:space="preserve">s </w:t>
      </w:r>
      <w:r w:rsidR="00FC3BB4" w:rsidRPr="004D106F">
        <w:rPr>
          <w:rFonts w:ascii="Arial" w:eastAsia="Times New Roman" w:hAnsi="Arial" w:cs="Arial"/>
        </w:rPr>
        <w:t xml:space="preserve">has helped </w:t>
      </w:r>
      <w:r w:rsidR="0088680A">
        <w:rPr>
          <w:rFonts w:ascii="Arial" w:eastAsia="Times New Roman" w:hAnsi="Arial" w:cs="Arial"/>
        </w:rPr>
        <w:t xml:space="preserve">to maintain and improve </w:t>
      </w:r>
      <w:r w:rsidR="00FC3BB4" w:rsidRPr="004D106F">
        <w:rPr>
          <w:rFonts w:ascii="Arial" w:eastAsia="Times New Roman" w:hAnsi="Arial" w:cs="Arial"/>
        </w:rPr>
        <w:t xml:space="preserve">overall performance, </w:t>
      </w:r>
      <w:r>
        <w:rPr>
          <w:rFonts w:ascii="Arial" w:eastAsia="Times New Roman" w:hAnsi="Arial" w:cs="Arial"/>
        </w:rPr>
        <w:t>even with</w:t>
      </w:r>
      <w:r w:rsidR="00FC3BB4" w:rsidRPr="004D106F">
        <w:rPr>
          <w:rFonts w:ascii="Arial" w:eastAsia="Times New Roman" w:hAnsi="Arial" w:cs="Arial"/>
        </w:rPr>
        <w:t xml:space="preserve"> defect numbers rising during Q3. </w:t>
      </w:r>
    </w:p>
    <w:p w14:paraId="441E7D9F" w14:textId="77777777" w:rsidR="00FC3BB4" w:rsidRPr="004D106F" w:rsidRDefault="003B4AE9" w:rsidP="00526597">
      <w:pPr>
        <w:pStyle w:val="ListParagraph"/>
        <w:numPr>
          <w:ilvl w:val="0"/>
          <w:numId w:val="43"/>
        </w:numPr>
        <w:spacing w:line="276" w:lineRule="auto"/>
        <w:rPr>
          <w:rFonts w:ascii="Arial" w:eastAsia="Times New Roman" w:hAnsi="Arial" w:cs="Arial"/>
        </w:rPr>
      </w:pPr>
      <w:r w:rsidRPr="004D106F">
        <w:rPr>
          <w:rFonts w:ascii="Arial" w:eastAsia="Times New Roman" w:hAnsi="Arial" w:cs="Arial"/>
        </w:rPr>
        <w:t>There is concern however that the recent spell of extremely cold weather followed by rain will result in a steep increase in numbers during Q4.</w:t>
      </w:r>
    </w:p>
    <w:p w14:paraId="60C60CA2" w14:textId="77777777" w:rsidR="008035C7" w:rsidRPr="007C1578" w:rsidRDefault="003B4AE9" w:rsidP="00526597">
      <w:pPr>
        <w:pStyle w:val="ListParagraph"/>
        <w:numPr>
          <w:ilvl w:val="0"/>
          <w:numId w:val="43"/>
        </w:numPr>
        <w:spacing w:line="276" w:lineRule="auto"/>
        <w:rPr>
          <w:rFonts w:ascii="Arial" w:eastAsia="Times New Roman" w:hAnsi="Arial" w:cs="Arial"/>
        </w:rPr>
      </w:pPr>
      <w:r>
        <w:rPr>
          <w:rFonts w:ascii="Arial" w:eastAsia="Times New Roman" w:hAnsi="Arial" w:cs="Arial"/>
        </w:rPr>
        <w:t xml:space="preserve">It is not possible to update the KPI on </w:t>
      </w:r>
      <w:r w:rsidR="002B7856" w:rsidRPr="007C1578">
        <w:rPr>
          <w:rFonts w:ascii="Arial" w:eastAsia="Times New Roman" w:hAnsi="Arial" w:cs="Arial"/>
        </w:rPr>
        <w:t>s</w:t>
      </w:r>
      <w:r w:rsidR="0018156F" w:rsidRPr="007C1578">
        <w:rPr>
          <w:rFonts w:ascii="Arial" w:eastAsia="Times New Roman" w:hAnsi="Arial" w:cs="Arial"/>
        </w:rPr>
        <w:t>afety defects</w:t>
      </w:r>
      <w:r w:rsidR="00366415" w:rsidRPr="007C1578">
        <w:rPr>
          <w:rFonts w:ascii="Arial" w:eastAsia="Times New Roman" w:hAnsi="Arial" w:cs="Arial"/>
        </w:rPr>
        <w:t xml:space="preserve"> repair within</w:t>
      </w:r>
      <w:r w:rsidR="0018156F" w:rsidRPr="007C1578">
        <w:rPr>
          <w:rFonts w:ascii="Arial" w:eastAsia="Times New Roman" w:hAnsi="Arial" w:cs="Arial"/>
        </w:rPr>
        <w:t xml:space="preserve"> 20 working days</w:t>
      </w:r>
      <w:r w:rsidR="003B7B7F">
        <w:rPr>
          <w:rFonts w:ascii="Arial" w:eastAsia="Times New Roman" w:hAnsi="Arial" w:cs="Arial"/>
        </w:rPr>
        <w:t xml:space="preserve"> due to the timelines for this report</w:t>
      </w:r>
      <w:r w:rsidR="00366415" w:rsidRPr="007C1578">
        <w:rPr>
          <w:rFonts w:ascii="Arial" w:eastAsia="Times New Roman" w:hAnsi="Arial" w:cs="Arial"/>
        </w:rPr>
        <w:t>.</w:t>
      </w:r>
    </w:p>
    <w:p w14:paraId="28DF94D2" w14:textId="77777777" w:rsidR="00651BB2" w:rsidRPr="001F2421" w:rsidRDefault="00651BB2" w:rsidP="00F50AB4">
      <w:pPr>
        <w:spacing w:line="276" w:lineRule="auto"/>
        <w:ind w:left="360" w:firstLine="0"/>
        <w:rPr>
          <w:rFonts w:ascii="Arial" w:eastAsia="Times New Roman" w:hAnsi="Arial" w:cs="Arial"/>
        </w:rPr>
      </w:pPr>
    </w:p>
    <w:p w14:paraId="245CFA55" w14:textId="77777777" w:rsidR="00651BB2" w:rsidRDefault="003B4AE9" w:rsidP="00F50AB4">
      <w:pPr>
        <w:spacing w:line="276" w:lineRule="auto"/>
        <w:ind w:left="0" w:firstLine="0"/>
        <w:rPr>
          <w:rFonts w:ascii="Arial" w:hAnsi="Arial" w:cs="Arial"/>
          <w:b/>
          <w:bCs/>
          <w:u w:val="single"/>
        </w:rPr>
      </w:pPr>
      <w:r>
        <w:rPr>
          <w:noProof/>
        </w:rPr>
        <w:drawing>
          <wp:anchor distT="0" distB="0" distL="114300" distR="114300" simplePos="0" relativeHeight="251681792" behindDoc="0" locked="0" layoutInCell="1" allowOverlap="1" wp14:anchorId="60BB2BD2" wp14:editId="078CF241">
            <wp:simplePos x="0" y="0"/>
            <wp:positionH relativeFrom="column">
              <wp:posOffset>-485140</wp:posOffset>
            </wp:positionH>
            <wp:positionV relativeFrom="paragraph">
              <wp:posOffset>365760</wp:posOffset>
            </wp:positionV>
            <wp:extent cx="6352540" cy="568960"/>
            <wp:effectExtent l="0" t="0" r="0" b="2540"/>
            <wp:wrapTopAndBottom/>
            <wp:docPr id="1904546138" name="Picture 190454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57840" name=""/>
                    <pic:cNvPicPr/>
                  </pic:nvPicPr>
                  <pic:blipFill>
                    <a:blip r:embed="rId24">
                      <a:extLst>
                        <a:ext uri="{28A0092B-C50C-407E-A947-70E740481C1C}">
                          <a14:useLocalDpi xmlns:a14="http://schemas.microsoft.com/office/drawing/2010/main" val="0"/>
                        </a:ext>
                      </a:extLst>
                    </a:blip>
                    <a:stretch>
                      <a:fillRect/>
                    </a:stretch>
                  </pic:blipFill>
                  <pic:spPr>
                    <a:xfrm>
                      <a:off x="0" y="0"/>
                      <a:ext cx="6352540" cy="568960"/>
                    </a:xfrm>
                    <a:prstGeom prst="rect">
                      <a:avLst/>
                    </a:prstGeom>
                  </pic:spPr>
                </pic:pic>
              </a:graphicData>
            </a:graphic>
            <wp14:sizeRelH relativeFrom="page">
              <wp14:pctWidth>0</wp14:pctWidth>
            </wp14:sizeRelH>
            <wp14:sizeRelV relativeFrom="page">
              <wp14:pctHeight>0</wp14:pctHeight>
            </wp14:sizeRelV>
          </wp:anchor>
        </w:drawing>
      </w:r>
      <w:r w:rsidR="00E648F2" w:rsidRPr="00E72703">
        <w:rPr>
          <w:rFonts w:ascii="Arial" w:hAnsi="Arial" w:cs="Arial"/>
          <w:b/>
          <w:bCs/>
          <w:noProof/>
          <w:u w:val="single"/>
        </w:rPr>
        <w:t xml:space="preserve">Lighting </w:t>
      </w:r>
      <w:r w:rsidR="00D06883" w:rsidRPr="00E72703">
        <w:rPr>
          <w:rFonts w:ascii="Arial" w:hAnsi="Arial" w:cs="Arial"/>
          <w:b/>
          <w:bCs/>
          <w:noProof/>
          <w:u w:val="single"/>
        </w:rPr>
        <w:t xml:space="preserve"> (lamp out) </w:t>
      </w:r>
      <w:r w:rsidRPr="00E72703">
        <w:rPr>
          <w:rFonts w:ascii="Arial" w:hAnsi="Arial" w:cs="Arial"/>
          <w:b/>
          <w:bCs/>
          <w:u w:val="single"/>
        </w:rPr>
        <w:t>faults</w:t>
      </w:r>
    </w:p>
    <w:p w14:paraId="1DFC51A4" w14:textId="77777777" w:rsidR="00C9163E" w:rsidRPr="00E72703" w:rsidRDefault="00C9163E" w:rsidP="00F50AB4">
      <w:pPr>
        <w:spacing w:line="276" w:lineRule="auto"/>
        <w:ind w:left="0" w:firstLine="0"/>
        <w:rPr>
          <w:rFonts w:ascii="Arial" w:hAnsi="Arial" w:cs="Arial"/>
          <w:b/>
          <w:bCs/>
          <w:u w:val="single"/>
        </w:rPr>
      </w:pPr>
    </w:p>
    <w:p w14:paraId="73D4D458" w14:textId="77777777" w:rsidR="00BD1BD9" w:rsidRPr="00BD1BD9" w:rsidRDefault="003B4AE9" w:rsidP="00526597">
      <w:pPr>
        <w:pStyle w:val="ListParagraph"/>
        <w:numPr>
          <w:ilvl w:val="0"/>
          <w:numId w:val="43"/>
        </w:numPr>
        <w:spacing w:line="276" w:lineRule="auto"/>
        <w:rPr>
          <w:rFonts w:ascii="Arial" w:eastAsia="Times New Roman" w:hAnsi="Arial" w:cs="Arial"/>
        </w:rPr>
      </w:pPr>
      <w:r w:rsidRPr="00BD1BD9">
        <w:rPr>
          <w:rFonts w:ascii="Arial" w:eastAsia="Times New Roman" w:hAnsi="Arial" w:cs="Arial"/>
        </w:rPr>
        <w:t>The performance against the non-traffic management light repairs KPI continues to be excellent with again 100% of repairs being completed on time. Q3 is generally a period where more reports are received, du</w:t>
      </w:r>
      <w:r w:rsidR="005C7D57">
        <w:rPr>
          <w:rFonts w:ascii="Arial" w:eastAsia="Times New Roman" w:hAnsi="Arial" w:cs="Arial"/>
        </w:rPr>
        <w:t>e</w:t>
      </w:r>
      <w:r w:rsidRPr="00BD1BD9">
        <w:rPr>
          <w:rFonts w:ascii="Arial" w:eastAsia="Times New Roman" w:hAnsi="Arial" w:cs="Arial"/>
        </w:rPr>
        <w:t xml:space="preserve"> to the darker nights, but the team have worked extremely effectively to ensure there is no drop in performance.</w:t>
      </w:r>
    </w:p>
    <w:p w14:paraId="46E33705" w14:textId="77777777" w:rsidR="008F7A45" w:rsidRPr="00BD1BD9" w:rsidRDefault="003B4AE9" w:rsidP="00526597">
      <w:pPr>
        <w:pStyle w:val="ListParagraph"/>
        <w:numPr>
          <w:ilvl w:val="0"/>
          <w:numId w:val="43"/>
        </w:numPr>
        <w:spacing w:line="276" w:lineRule="auto"/>
        <w:rPr>
          <w:rFonts w:ascii="Arial" w:eastAsia="Times New Roman" w:hAnsi="Arial" w:cs="Arial"/>
        </w:rPr>
      </w:pPr>
      <w:r>
        <w:rPr>
          <w:rFonts w:ascii="Arial" w:eastAsia="Times New Roman" w:hAnsi="Arial" w:cs="Arial"/>
        </w:rPr>
        <w:lastRenderedPageBreak/>
        <w:t xml:space="preserve">There is </w:t>
      </w:r>
      <w:r w:rsidR="00333ABE">
        <w:rPr>
          <w:rFonts w:ascii="Arial" w:eastAsia="Times New Roman" w:hAnsi="Arial" w:cs="Arial"/>
        </w:rPr>
        <w:t>currently no</w:t>
      </w:r>
      <w:r>
        <w:rPr>
          <w:rFonts w:ascii="Arial" w:eastAsia="Times New Roman" w:hAnsi="Arial" w:cs="Arial"/>
        </w:rPr>
        <w:t xml:space="preserve"> update </w:t>
      </w:r>
      <w:r w:rsidR="00333ABE">
        <w:rPr>
          <w:rFonts w:ascii="Arial" w:eastAsia="Times New Roman" w:hAnsi="Arial" w:cs="Arial"/>
        </w:rPr>
        <w:t xml:space="preserve">available </w:t>
      </w:r>
      <w:r w:rsidR="00C625EE">
        <w:rPr>
          <w:rFonts w:ascii="Arial" w:eastAsia="Times New Roman" w:hAnsi="Arial" w:cs="Arial"/>
        </w:rPr>
        <w:t xml:space="preserve">for 20 days </w:t>
      </w:r>
      <w:r w:rsidR="00B63BE5">
        <w:rPr>
          <w:rFonts w:ascii="Arial" w:eastAsia="Times New Roman" w:hAnsi="Arial" w:cs="Arial"/>
        </w:rPr>
        <w:t>lamp out faults</w:t>
      </w:r>
      <w:r w:rsidR="007B3634">
        <w:rPr>
          <w:rFonts w:ascii="Arial" w:eastAsia="Times New Roman" w:hAnsi="Arial" w:cs="Arial"/>
        </w:rPr>
        <w:t xml:space="preserve"> repairs</w:t>
      </w:r>
      <w:r w:rsidR="0014415A">
        <w:rPr>
          <w:rFonts w:ascii="Arial" w:eastAsia="Times New Roman" w:hAnsi="Arial" w:cs="Arial"/>
        </w:rPr>
        <w:t xml:space="preserve"> due to the timelines for this report</w:t>
      </w:r>
      <w:r w:rsidR="00AD40A7">
        <w:rPr>
          <w:rFonts w:ascii="Arial" w:eastAsia="Times New Roman" w:hAnsi="Arial" w:cs="Arial"/>
        </w:rPr>
        <w:t>.</w:t>
      </w:r>
      <w:r w:rsidR="00E17737">
        <w:rPr>
          <w:rFonts w:ascii="Arial" w:eastAsia="Times New Roman" w:hAnsi="Arial" w:cs="Arial"/>
        </w:rPr>
        <w:t xml:space="preserve"> </w:t>
      </w:r>
    </w:p>
    <w:p w14:paraId="15C288D2" w14:textId="77777777" w:rsidR="00651BB2" w:rsidRPr="00E72703" w:rsidRDefault="003B4AE9" w:rsidP="00F50AB4">
      <w:pPr>
        <w:spacing w:line="276" w:lineRule="auto"/>
        <w:ind w:left="0" w:firstLine="0"/>
        <w:rPr>
          <w:rFonts w:ascii="Arial" w:hAnsi="Arial" w:cs="Arial"/>
          <w:b/>
          <w:bCs/>
          <w:u w:val="single"/>
        </w:rPr>
      </w:pPr>
      <w:r w:rsidRPr="00E72703">
        <w:rPr>
          <w:rFonts w:ascii="Arial" w:hAnsi="Arial" w:cs="Arial"/>
          <w:b/>
          <w:bCs/>
          <w:u w:val="single"/>
        </w:rPr>
        <w:t>Highway's safety inspections</w:t>
      </w:r>
    </w:p>
    <w:p w14:paraId="63079722" w14:textId="77777777" w:rsidR="007063A0" w:rsidRPr="00632837" w:rsidRDefault="003B4AE9" w:rsidP="00F50AB4">
      <w:pPr>
        <w:spacing w:line="276" w:lineRule="auto"/>
        <w:ind w:left="0" w:firstLine="0"/>
        <w:rPr>
          <w:rFonts w:ascii="Arial" w:hAnsi="Arial" w:cs="Arial"/>
          <w:b/>
          <w:bCs/>
        </w:rPr>
      </w:pPr>
      <w:r>
        <w:rPr>
          <w:noProof/>
        </w:rPr>
        <w:drawing>
          <wp:anchor distT="0" distB="0" distL="114300" distR="114300" simplePos="0" relativeHeight="251662336" behindDoc="0" locked="0" layoutInCell="1" allowOverlap="1" wp14:anchorId="45366EB8" wp14:editId="54427125">
            <wp:simplePos x="0" y="0"/>
            <wp:positionH relativeFrom="margin">
              <wp:align>center</wp:align>
            </wp:positionH>
            <wp:positionV relativeFrom="paragraph">
              <wp:posOffset>202616</wp:posOffset>
            </wp:positionV>
            <wp:extent cx="6534975" cy="380390"/>
            <wp:effectExtent l="0" t="0" r="0" b="6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4393" name=""/>
                    <pic:cNvPicPr/>
                  </pic:nvPicPr>
                  <pic:blipFill>
                    <a:blip r:embed="rId25">
                      <a:extLst>
                        <a:ext uri="{28A0092B-C50C-407E-A947-70E740481C1C}">
                          <a14:useLocalDpi xmlns:a14="http://schemas.microsoft.com/office/drawing/2010/main" val="0"/>
                        </a:ext>
                      </a:extLst>
                    </a:blip>
                    <a:srcRect l="6003" t="-2390"/>
                    <a:stretch>
                      <a:fillRect/>
                    </a:stretch>
                  </pic:blipFill>
                  <pic:spPr bwMode="auto">
                    <a:xfrm>
                      <a:off x="0" y="0"/>
                      <a:ext cx="6534975" cy="38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DF20E" w14:textId="77777777" w:rsidR="0014415A" w:rsidRDefault="0014415A" w:rsidP="00F50AB4">
      <w:pPr>
        <w:spacing w:line="276" w:lineRule="auto"/>
        <w:ind w:left="0" w:firstLine="0"/>
        <w:rPr>
          <w:rStyle w:val="normaltextrun"/>
          <w:rFonts w:ascii="Arial" w:hAnsi="Arial" w:cs="Arial"/>
          <w:i/>
          <w:iCs/>
        </w:rPr>
      </w:pPr>
    </w:p>
    <w:p w14:paraId="247BE2D9" w14:textId="77777777" w:rsidR="00651BB2" w:rsidRPr="00632837" w:rsidRDefault="003B4AE9" w:rsidP="00F50AB4">
      <w:pPr>
        <w:spacing w:line="276" w:lineRule="auto"/>
        <w:ind w:left="0" w:firstLine="0"/>
        <w:rPr>
          <w:rFonts w:ascii="Arial" w:hAnsi="Arial" w:cs="Arial"/>
          <w:b/>
        </w:rPr>
      </w:pPr>
      <w:r w:rsidRPr="00EF51EE">
        <w:rPr>
          <w:rStyle w:val="normaltextrun"/>
          <w:rFonts w:ascii="Arial" w:hAnsi="Arial" w:cs="Arial"/>
          <w:i/>
          <w:iCs/>
        </w:rPr>
        <w:t>Note: No change to performance data</w:t>
      </w:r>
      <w:r w:rsidR="00464F62">
        <w:rPr>
          <w:rStyle w:val="normaltextrun"/>
          <w:rFonts w:ascii="Arial" w:hAnsi="Arial" w:cs="Arial"/>
          <w:i/>
          <w:iCs/>
        </w:rPr>
        <w:t xml:space="preserve"> due to timelines for this report</w:t>
      </w:r>
      <w:r w:rsidRPr="00EF51EE">
        <w:rPr>
          <w:rStyle w:val="normaltextrun"/>
          <w:rFonts w:ascii="Arial" w:hAnsi="Arial" w:cs="Arial"/>
          <w:i/>
          <w:iCs/>
        </w:rPr>
        <w:t>.</w:t>
      </w:r>
    </w:p>
    <w:p w14:paraId="3FBA578E" w14:textId="77777777" w:rsidR="003F640F" w:rsidRDefault="003F640F" w:rsidP="00F50AB4">
      <w:pPr>
        <w:spacing w:line="276" w:lineRule="auto"/>
        <w:ind w:left="0" w:firstLine="0"/>
        <w:rPr>
          <w:rFonts w:ascii="Arial" w:hAnsi="Arial" w:cs="Arial"/>
          <w:b/>
          <w:bCs/>
          <w:u w:val="single"/>
        </w:rPr>
      </w:pPr>
    </w:p>
    <w:p w14:paraId="6ABDA951" w14:textId="77777777" w:rsidR="008043E9" w:rsidRPr="00E72703" w:rsidRDefault="003B4AE9" w:rsidP="00F50AB4">
      <w:pPr>
        <w:spacing w:line="276" w:lineRule="auto"/>
        <w:ind w:left="0" w:firstLine="0"/>
        <w:rPr>
          <w:rFonts w:ascii="Arial" w:hAnsi="Arial" w:cs="Arial"/>
          <w:b/>
          <w:bCs/>
          <w:u w:val="single"/>
        </w:rPr>
      </w:pPr>
      <w:r w:rsidRPr="00E72703">
        <w:rPr>
          <w:rFonts w:ascii="Arial" w:hAnsi="Arial" w:cs="Arial"/>
          <w:b/>
          <w:bCs/>
          <w:u w:val="single"/>
        </w:rPr>
        <w:t>Children with special educational needs/disabilities transported to school</w:t>
      </w:r>
    </w:p>
    <w:p w14:paraId="09157440" w14:textId="77777777" w:rsidR="008043E9" w:rsidRDefault="003B4AE9" w:rsidP="00F50AB4">
      <w:pPr>
        <w:spacing w:line="276" w:lineRule="auto"/>
        <w:ind w:left="0" w:firstLine="0"/>
        <w:rPr>
          <w:rFonts w:ascii="Arial" w:hAnsi="Arial" w:cs="Arial"/>
        </w:rPr>
      </w:pPr>
      <w:r>
        <w:rPr>
          <w:noProof/>
        </w:rPr>
        <w:drawing>
          <wp:anchor distT="0" distB="0" distL="114300" distR="114300" simplePos="0" relativeHeight="251673600" behindDoc="0" locked="0" layoutInCell="1" allowOverlap="1" wp14:anchorId="13FB6C4A" wp14:editId="2F76102D">
            <wp:simplePos x="0" y="0"/>
            <wp:positionH relativeFrom="margin">
              <wp:posOffset>-445770</wp:posOffset>
            </wp:positionH>
            <wp:positionV relativeFrom="paragraph">
              <wp:posOffset>221615</wp:posOffset>
            </wp:positionV>
            <wp:extent cx="6527165" cy="412750"/>
            <wp:effectExtent l="0" t="0" r="6985" b="635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46307" name=""/>
                    <pic:cNvPicPr/>
                  </pic:nvPicPr>
                  <pic:blipFill>
                    <a:blip r:embed="rId26">
                      <a:extLst>
                        <a:ext uri="{28A0092B-C50C-407E-A947-70E740481C1C}">
                          <a14:useLocalDpi xmlns:a14="http://schemas.microsoft.com/office/drawing/2010/main" val="0"/>
                        </a:ext>
                      </a:extLst>
                    </a:blip>
                    <a:srcRect l="5564" t="-20913"/>
                    <a:stretch>
                      <a:fillRect/>
                    </a:stretch>
                  </pic:blipFill>
                  <pic:spPr bwMode="auto">
                    <a:xfrm>
                      <a:off x="0" y="0"/>
                      <a:ext cx="6527165" cy="41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97D57" w14:textId="77777777" w:rsidR="00C56632" w:rsidRPr="00632837" w:rsidRDefault="003B4AE9" w:rsidP="00526597">
      <w:pPr>
        <w:pStyle w:val="ListParagraph"/>
        <w:numPr>
          <w:ilvl w:val="0"/>
          <w:numId w:val="12"/>
        </w:numPr>
        <w:spacing w:line="276" w:lineRule="auto"/>
        <w:rPr>
          <w:rFonts w:ascii="Arial" w:hAnsi="Arial" w:cs="Arial"/>
        </w:rPr>
      </w:pPr>
      <w:r w:rsidRPr="73ADE726">
        <w:rPr>
          <w:rFonts w:ascii="Arial" w:eastAsia="Times New Roman" w:hAnsi="Arial" w:cs="Arial"/>
          <w:color w:val="auto"/>
        </w:rPr>
        <w:t>Performance is on target</w:t>
      </w:r>
      <w:r w:rsidR="0020305F" w:rsidRPr="73ADE726">
        <w:rPr>
          <w:rFonts w:ascii="Arial" w:eastAsia="Times New Roman" w:hAnsi="Arial" w:cs="Arial"/>
          <w:color w:val="auto"/>
        </w:rPr>
        <w:t xml:space="preserve"> as of 30</w:t>
      </w:r>
      <w:r w:rsidR="0020305F" w:rsidRPr="73ADE726">
        <w:rPr>
          <w:rFonts w:ascii="Arial" w:eastAsia="Times New Roman" w:hAnsi="Arial" w:cs="Arial"/>
          <w:color w:val="auto"/>
          <w:vertAlign w:val="superscript"/>
        </w:rPr>
        <w:t>th</w:t>
      </w:r>
      <w:r w:rsidR="0020305F" w:rsidRPr="73ADE726">
        <w:rPr>
          <w:rFonts w:ascii="Arial" w:eastAsia="Times New Roman" w:hAnsi="Arial" w:cs="Arial"/>
          <w:color w:val="auto"/>
        </w:rPr>
        <w:t xml:space="preserve"> Nov</w:t>
      </w:r>
      <w:r w:rsidRPr="73ADE726">
        <w:rPr>
          <w:rFonts w:ascii="Arial" w:eastAsia="Times New Roman" w:hAnsi="Arial" w:cs="Arial"/>
          <w:color w:val="auto"/>
        </w:rPr>
        <w:t xml:space="preserve">, with staff demonstrating flexibility and working well. </w:t>
      </w:r>
      <w:r w:rsidR="00A337CA" w:rsidRPr="73ADE726">
        <w:rPr>
          <w:rFonts w:ascii="Arial" w:eastAsia="Times New Roman" w:hAnsi="Arial" w:cs="Arial"/>
          <w:color w:val="auto"/>
        </w:rPr>
        <w:t xml:space="preserve"> The number of single passenger trips reflect</w:t>
      </w:r>
      <w:r w:rsidR="008C3D8E" w:rsidRPr="73ADE726">
        <w:rPr>
          <w:rFonts w:ascii="Arial" w:eastAsia="Times New Roman" w:hAnsi="Arial" w:cs="Arial"/>
          <w:color w:val="auto"/>
        </w:rPr>
        <w:t>s</w:t>
      </w:r>
      <w:r w:rsidR="00A337CA" w:rsidRPr="73ADE726">
        <w:rPr>
          <w:rFonts w:ascii="Arial" w:eastAsia="Times New Roman" w:hAnsi="Arial" w:cs="Arial"/>
          <w:color w:val="auto"/>
        </w:rPr>
        <w:t xml:space="preserve"> a significant increase in the number SEND / College students travelling. Teams are optimising existing contracts wherever possible to mitigate the increase in numbers. However, the pressure of the increased passenger numbers is being felt across the team.</w:t>
      </w:r>
    </w:p>
    <w:p w14:paraId="47EA2E06" w14:textId="77777777" w:rsidR="00276F47" w:rsidRDefault="00276F47" w:rsidP="00F50AB4">
      <w:pPr>
        <w:spacing w:line="276" w:lineRule="auto"/>
        <w:ind w:left="0" w:firstLine="0"/>
        <w:rPr>
          <w:rFonts w:ascii="Arial" w:hAnsi="Arial" w:cs="Arial"/>
          <w:b/>
          <w:bCs/>
          <w:u w:val="single"/>
        </w:rPr>
      </w:pPr>
    </w:p>
    <w:p w14:paraId="7DF47797" w14:textId="77777777" w:rsidR="001C78B1" w:rsidRDefault="003B4AE9" w:rsidP="00F50AB4">
      <w:pPr>
        <w:spacing w:line="276" w:lineRule="auto"/>
        <w:ind w:left="0" w:firstLine="0"/>
        <w:rPr>
          <w:rFonts w:ascii="Arial" w:hAnsi="Arial" w:cs="Arial"/>
          <w:b/>
          <w:bCs/>
          <w:u w:val="single"/>
        </w:rPr>
      </w:pPr>
      <w:r w:rsidRPr="00937203">
        <w:rPr>
          <w:rFonts w:ascii="Arial" w:hAnsi="Arial" w:cs="Arial"/>
          <w:b/>
          <w:bCs/>
          <w:u w:val="single"/>
        </w:rPr>
        <w:t>Customer access service</w:t>
      </w:r>
    </w:p>
    <w:p w14:paraId="269CCCC6" w14:textId="77777777" w:rsidR="00973A1B" w:rsidRPr="00937203" w:rsidRDefault="003B4AE9" w:rsidP="00F50AB4">
      <w:pPr>
        <w:spacing w:line="276" w:lineRule="auto"/>
        <w:ind w:left="0" w:firstLine="0"/>
        <w:rPr>
          <w:rFonts w:ascii="Arial" w:hAnsi="Arial" w:cs="Arial"/>
          <w:b/>
          <w:bCs/>
          <w:u w:val="single"/>
        </w:rPr>
      </w:pPr>
      <w:r>
        <w:rPr>
          <w:noProof/>
        </w:rPr>
        <w:drawing>
          <wp:anchor distT="0" distB="0" distL="114300" distR="114300" simplePos="0" relativeHeight="251676672" behindDoc="0" locked="0" layoutInCell="1" allowOverlap="1" wp14:anchorId="5F575827" wp14:editId="34DDA6C9">
            <wp:simplePos x="0" y="0"/>
            <wp:positionH relativeFrom="column">
              <wp:posOffset>-437515</wp:posOffset>
            </wp:positionH>
            <wp:positionV relativeFrom="paragraph">
              <wp:posOffset>212090</wp:posOffset>
            </wp:positionV>
            <wp:extent cx="6583680" cy="540385"/>
            <wp:effectExtent l="0" t="0" r="7620" b="0"/>
            <wp:wrapTopAndBottom/>
            <wp:docPr id="1047736496" name="Picture 104773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9966" name=""/>
                    <pic:cNvPicPr/>
                  </pic:nvPicPr>
                  <pic:blipFill>
                    <a:blip r:embed="rId27">
                      <a:extLst>
                        <a:ext uri="{28A0092B-C50C-407E-A947-70E740481C1C}">
                          <a14:useLocalDpi xmlns:a14="http://schemas.microsoft.com/office/drawing/2010/main" val="0"/>
                        </a:ext>
                      </a:extLst>
                    </a:blip>
                    <a:stretch>
                      <a:fillRect/>
                    </a:stretch>
                  </pic:blipFill>
                  <pic:spPr>
                    <a:xfrm>
                      <a:off x="0" y="0"/>
                      <a:ext cx="6583680" cy="540385"/>
                    </a:xfrm>
                    <a:prstGeom prst="rect">
                      <a:avLst/>
                    </a:prstGeom>
                  </pic:spPr>
                </pic:pic>
              </a:graphicData>
            </a:graphic>
            <wp14:sizeRelH relativeFrom="page">
              <wp14:pctWidth>0</wp14:pctWidth>
            </wp14:sizeRelH>
            <wp14:sizeRelV relativeFrom="page">
              <wp14:pctHeight>0</wp14:pctHeight>
            </wp14:sizeRelV>
          </wp:anchor>
        </w:drawing>
      </w:r>
    </w:p>
    <w:p w14:paraId="68689794" w14:textId="77777777" w:rsidR="007D6070" w:rsidRDefault="003B4AE9" w:rsidP="00526597">
      <w:pPr>
        <w:pStyle w:val="ListParagraph"/>
        <w:numPr>
          <w:ilvl w:val="0"/>
          <w:numId w:val="12"/>
        </w:numPr>
        <w:spacing w:line="276" w:lineRule="auto"/>
        <w:rPr>
          <w:rFonts w:ascii="Arial" w:eastAsia="Times New Roman" w:hAnsi="Arial" w:cs="Arial"/>
          <w:color w:val="auto"/>
        </w:rPr>
      </w:pPr>
      <w:r w:rsidRPr="007D6070">
        <w:rPr>
          <w:rFonts w:ascii="Arial" w:eastAsia="Times New Roman" w:hAnsi="Arial" w:cs="Arial"/>
          <w:color w:val="auto"/>
        </w:rPr>
        <w:t>The percentage of calls answered is now on target.</w:t>
      </w:r>
      <w:r>
        <w:rPr>
          <w:rFonts w:ascii="Arial" w:eastAsia="Times New Roman" w:hAnsi="Arial" w:cs="Arial"/>
          <w:color w:val="auto"/>
        </w:rPr>
        <w:t xml:space="preserve"> </w:t>
      </w:r>
      <w:r w:rsidR="00E730E6" w:rsidRPr="007D6070">
        <w:rPr>
          <w:rFonts w:ascii="Arial" w:eastAsia="Times New Roman" w:hAnsi="Arial" w:cs="Arial"/>
          <w:color w:val="auto"/>
        </w:rPr>
        <w:t xml:space="preserve">This is due to significantly improved automated resolution following the review of </w:t>
      </w:r>
      <w:r w:rsidR="00A13D52" w:rsidRPr="007D6070">
        <w:rPr>
          <w:rFonts w:ascii="Arial" w:eastAsia="Times New Roman" w:hAnsi="Arial" w:cs="Arial"/>
          <w:color w:val="auto"/>
        </w:rPr>
        <w:t>several</w:t>
      </w:r>
      <w:r w:rsidR="00E730E6" w:rsidRPr="007D6070">
        <w:rPr>
          <w:rFonts w:ascii="Arial" w:eastAsia="Times New Roman" w:hAnsi="Arial" w:cs="Arial"/>
          <w:color w:val="auto"/>
        </w:rPr>
        <w:t xml:space="preserve"> services delivered through Customer Access. </w:t>
      </w:r>
    </w:p>
    <w:p w14:paraId="0F8BE5D4" w14:textId="77777777" w:rsidR="008145A3" w:rsidRDefault="003B4AE9" w:rsidP="00526597">
      <w:pPr>
        <w:pStyle w:val="ListParagraph"/>
        <w:numPr>
          <w:ilvl w:val="0"/>
          <w:numId w:val="12"/>
        </w:numPr>
        <w:spacing w:line="276" w:lineRule="auto"/>
        <w:rPr>
          <w:rFonts w:ascii="Arial" w:eastAsia="Times New Roman" w:hAnsi="Arial" w:cs="Arial"/>
          <w:color w:val="auto"/>
        </w:rPr>
      </w:pPr>
      <w:r w:rsidRPr="007D6070">
        <w:rPr>
          <w:rFonts w:ascii="Arial" w:eastAsia="Times New Roman" w:hAnsi="Arial" w:cs="Arial"/>
          <w:color w:val="auto"/>
        </w:rPr>
        <w:t xml:space="preserve">Performance is likely to decrease in </w:t>
      </w:r>
      <w:r w:rsidR="007D6070">
        <w:rPr>
          <w:rFonts w:ascii="Arial" w:eastAsia="Times New Roman" w:hAnsi="Arial" w:cs="Arial"/>
          <w:color w:val="auto"/>
        </w:rPr>
        <w:t>December</w:t>
      </w:r>
      <w:r w:rsidRPr="007D6070">
        <w:rPr>
          <w:rFonts w:ascii="Arial" w:eastAsia="Times New Roman" w:hAnsi="Arial" w:cs="Arial"/>
          <w:color w:val="auto"/>
        </w:rPr>
        <w:t xml:space="preserve"> </w:t>
      </w:r>
      <w:r w:rsidR="0099706C">
        <w:rPr>
          <w:rFonts w:ascii="Arial" w:eastAsia="Times New Roman" w:hAnsi="Arial" w:cs="Arial"/>
          <w:color w:val="auto"/>
        </w:rPr>
        <w:t xml:space="preserve">due to </w:t>
      </w:r>
      <w:r w:rsidRPr="007D6070">
        <w:rPr>
          <w:rFonts w:ascii="Arial" w:eastAsia="Times New Roman" w:hAnsi="Arial" w:cs="Arial"/>
          <w:color w:val="auto"/>
        </w:rPr>
        <w:t>the launch of Oracle Fusion and the Adult Social Care Telecare review</w:t>
      </w:r>
      <w:r w:rsidR="004005D8">
        <w:rPr>
          <w:rFonts w:ascii="Arial" w:eastAsia="Times New Roman" w:hAnsi="Arial" w:cs="Arial"/>
          <w:color w:val="auto"/>
        </w:rPr>
        <w:t xml:space="preserve">, as </w:t>
      </w:r>
      <w:r w:rsidR="00477791">
        <w:rPr>
          <w:rFonts w:ascii="Arial" w:eastAsia="Times New Roman" w:hAnsi="Arial" w:cs="Arial"/>
          <w:color w:val="auto"/>
        </w:rPr>
        <w:t>both project</w:t>
      </w:r>
      <w:r w:rsidR="0099706C">
        <w:rPr>
          <w:rFonts w:ascii="Arial" w:eastAsia="Times New Roman" w:hAnsi="Arial" w:cs="Arial"/>
          <w:color w:val="auto"/>
        </w:rPr>
        <w:t>s</w:t>
      </w:r>
      <w:r w:rsidR="00477791">
        <w:rPr>
          <w:rFonts w:ascii="Arial" w:eastAsia="Times New Roman" w:hAnsi="Arial" w:cs="Arial"/>
          <w:color w:val="auto"/>
        </w:rPr>
        <w:t xml:space="preserve"> generated</w:t>
      </w:r>
      <w:r w:rsidR="00BF0D53">
        <w:rPr>
          <w:rFonts w:ascii="Arial" w:eastAsia="Times New Roman" w:hAnsi="Arial" w:cs="Arial"/>
          <w:color w:val="auto"/>
        </w:rPr>
        <w:t xml:space="preserve"> </w:t>
      </w:r>
      <w:r w:rsidRPr="007D6070">
        <w:rPr>
          <w:rFonts w:ascii="Arial" w:eastAsia="Times New Roman" w:hAnsi="Arial" w:cs="Arial"/>
          <w:color w:val="auto"/>
        </w:rPr>
        <w:t>increased volumes of contacts</w:t>
      </w:r>
      <w:r w:rsidR="00BF0D53">
        <w:rPr>
          <w:rFonts w:ascii="Arial" w:eastAsia="Times New Roman" w:hAnsi="Arial" w:cs="Arial"/>
          <w:color w:val="auto"/>
        </w:rPr>
        <w:t xml:space="preserve"> </w:t>
      </w:r>
      <w:r w:rsidR="00477791">
        <w:rPr>
          <w:rFonts w:ascii="Arial" w:eastAsia="Times New Roman" w:hAnsi="Arial" w:cs="Arial"/>
          <w:color w:val="auto"/>
        </w:rPr>
        <w:t>for</w:t>
      </w:r>
      <w:r w:rsidR="00BF0D53">
        <w:rPr>
          <w:rFonts w:ascii="Arial" w:eastAsia="Times New Roman" w:hAnsi="Arial" w:cs="Arial"/>
          <w:color w:val="auto"/>
        </w:rPr>
        <w:t xml:space="preserve"> </w:t>
      </w:r>
      <w:r w:rsidRPr="007D6070">
        <w:rPr>
          <w:rFonts w:ascii="Arial" w:eastAsia="Times New Roman" w:hAnsi="Arial" w:cs="Arial"/>
          <w:color w:val="auto"/>
        </w:rPr>
        <w:t>Customer Access</w:t>
      </w:r>
      <w:r w:rsidR="00BF0D53">
        <w:rPr>
          <w:rFonts w:ascii="Arial" w:eastAsia="Times New Roman" w:hAnsi="Arial" w:cs="Arial"/>
          <w:color w:val="auto"/>
        </w:rPr>
        <w:t>.</w:t>
      </w:r>
      <w:r w:rsidRPr="007D6070">
        <w:rPr>
          <w:rFonts w:ascii="Arial" w:eastAsia="Times New Roman" w:hAnsi="Arial" w:cs="Arial"/>
          <w:color w:val="auto"/>
        </w:rPr>
        <w:t xml:space="preserve"> </w:t>
      </w:r>
    </w:p>
    <w:p w14:paraId="04FCC06C" w14:textId="77777777" w:rsidR="00E730E6" w:rsidRPr="007D6070" w:rsidRDefault="003B4AE9" w:rsidP="00526597">
      <w:pPr>
        <w:pStyle w:val="ListParagraph"/>
        <w:numPr>
          <w:ilvl w:val="0"/>
          <w:numId w:val="12"/>
        </w:numPr>
        <w:spacing w:line="276" w:lineRule="auto"/>
        <w:rPr>
          <w:rFonts w:ascii="Arial" w:eastAsia="Times New Roman" w:hAnsi="Arial" w:cs="Arial"/>
          <w:color w:val="auto"/>
        </w:rPr>
      </w:pPr>
      <w:r w:rsidRPr="007D6070">
        <w:rPr>
          <w:rFonts w:ascii="Arial" w:eastAsia="Times New Roman" w:hAnsi="Arial" w:cs="Arial"/>
          <w:color w:val="auto"/>
        </w:rPr>
        <w:t>However, with more service reviews due in quarter 4 there is still confidence that the target of 88.75% could be met for the financial year.</w:t>
      </w:r>
    </w:p>
    <w:p w14:paraId="6F6EB0DE" w14:textId="77777777" w:rsidR="00E730E6" w:rsidRPr="00E730E6" w:rsidRDefault="003B4AE9" w:rsidP="00526597">
      <w:pPr>
        <w:pStyle w:val="ListParagraph"/>
        <w:numPr>
          <w:ilvl w:val="0"/>
          <w:numId w:val="12"/>
        </w:numPr>
        <w:spacing w:line="276" w:lineRule="auto"/>
        <w:rPr>
          <w:rFonts w:ascii="Arial" w:eastAsia="Times New Roman" w:hAnsi="Arial" w:cs="Arial"/>
          <w:color w:val="auto"/>
        </w:rPr>
      </w:pPr>
      <w:r w:rsidRPr="00E730E6">
        <w:rPr>
          <w:rFonts w:ascii="Arial" w:eastAsia="Times New Roman" w:hAnsi="Arial" w:cs="Arial"/>
          <w:color w:val="auto"/>
        </w:rPr>
        <w:t xml:space="preserve">Customer satisfaction has decreased </w:t>
      </w:r>
      <w:r w:rsidR="004005D8">
        <w:rPr>
          <w:rFonts w:ascii="Arial" w:eastAsia="Times New Roman" w:hAnsi="Arial" w:cs="Arial"/>
          <w:color w:val="auto"/>
        </w:rPr>
        <w:t>slightly</w:t>
      </w:r>
      <w:r w:rsidRPr="00E730E6">
        <w:rPr>
          <w:rFonts w:ascii="Arial" w:eastAsia="Times New Roman" w:hAnsi="Arial" w:cs="Arial"/>
          <w:color w:val="auto"/>
        </w:rPr>
        <w:t xml:space="preserve"> in </w:t>
      </w:r>
      <w:r w:rsidR="004005D8">
        <w:rPr>
          <w:rFonts w:ascii="Arial" w:eastAsia="Times New Roman" w:hAnsi="Arial" w:cs="Arial"/>
          <w:color w:val="auto"/>
        </w:rPr>
        <w:t>Q3</w:t>
      </w:r>
      <w:r w:rsidR="005C47E3">
        <w:rPr>
          <w:rFonts w:ascii="Arial" w:eastAsia="Times New Roman" w:hAnsi="Arial" w:cs="Arial"/>
          <w:color w:val="auto"/>
        </w:rPr>
        <w:t xml:space="preserve"> </w:t>
      </w:r>
      <w:r w:rsidRPr="00E730E6">
        <w:rPr>
          <w:rFonts w:ascii="Arial" w:eastAsia="Times New Roman" w:hAnsi="Arial" w:cs="Arial"/>
          <w:color w:val="auto"/>
        </w:rPr>
        <w:t>but remains above the target of 90%.</w:t>
      </w:r>
    </w:p>
    <w:p w14:paraId="0484395A" w14:textId="77777777" w:rsidR="00A62E26" w:rsidRPr="00E72703" w:rsidRDefault="003B4AE9" w:rsidP="00F50AB4">
      <w:pPr>
        <w:pStyle w:val="Heading2-numbered"/>
        <w:numPr>
          <w:ilvl w:val="0"/>
          <w:numId w:val="0"/>
        </w:numPr>
        <w:spacing w:after="0" w:line="276" w:lineRule="auto"/>
        <w:textAlignment w:val="baseline"/>
        <w:rPr>
          <w:rFonts w:ascii="Arial" w:eastAsia="minorBidi" w:hAnsi="Arial" w:cs="Arial"/>
          <w:sz w:val="24"/>
          <w:szCs w:val="24"/>
          <w:u w:val="single"/>
        </w:rPr>
      </w:pPr>
      <w:r w:rsidRPr="00474C15">
        <w:rPr>
          <w:rFonts w:ascii="Arial" w:hAnsi="Arial" w:cs="Arial"/>
          <w:b w:val="0"/>
          <w:noProof/>
        </w:rPr>
        <w:drawing>
          <wp:anchor distT="0" distB="0" distL="114300" distR="114300" simplePos="0" relativeHeight="251669504" behindDoc="0" locked="0" layoutInCell="1" allowOverlap="1" wp14:anchorId="365445F6" wp14:editId="5A0CB925">
            <wp:simplePos x="0" y="0"/>
            <wp:positionH relativeFrom="margin">
              <wp:align>center</wp:align>
            </wp:positionH>
            <wp:positionV relativeFrom="paragraph">
              <wp:posOffset>470535</wp:posOffset>
            </wp:positionV>
            <wp:extent cx="6336665" cy="59563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32637" name=""/>
                    <pic:cNvPicPr/>
                  </pic:nvPicPr>
                  <pic:blipFill>
                    <a:blip r:embed="rId28">
                      <a:extLst>
                        <a:ext uri="{28A0092B-C50C-407E-A947-70E740481C1C}">
                          <a14:useLocalDpi xmlns:a14="http://schemas.microsoft.com/office/drawing/2010/main" val="0"/>
                        </a:ext>
                      </a:extLst>
                    </a:blip>
                    <a:stretch>
                      <a:fillRect/>
                    </a:stretch>
                  </pic:blipFill>
                  <pic:spPr>
                    <a:xfrm>
                      <a:off x="0" y="0"/>
                      <a:ext cx="6336665" cy="595630"/>
                    </a:xfrm>
                    <a:prstGeom prst="rect">
                      <a:avLst/>
                    </a:prstGeom>
                  </pic:spPr>
                </pic:pic>
              </a:graphicData>
            </a:graphic>
            <wp14:sizeRelH relativeFrom="page">
              <wp14:pctWidth>0</wp14:pctWidth>
            </wp14:sizeRelH>
            <wp14:sizeRelV relativeFrom="page">
              <wp14:pctHeight>0</wp14:pctHeight>
            </wp14:sizeRelV>
          </wp:anchor>
        </w:drawing>
      </w:r>
      <w:r w:rsidR="00AA4871" w:rsidRPr="00E72703">
        <w:rPr>
          <w:rFonts w:ascii="Arial" w:hAnsi="Arial" w:cs="Arial"/>
          <w:sz w:val="24"/>
          <w:szCs w:val="24"/>
          <w:u w:val="single"/>
        </w:rPr>
        <w:t>NHS Health Checks</w:t>
      </w:r>
    </w:p>
    <w:p w14:paraId="5F98D92E" w14:textId="77777777" w:rsidR="000E2AB7" w:rsidRPr="00632837" w:rsidRDefault="003B4AE9" w:rsidP="00F6585F">
      <w:pPr>
        <w:spacing w:line="276" w:lineRule="auto"/>
        <w:textAlignment w:val="baseline"/>
        <w:rPr>
          <w:rFonts w:ascii="Arial" w:hAnsi="Arial" w:cs="Arial"/>
          <w:b/>
        </w:rPr>
      </w:pPr>
      <w:r w:rsidRPr="00EF51EE">
        <w:rPr>
          <w:rStyle w:val="normaltextrun"/>
          <w:rFonts w:ascii="Arial" w:hAnsi="Arial" w:cs="Arial"/>
          <w:i/>
          <w:iCs/>
        </w:rPr>
        <w:t>Note: No change to performance data</w:t>
      </w:r>
      <w:r>
        <w:rPr>
          <w:rStyle w:val="normaltextrun"/>
          <w:rFonts w:ascii="Arial" w:hAnsi="Arial" w:cs="Arial"/>
          <w:i/>
          <w:iCs/>
        </w:rPr>
        <w:t xml:space="preserve"> due to timelines for this report</w:t>
      </w:r>
      <w:r w:rsidRPr="00EF51EE">
        <w:rPr>
          <w:rStyle w:val="normaltextrun"/>
          <w:rFonts w:ascii="Arial" w:hAnsi="Arial" w:cs="Arial"/>
          <w:i/>
          <w:iCs/>
        </w:rPr>
        <w:t>.</w:t>
      </w:r>
    </w:p>
    <w:p w14:paraId="05D0AF5A" w14:textId="77777777" w:rsidR="00720024" w:rsidRPr="00F91629" w:rsidRDefault="003B4AE9" w:rsidP="00F91629">
      <w:pPr>
        <w:spacing w:line="276" w:lineRule="auto"/>
        <w:ind w:left="0" w:firstLine="0"/>
        <w:textAlignment w:val="baseline"/>
        <w:rPr>
          <w:rFonts w:ascii="Arial" w:hAnsi="Arial" w:cs="Arial"/>
          <w:b/>
        </w:rPr>
      </w:pPr>
      <w:r w:rsidRPr="00F91629">
        <w:rPr>
          <w:rFonts w:ascii="Arial" w:hAnsi="Arial" w:cs="Arial"/>
          <w:b/>
        </w:rPr>
        <w:t>Update on the Actions:</w:t>
      </w:r>
    </w:p>
    <w:p w14:paraId="31E3C9EA" w14:textId="77777777" w:rsidR="00DD0B02" w:rsidRPr="00F91629" w:rsidRDefault="003B4AE9" w:rsidP="00526597">
      <w:pPr>
        <w:pStyle w:val="ListParagraph"/>
        <w:numPr>
          <w:ilvl w:val="0"/>
          <w:numId w:val="44"/>
        </w:numPr>
        <w:spacing w:line="276" w:lineRule="auto"/>
        <w:ind w:left="714" w:hanging="357"/>
        <w:textAlignment w:val="baseline"/>
        <w:rPr>
          <w:rFonts w:ascii="Arial" w:hAnsi="Arial" w:cs="Arial"/>
          <w:bCs/>
        </w:rPr>
      </w:pPr>
      <w:r>
        <w:rPr>
          <w:rFonts w:ascii="Arial" w:hAnsi="Arial" w:cs="Arial"/>
          <w:bCs/>
        </w:rPr>
        <w:t>T</w:t>
      </w:r>
      <w:r w:rsidR="00963A9A">
        <w:rPr>
          <w:rFonts w:ascii="Arial" w:hAnsi="Arial" w:cs="Arial"/>
          <w:bCs/>
        </w:rPr>
        <w:t>he Q2 corporate performance report</w:t>
      </w:r>
      <w:r>
        <w:rPr>
          <w:rFonts w:ascii="Arial" w:hAnsi="Arial" w:cs="Arial"/>
          <w:bCs/>
        </w:rPr>
        <w:t xml:space="preserve"> included information about a training programme being developed for all providers delivering NHS health checks. </w:t>
      </w:r>
      <w:r w:rsidRPr="00F91629">
        <w:rPr>
          <w:rFonts w:ascii="Arial" w:hAnsi="Arial" w:cs="Arial"/>
          <w:bCs/>
        </w:rPr>
        <w:lastRenderedPageBreak/>
        <w:t>Th</w:t>
      </w:r>
      <w:r w:rsidR="007411E6" w:rsidRPr="00F91629">
        <w:rPr>
          <w:rFonts w:ascii="Arial" w:hAnsi="Arial" w:cs="Arial"/>
          <w:bCs/>
        </w:rPr>
        <w:t xml:space="preserve">ree of the virtual training sessions for providers have been delivered </w:t>
      </w:r>
      <w:r w:rsidR="00F91629" w:rsidRPr="00F91629">
        <w:rPr>
          <w:rFonts w:ascii="Arial" w:hAnsi="Arial" w:cs="Arial"/>
          <w:bCs/>
        </w:rPr>
        <w:t xml:space="preserve">to date, </w:t>
      </w:r>
      <w:r w:rsidR="00B15CA2">
        <w:rPr>
          <w:rFonts w:ascii="Arial" w:hAnsi="Arial" w:cs="Arial"/>
          <w:bCs/>
        </w:rPr>
        <w:t>providing training to</w:t>
      </w:r>
      <w:r w:rsidR="00F91629" w:rsidRPr="00F91629">
        <w:rPr>
          <w:rFonts w:ascii="Arial" w:hAnsi="Arial" w:cs="Arial"/>
          <w:bCs/>
        </w:rPr>
        <w:t xml:space="preserve"> </w:t>
      </w:r>
      <w:r w:rsidR="007411E6" w:rsidRPr="00F91629">
        <w:rPr>
          <w:rFonts w:ascii="Arial" w:hAnsi="Arial" w:cs="Arial"/>
          <w:bCs/>
        </w:rPr>
        <w:t>49 people across 29 pra</w:t>
      </w:r>
      <w:r w:rsidR="00F91629" w:rsidRPr="00F91629">
        <w:rPr>
          <w:rFonts w:ascii="Arial" w:hAnsi="Arial" w:cs="Arial"/>
          <w:bCs/>
        </w:rPr>
        <w:t>ctices.</w:t>
      </w:r>
    </w:p>
    <w:p w14:paraId="0AC5F505" w14:textId="77777777" w:rsidR="00CC2388" w:rsidRDefault="00CC2388" w:rsidP="00CC2388">
      <w:pPr>
        <w:spacing w:line="276" w:lineRule="auto"/>
        <w:textAlignment w:val="baseline"/>
        <w:rPr>
          <w:rFonts w:ascii="Arial" w:hAnsi="Arial" w:cs="Arial"/>
        </w:rPr>
      </w:pPr>
    </w:p>
    <w:p w14:paraId="67558094" w14:textId="77777777" w:rsidR="001B4EC0" w:rsidRPr="00E72703" w:rsidRDefault="003B4AE9" w:rsidP="003B4AE9">
      <w:pPr>
        <w:ind w:left="357"/>
        <w:rPr>
          <w:rFonts w:ascii="Arial" w:eastAsia="Times New Roman" w:hAnsi="Arial" w:cs="Arial"/>
          <w:b/>
          <w:color w:val="auto"/>
          <w:u w:val="single"/>
          <w:lang w:eastAsia="en-GB"/>
        </w:rPr>
      </w:pPr>
      <w:r w:rsidRPr="00E72703">
        <w:rPr>
          <w:rFonts w:ascii="Arial" w:eastAsia="Times New Roman" w:hAnsi="Arial" w:cs="Arial"/>
          <w:b/>
          <w:color w:val="auto"/>
          <w:u w:val="single"/>
          <w:lang w:eastAsia="en-GB"/>
        </w:rPr>
        <w:t>Tobacco control</w:t>
      </w:r>
      <w:r w:rsidR="00DC034A">
        <w:rPr>
          <w:rFonts w:ascii="Arial" w:eastAsia="Times New Roman" w:hAnsi="Arial" w:cs="Arial"/>
          <w:b/>
          <w:color w:val="auto"/>
          <w:u w:val="single"/>
          <w:lang w:eastAsia="en-GB"/>
        </w:rPr>
        <w:t xml:space="preserve"> </w:t>
      </w:r>
    </w:p>
    <w:p w14:paraId="56329DB5" w14:textId="77777777" w:rsidR="00BF7195" w:rsidRPr="00632837" w:rsidRDefault="003B4AE9" w:rsidP="00F50AB4">
      <w:pPr>
        <w:spacing w:line="276" w:lineRule="auto"/>
        <w:textAlignment w:val="baseline"/>
        <w:rPr>
          <w:rFonts w:ascii="Arial" w:hAnsi="Arial" w:cs="Arial"/>
          <w:color w:val="000000" w:themeColor="text1"/>
        </w:rPr>
      </w:pPr>
      <w:r w:rsidRPr="00DA08AD">
        <w:rPr>
          <w:rFonts w:ascii="Arial" w:hAnsi="Arial" w:cs="Arial"/>
          <w:noProof/>
          <w:color w:val="000000" w:themeColor="text1"/>
        </w:rPr>
        <w:drawing>
          <wp:anchor distT="0" distB="0" distL="114300" distR="114300" simplePos="0" relativeHeight="251670528" behindDoc="0" locked="0" layoutInCell="1" allowOverlap="1" wp14:anchorId="3527A4EC" wp14:editId="4CEEBB77">
            <wp:simplePos x="0" y="0"/>
            <wp:positionH relativeFrom="margin">
              <wp:align>center</wp:align>
            </wp:positionH>
            <wp:positionV relativeFrom="paragraph">
              <wp:posOffset>243619</wp:posOffset>
            </wp:positionV>
            <wp:extent cx="6336665" cy="648970"/>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9882" name=""/>
                    <pic:cNvPicPr/>
                  </pic:nvPicPr>
                  <pic:blipFill>
                    <a:blip r:embed="rId29">
                      <a:extLst>
                        <a:ext uri="{28A0092B-C50C-407E-A947-70E740481C1C}">
                          <a14:useLocalDpi xmlns:a14="http://schemas.microsoft.com/office/drawing/2010/main" val="0"/>
                        </a:ext>
                      </a:extLst>
                    </a:blip>
                    <a:stretch>
                      <a:fillRect/>
                    </a:stretch>
                  </pic:blipFill>
                  <pic:spPr>
                    <a:xfrm>
                      <a:off x="0" y="0"/>
                      <a:ext cx="6336665" cy="648970"/>
                    </a:xfrm>
                    <a:prstGeom prst="rect">
                      <a:avLst/>
                    </a:prstGeom>
                  </pic:spPr>
                </pic:pic>
              </a:graphicData>
            </a:graphic>
            <wp14:sizeRelH relativeFrom="margin">
              <wp14:pctWidth>0</wp14:pctWidth>
            </wp14:sizeRelH>
          </wp:anchor>
        </w:drawing>
      </w:r>
    </w:p>
    <w:p w14:paraId="6ED910D4" w14:textId="77777777" w:rsidR="001A0810" w:rsidRDefault="001A0810" w:rsidP="00F50AB4">
      <w:pPr>
        <w:spacing w:line="276" w:lineRule="auto"/>
        <w:textAlignment w:val="baseline"/>
        <w:rPr>
          <w:rStyle w:val="normaltextrun"/>
          <w:rFonts w:ascii="Arial" w:hAnsi="Arial" w:cs="Arial"/>
          <w:i/>
          <w:iCs/>
        </w:rPr>
      </w:pPr>
    </w:p>
    <w:p w14:paraId="18677A52" w14:textId="77777777" w:rsidR="00B15CA2" w:rsidRDefault="003B4AE9" w:rsidP="00F50AB4">
      <w:pPr>
        <w:spacing w:line="276" w:lineRule="auto"/>
        <w:textAlignment w:val="baseline"/>
        <w:rPr>
          <w:rFonts w:ascii="Arial" w:eastAsia="Times New Roman" w:hAnsi="Arial" w:cs="Arial"/>
          <w:lang w:eastAsia="en-GB"/>
        </w:rPr>
      </w:pPr>
      <w:r w:rsidRPr="00EF51EE">
        <w:rPr>
          <w:rStyle w:val="normaltextrun"/>
          <w:rFonts w:ascii="Arial" w:hAnsi="Arial" w:cs="Arial"/>
          <w:i/>
          <w:iCs/>
        </w:rPr>
        <w:t>Note: No change to performance data</w:t>
      </w:r>
      <w:r>
        <w:rPr>
          <w:rStyle w:val="normaltextrun"/>
          <w:rFonts w:ascii="Arial" w:hAnsi="Arial" w:cs="Arial"/>
          <w:i/>
          <w:iCs/>
        </w:rPr>
        <w:t xml:space="preserve"> due to timelines for this report</w:t>
      </w:r>
      <w:r w:rsidRPr="00EF51EE">
        <w:rPr>
          <w:rStyle w:val="normaltextrun"/>
          <w:rFonts w:ascii="Arial" w:hAnsi="Arial" w:cs="Arial"/>
          <w:i/>
          <w:iCs/>
        </w:rPr>
        <w:t>.</w:t>
      </w:r>
    </w:p>
    <w:p w14:paraId="54CC6571" w14:textId="77777777" w:rsidR="009E634C" w:rsidRPr="00E72703" w:rsidRDefault="003B4AE9" w:rsidP="00F50AB4">
      <w:pPr>
        <w:pStyle w:val="Heading2-numbered"/>
        <w:numPr>
          <w:ilvl w:val="0"/>
          <w:numId w:val="0"/>
        </w:numPr>
        <w:spacing w:line="276" w:lineRule="auto"/>
        <w:rPr>
          <w:rFonts w:ascii="Arial" w:eastAsia="minorBidi" w:hAnsi="Arial" w:cs="Arial"/>
          <w:b w:val="0"/>
          <w:sz w:val="24"/>
          <w:szCs w:val="24"/>
          <w:u w:val="single"/>
        </w:rPr>
      </w:pPr>
      <w:r w:rsidRPr="00E72703">
        <w:rPr>
          <w:rFonts w:ascii="Arial" w:eastAsia="minorBidi" w:hAnsi="Arial" w:cs="Arial"/>
          <w:sz w:val="24"/>
          <w:szCs w:val="24"/>
          <w:u w:val="single"/>
        </w:rPr>
        <w:t xml:space="preserve">Health visiting </w:t>
      </w:r>
      <w:r w:rsidR="003C135C" w:rsidRPr="00E72703">
        <w:rPr>
          <w:rFonts w:ascii="Arial" w:eastAsia="minorBidi" w:hAnsi="Arial" w:cs="Arial"/>
          <w:sz w:val="24"/>
          <w:szCs w:val="24"/>
          <w:u w:val="single"/>
        </w:rPr>
        <w:t>servi</w:t>
      </w:r>
      <w:r w:rsidR="00A776DD" w:rsidRPr="00E72703">
        <w:rPr>
          <w:rFonts w:ascii="Arial" w:eastAsia="minorBidi" w:hAnsi="Arial" w:cs="Arial"/>
          <w:sz w:val="24"/>
          <w:szCs w:val="24"/>
          <w:u w:val="single"/>
        </w:rPr>
        <w:t>ce</w:t>
      </w:r>
      <w:r w:rsidR="00E13438">
        <w:rPr>
          <w:rFonts w:ascii="Arial" w:eastAsia="minorBidi" w:hAnsi="Arial" w:cs="Arial"/>
          <w:sz w:val="24"/>
          <w:szCs w:val="24"/>
          <w:u w:val="single"/>
        </w:rPr>
        <w:t xml:space="preserve"> </w:t>
      </w:r>
    </w:p>
    <w:p w14:paraId="405C8F18" w14:textId="77777777" w:rsidR="00591EA1" w:rsidRPr="00632837" w:rsidRDefault="003B4AE9" w:rsidP="00F50AB4">
      <w:pPr>
        <w:spacing w:line="276" w:lineRule="auto"/>
        <w:textAlignment w:val="baseline"/>
        <w:rPr>
          <w:rFonts w:ascii="Arial" w:hAnsi="Arial" w:cs="Arial"/>
          <w:color w:val="auto"/>
          <w:lang w:eastAsia="en-GB"/>
        </w:rPr>
      </w:pPr>
      <w:r w:rsidRPr="00260E57">
        <w:rPr>
          <w:rFonts w:ascii="Arial" w:hAnsi="Arial" w:cs="Arial"/>
          <w:b/>
          <w:noProof/>
          <w:color w:val="auto"/>
          <w:lang w:eastAsia="en-GB"/>
        </w:rPr>
        <w:drawing>
          <wp:anchor distT="0" distB="0" distL="114300" distR="114300" simplePos="0" relativeHeight="251664384" behindDoc="0" locked="0" layoutInCell="1" allowOverlap="1" wp14:anchorId="7D9A93E0" wp14:editId="2E27FBCD">
            <wp:simplePos x="0" y="0"/>
            <wp:positionH relativeFrom="column">
              <wp:posOffset>-362585</wp:posOffset>
            </wp:positionH>
            <wp:positionV relativeFrom="paragraph">
              <wp:posOffset>178435</wp:posOffset>
            </wp:positionV>
            <wp:extent cx="6605905" cy="1440180"/>
            <wp:effectExtent l="0" t="0" r="4445"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54564" name=""/>
                    <pic:cNvPicPr/>
                  </pic:nvPicPr>
                  <pic:blipFill>
                    <a:blip r:embed="rId30">
                      <a:extLst>
                        <a:ext uri="{28A0092B-C50C-407E-A947-70E740481C1C}">
                          <a14:useLocalDpi xmlns:a14="http://schemas.microsoft.com/office/drawing/2010/main" val="0"/>
                        </a:ext>
                      </a:extLst>
                    </a:blip>
                    <a:stretch>
                      <a:fillRect/>
                    </a:stretch>
                  </pic:blipFill>
                  <pic:spPr>
                    <a:xfrm>
                      <a:off x="0" y="0"/>
                      <a:ext cx="6605905" cy="1440180"/>
                    </a:xfrm>
                    <a:prstGeom prst="rect">
                      <a:avLst/>
                    </a:prstGeom>
                  </pic:spPr>
                </pic:pic>
              </a:graphicData>
            </a:graphic>
            <wp14:sizeRelH relativeFrom="page">
              <wp14:pctWidth>0</wp14:pctWidth>
            </wp14:sizeRelH>
            <wp14:sizeRelV relativeFrom="page">
              <wp14:pctHeight>0</wp14:pctHeight>
            </wp14:sizeRelV>
          </wp:anchor>
        </w:drawing>
      </w:r>
    </w:p>
    <w:p w14:paraId="39EA6CE7" w14:textId="77777777" w:rsidR="00B22EB1" w:rsidRPr="00632837" w:rsidRDefault="003B4AE9" w:rsidP="00B22EB1">
      <w:pPr>
        <w:spacing w:line="276" w:lineRule="auto"/>
        <w:ind w:left="0" w:firstLine="0"/>
        <w:rPr>
          <w:rFonts w:ascii="Arial" w:hAnsi="Arial" w:cs="Arial"/>
          <w:b/>
        </w:rPr>
      </w:pPr>
      <w:r w:rsidRPr="00EF51EE">
        <w:rPr>
          <w:rStyle w:val="normaltextrun"/>
          <w:rFonts w:ascii="Arial" w:hAnsi="Arial" w:cs="Arial"/>
          <w:i/>
          <w:iCs/>
        </w:rPr>
        <w:t>Note: No change to performance data</w:t>
      </w:r>
      <w:r>
        <w:rPr>
          <w:rStyle w:val="normaltextrun"/>
          <w:rFonts w:ascii="Arial" w:hAnsi="Arial" w:cs="Arial"/>
          <w:i/>
          <w:iCs/>
        </w:rPr>
        <w:t xml:space="preserve"> due to timelines for this report</w:t>
      </w:r>
      <w:r w:rsidRPr="00EF51EE">
        <w:rPr>
          <w:rStyle w:val="normaltextrun"/>
          <w:rFonts w:ascii="Arial" w:hAnsi="Arial" w:cs="Arial"/>
          <w:i/>
          <w:iCs/>
        </w:rPr>
        <w:t>.</w:t>
      </w:r>
    </w:p>
    <w:p w14:paraId="7160A3F2" w14:textId="77777777" w:rsidR="00F175DE" w:rsidRPr="00632837" w:rsidRDefault="00F175DE" w:rsidP="00F50AB4">
      <w:pPr>
        <w:pStyle w:val="ListParagraph"/>
        <w:spacing w:line="276" w:lineRule="auto"/>
        <w:ind w:firstLine="0"/>
        <w:textAlignment w:val="baseline"/>
        <w:rPr>
          <w:rFonts w:ascii="Arial" w:hAnsi="Arial" w:cs="Arial"/>
          <w:color w:val="000000" w:themeColor="text1"/>
          <w:lang w:val="en-US"/>
        </w:rPr>
      </w:pPr>
    </w:p>
    <w:p w14:paraId="237E6670" w14:textId="77777777" w:rsidR="006C3B6B" w:rsidRPr="00E72703"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
          <w:u w:val="single"/>
        </w:rPr>
      </w:pPr>
      <w:r w:rsidRPr="00E72703">
        <w:rPr>
          <w:rStyle w:val="normaltextrun"/>
          <w:rFonts w:ascii="Arial" w:hAnsi="Arial" w:cs="Arial"/>
          <w:b/>
          <w:u w:val="single"/>
        </w:rPr>
        <w:t>Sexual health services</w:t>
      </w:r>
    </w:p>
    <w:p w14:paraId="432CA357" w14:textId="77777777" w:rsidR="005B0A27" w:rsidRPr="00E72703"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
          <w:u w:val="single"/>
        </w:rPr>
      </w:pPr>
      <w:r>
        <w:rPr>
          <w:noProof/>
        </w:rPr>
        <w:drawing>
          <wp:anchor distT="0" distB="0" distL="114300" distR="114300" simplePos="0" relativeHeight="251671552" behindDoc="0" locked="0" layoutInCell="1" allowOverlap="1" wp14:anchorId="4EF3B207" wp14:editId="7601861D">
            <wp:simplePos x="0" y="0"/>
            <wp:positionH relativeFrom="column">
              <wp:posOffset>-302149</wp:posOffset>
            </wp:positionH>
            <wp:positionV relativeFrom="paragraph">
              <wp:posOffset>221338</wp:posOffset>
            </wp:positionV>
            <wp:extent cx="6297212" cy="5733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37497" name=""/>
                    <pic:cNvPicPr/>
                  </pic:nvPicPr>
                  <pic:blipFill>
                    <a:blip r:embed="rId31">
                      <a:extLst>
                        <a:ext uri="{28A0092B-C50C-407E-A947-70E740481C1C}">
                          <a14:useLocalDpi xmlns:a14="http://schemas.microsoft.com/office/drawing/2010/main" val="0"/>
                        </a:ext>
                      </a:extLst>
                    </a:blip>
                    <a:stretch>
                      <a:fillRect/>
                    </a:stretch>
                  </pic:blipFill>
                  <pic:spPr>
                    <a:xfrm>
                      <a:off x="0" y="0"/>
                      <a:ext cx="6297212" cy="573385"/>
                    </a:xfrm>
                    <a:prstGeom prst="rect">
                      <a:avLst/>
                    </a:prstGeom>
                  </pic:spPr>
                </pic:pic>
              </a:graphicData>
            </a:graphic>
          </wp:anchor>
        </w:drawing>
      </w:r>
    </w:p>
    <w:p w14:paraId="2283137A" w14:textId="77777777" w:rsidR="006C3B6B" w:rsidRDefault="006C3B6B" w:rsidP="00F50AB4">
      <w:pPr>
        <w:pStyle w:val="paragraph"/>
        <w:spacing w:before="0" w:beforeAutospacing="0" w:after="0" w:afterAutospacing="0" w:line="276" w:lineRule="auto"/>
        <w:ind w:left="0" w:firstLine="0"/>
        <w:jc w:val="both"/>
        <w:textAlignment w:val="baseline"/>
        <w:rPr>
          <w:rStyle w:val="normaltextrun"/>
          <w:rFonts w:ascii="Arial" w:hAnsi="Arial" w:cs="Arial"/>
          <w:b/>
        </w:rPr>
      </w:pPr>
    </w:p>
    <w:p w14:paraId="198F051E" w14:textId="77777777" w:rsidR="005D0672" w:rsidRPr="0084512C" w:rsidRDefault="003B4AE9" w:rsidP="00F50AB4">
      <w:pPr>
        <w:pStyle w:val="paragraph"/>
        <w:spacing w:before="0" w:beforeAutospacing="0" w:after="0" w:afterAutospacing="0" w:line="276" w:lineRule="auto"/>
        <w:ind w:left="0" w:firstLine="0"/>
        <w:jc w:val="both"/>
        <w:textAlignment w:val="baseline"/>
        <w:rPr>
          <w:rFonts w:ascii="Arial" w:hAnsi="Arial" w:cs="Arial"/>
          <w:bCs/>
        </w:rPr>
      </w:pPr>
      <w:r w:rsidRPr="002427E0">
        <w:rPr>
          <w:rStyle w:val="eop"/>
          <w:rFonts w:ascii="Arial" w:hAnsi="Arial" w:cs="Arial"/>
        </w:rPr>
        <w:t xml:space="preserve">Although </w:t>
      </w:r>
      <w:r w:rsidR="001B59E9" w:rsidRPr="002427E0">
        <w:rPr>
          <w:rStyle w:val="eop"/>
          <w:rFonts w:ascii="Arial" w:hAnsi="Arial" w:cs="Arial"/>
          <w:bCs/>
        </w:rPr>
        <w:t xml:space="preserve">there continues to be minor quarter to quarter variations, </w:t>
      </w:r>
      <w:r w:rsidR="00823CA8" w:rsidRPr="002427E0">
        <w:rPr>
          <w:rStyle w:val="eop"/>
          <w:rFonts w:ascii="Arial" w:hAnsi="Arial" w:cs="Arial"/>
          <w:bCs/>
        </w:rPr>
        <w:t>th</w:t>
      </w:r>
      <w:r w:rsidR="00253D90" w:rsidRPr="002427E0">
        <w:rPr>
          <w:rStyle w:val="eop"/>
          <w:rFonts w:ascii="Arial" w:hAnsi="Arial" w:cs="Arial"/>
          <w:bCs/>
        </w:rPr>
        <w:t>e variations</w:t>
      </w:r>
      <w:r w:rsidR="002D3C11" w:rsidRPr="002427E0">
        <w:rPr>
          <w:rStyle w:val="eop"/>
          <w:rFonts w:ascii="Arial" w:hAnsi="Arial" w:cs="Arial"/>
          <w:bCs/>
        </w:rPr>
        <w:t xml:space="preserve"> </w:t>
      </w:r>
      <w:r w:rsidR="00823CA8" w:rsidRPr="002427E0">
        <w:rPr>
          <w:rStyle w:val="eop"/>
          <w:rFonts w:ascii="Arial" w:hAnsi="Arial" w:cs="Arial"/>
          <w:bCs/>
        </w:rPr>
        <w:t xml:space="preserve">lie within </w:t>
      </w:r>
      <w:r w:rsidR="00253D90" w:rsidRPr="002427E0">
        <w:rPr>
          <w:rStyle w:val="eop"/>
          <w:rFonts w:ascii="Arial" w:hAnsi="Arial" w:cs="Arial"/>
          <w:bCs/>
        </w:rPr>
        <w:t xml:space="preserve">normal </w:t>
      </w:r>
      <w:r w:rsidR="00A35532" w:rsidRPr="002427E0">
        <w:rPr>
          <w:rStyle w:val="eop"/>
          <w:rFonts w:ascii="Arial" w:hAnsi="Arial" w:cs="Arial"/>
          <w:bCs/>
        </w:rPr>
        <w:t xml:space="preserve">range, </w:t>
      </w:r>
      <w:r w:rsidR="00253D90" w:rsidRPr="002427E0">
        <w:rPr>
          <w:rStyle w:val="eop"/>
          <w:rFonts w:ascii="Arial" w:hAnsi="Arial" w:cs="Arial"/>
          <w:bCs/>
        </w:rPr>
        <w:t>and</w:t>
      </w:r>
      <w:r w:rsidR="00992F2B" w:rsidRPr="002427E0">
        <w:rPr>
          <w:rStyle w:val="eop"/>
          <w:rFonts w:ascii="Arial" w:hAnsi="Arial" w:cs="Arial"/>
        </w:rPr>
        <w:t xml:space="preserve"> the service is generally performing well</w:t>
      </w:r>
      <w:r w:rsidR="00C72160" w:rsidRPr="002427E0">
        <w:rPr>
          <w:rStyle w:val="eop"/>
          <w:rFonts w:ascii="Arial" w:hAnsi="Arial" w:cs="Arial"/>
        </w:rPr>
        <w:t xml:space="preserve"> with both KPIs on target.</w:t>
      </w:r>
    </w:p>
    <w:p w14:paraId="1EC4028D" w14:textId="77777777" w:rsidR="00663DED" w:rsidRDefault="00663DED" w:rsidP="00F50AB4">
      <w:pPr>
        <w:pStyle w:val="paragraph"/>
        <w:spacing w:before="0" w:beforeAutospacing="0" w:after="0" w:afterAutospacing="0" w:line="276" w:lineRule="auto"/>
        <w:ind w:left="357"/>
        <w:jc w:val="both"/>
        <w:textAlignment w:val="baseline"/>
        <w:rPr>
          <w:rStyle w:val="normaltextrun"/>
          <w:rFonts w:ascii="Arial" w:hAnsi="Arial" w:cs="Arial"/>
          <w:b/>
        </w:rPr>
      </w:pPr>
    </w:p>
    <w:p w14:paraId="60A2ACF8" w14:textId="77777777" w:rsidR="00C00361"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
        </w:rPr>
      </w:pPr>
      <w:r w:rsidRPr="00E72703">
        <w:rPr>
          <w:rStyle w:val="normaltextrun"/>
          <w:rFonts w:ascii="Arial" w:hAnsi="Arial" w:cs="Arial"/>
          <w:b/>
          <w:u w:val="single"/>
        </w:rPr>
        <w:t>Health and Safety in Lancashire's schools</w:t>
      </w:r>
      <w:r>
        <w:rPr>
          <w:rStyle w:val="normaltextrun"/>
          <w:rFonts w:ascii="Arial" w:hAnsi="Arial" w:cs="Arial"/>
          <w:b/>
        </w:rPr>
        <w:t>.</w:t>
      </w:r>
      <w:r w:rsidR="008D2DFA">
        <w:rPr>
          <w:rStyle w:val="normaltextrun"/>
          <w:rFonts w:ascii="Arial" w:hAnsi="Arial" w:cs="Arial"/>
          <w:b/>
        </w:rPr>
        <w:t xml:space="preserve"> </w:t>
      </w:r>
    </w:p>
    <w:p w14:paraId="5BD28673" w14:textId="77777777" w:rsidR="00681F95"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
        </w:rPr>
      </w:pPr>
      <w:r w:rsidRPr="009C2EC2">
        <w:rPr>
          <w:rStyle w:val="normaltextrun"/>
          <w:rFonts w:ascii="Arial" w:hAnsi="Arial" w:cs="Arial"/>
          <w:b/>
          <w:noProof/>
        </w:rPr>
        <w:drawing>
          <wp:anchor distT="0" distB="0" distL="114300" distR="114300" simplePos="0" relativeHeight="251663360" behindDoc="0" locked="0" layoutInCell="1" allowOverlap="1" wp14:anchorId="338302FE" wp14:editId="441698E0">
            <wp:simplePos x="0" y="0"/>
            <wp:positionH relativeFrom="column">
              <wp:posOffset>-300355</wp:posOffset>
            </wp:positionH>
            <wp:positionV relativeFrom="paragraph">
              <wp:posOffset>232410</wp:posOffset>
            </wp:positionV>
            <wp:extent cx="6211570" cy="701675"/>
            <wp:effectExtent l="0" t="0" r="0" b="317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95195" name=""/>
                    <pic:cNvPicPr/>
                  </pic:nvPicPr>
                  <pic:blipFill>
                    <a:blip r:embed="rId32">
                      <a:extLst>
                        <a:ext uri="{28A0092B-C50C-407E-A947-70E740481C1C}">
                          <a14:useLocalDpi xmlns:a14="http://schemas.microsoft.com/office/drawing/2010/main" val="0"/>
                        </a:ext>
                      </a:extLst>
                    </a:blip>
                    <a:stretch>
                      <a:fillRect/>
                    </a:stretch>
                  </pic:blipFill>
                  <pic:spPr>
                    <a:xfrm>
                      <a:off x="0" y="0"/>
                      <a:ext cx="6211570" cy="701675"/>
                    </a:xfrm>
                    <a:prstGeom prst="rect">
                      <a:avLst/>
                    </a:prstGeom>
                  </pic:spPr>
                </pic:pic>
              </a:graphicData>
            </a:graphic>
            <wp14:sizeRelH relativeFrom="page">
              <wp14:pctWidth>0</wp14:pctWidth>
            </wp14:sizeRelH>
            <wp14:sizeRelV relativeFrom="page">
              <wp14:pctHeight>0</wp14:pctHeight>
            </wp14:sizeRelV>
          </wp:anchor>
        </w:drawing>
      </w:r>
    </w:p>
    <w:p w14:paraId="367CDA3F" w14:textId="77777777" w:rsidR="00D5588A" w:rsidRPr="009328B1"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Cs/>
          <w:i/>
          <w:iCs/>
          <w:sz w:val="20"/>
          <w:szCs w:val="20"/>
        </w:rPr>
      </w:pPr>
      <w:r>
        <w:rPr>
          <w:rStyle w:val="normaltextrun"/>
          <w:rFonts w:ascii="Arial" w:hAnsi="Arial" w:cs="Arial"/>
          <w:b/>
        </w:rPr>
        <w:t>*</w:t>
      </w:r>
      <w:r w:rsidRPr="009328B1">
        <w:rPr>
          <w:rStyle w:val="normaltextrun"/>
          <w:rFonts w:ascii="Arial" w:hAnsi="Arial" w:cs="Arial"/>
          <w:bCs/>
          <w:i/>
          <w:iCs/>
          <w:sz w:val="20"/>
          <w:szCs w:val="20"/>
        </w:rPr>
        <w:t>EOSV = Educational off site visits</w:t>
      </w:r>
    </w:p>
    <w:p w14:paraId="6ECD6F03" w14:textId="77777777" w:rsidR="002D454D" w:rsidRPr="00632837" w:rsidRDefault="003B4AE9" w:rsidP="002D454D">
      <w:pPr>
        <w:spacing w:line="276" w:lineRule="auto"/>
        <w:ind w:left="0" w:firstLine="0"/>
        <w:rPr>
          <w:rFonts w:ascii="Arial" w:hAnsi="Arial" w:cs="Arial"/>
          <w:b/>
        </w:rPr>
      </w:pPr>
      <w:r w:rsidRPr="00EF51EE">
        <w:rPr>
          <w:rStyle w:val="normaltextrun"/>
          <w:rFonts w:ascii="Arial" w:hAnsi="Arial" w:cs="Arial"/>
          <w:i/>
          <w:iCs/>
        </w:rPr>
        <w:t>Note: No change to performance data</w:t>
      </w:r>
      <w:r w:rsidR="00D41150">
        <w:rPr>
          <w:rStyle w:val="normaltextrun"/>
          <w:rFonts w:ascii="Arial" w:hAnsi="Arial" w:cs="Arial"/>
          <w:i/>
          <w:iCs/>
        </w:rPr>
        <w:t xml:space="preserve"> for Q3.</w:t>
      </w:r>
    </w:p>
    <w:p w14:paraId="5A28B4E8" w14:textId="77777777" w:rsidR="00116BAD" w:rsidRDefault="00116BAD" w:rsidP="00F50AB4">
      <w:pPr>
        <w:pStyle w:val="paragraph"/>
        <w:spacing w:before="0" w:beforeAutospacing="0" w:after="0" w:afterAutospacing="0" w:line="276" w:lineRule="auto"/>
        <w:jc w:val="both"/>
        <w:textAlignment w:val="baseline"/>
        <w:rPr>
          <w:rStyle w:val="eop"/>
          <w:rFonts w:ascii="Arial" w:hAnsi="Arial" w:cs="Arial"/>
          <w:color w:val="000000"/>
        </w:rPr>
      </w:pPr>
    </w:p>
    <w:p w14:paraId="66B11AFF" w14:textId="77777777" w:rsidR="009D3A4C" w:rsidRDefault="009D3A4C" w:rsidP="00F50AB4">
      <w:pPr>
        <w:pStyle w:val="paragraph"/>
        <w:spacing w:before="0" w:beforeAutospacing="0" w:after="0" w:afterAutospacing="0" w:line="276" w:lineRule="auto"/>
        <w:jc w:val="both"/>
        <w:textAlignment w:val="baseline"/>
        <w:rPr>
          <w:rStyle w:val="eop"/>
          <w:rFonts w:ascii="Arial" w:hAnsi="Arial" w:cs="Arial"/>
          <w:color w:val="000000"/>
        </w:rPr>
      </w:pPr>
    </w:p>
    <w:p w14:paraId="33658600" w14:textId="77777777" w:rsidR="009D3A4C" w:rsidRDefault="009D3A4C" w:rsidP="00F50AB4">
      <w:pPr>
        <w:pStyle w:val="paragraph"/>
        <w:spacing w:before="0" w:beforeAutospacing="0" w:after="0" w:afterAutospacing="0" w:line="276" w:lineRule="auto"/>
        <w:jc w:val="both"/>
        <w:textAlignment w:val="baseline"/>
        <w:rPr>
          <w:rStyle w:val="eop"/>
          <w:rFonts w:ascii="Arial" w:hAnsi="Arial" w:cs="Arial"/>
          <w:color w:val="000000"/>
        </w:rPr>
      </w:pPr>
    </w:p>
    <w:p w14:paraId="58D26DEA" w14:textId="77777777" w:rsidR="009D3A4C" w:rsidRDefault="009D3A4C" w:rsidP="00F50AB4">
      <w:pPr>
        <w:pStyle w:val="paragraph"/>
        <w:spacing w:before="0" w:beforeAutospacing="0" w:after="0" w:afterAutospacing="0" w:line="276" w:lineRule="auto"/>
        <w:jc w:val="both"/>
        <w:textAlignment w:val="baseline"/>
        <w:rPr>
          <w:rStyle w:val="eop"/>
          <w:rFonts w:ascii="Arial" w:hAnsi="Arial" w:cs="Arial"/>
          <w:color w:val="000000"/>
        </w:rPr>
      </w:pPr>
    </w:p>
    <w:p w14:paraId="1BCF8187" w14:textId="77777777" w:rsidR="005A059F" w:rsidRPr="00E72703"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
          <w:color w:val="000000"/>
          <w:u w:val="single"/>
        </w:rPr>
      </w:pPr>
      <w:r w:rsidRPr="00E72703">
        <w:rPr>
          <w:rStyle w:val="normaltextrun"/>
          <w:rFonts w:ascii="Arial" w:hAnsi="Arial" w:cs="Arial"/>
          <w:b/>
          <w:color w:val="000000"/>
          <w:u w:val="single"/>
        </w:rPr>
        <w:lastRenderedPageBreak/>
        <w:t>Trading standards and scientific services</w:t>
      </w:r>
      <w:r w:rsidR="008D2DFA">
        <w:rPr>
          <w:rStyle w:val="normaltextrun"/>
          <w:rFonts w:ascii="Arial" w:hAnsi="Arial" w:cs="Arial"/>
          <w:b/>
          <w:color w:val="000000"/>
          <w:u w:val="single"/>
        </w:rPr>
        <w:t xml:space="preserve"> </w:t>
      </w:r>
    </w:p>
    <w:p w14:paraId="02A8D184" w14:textId="77777777" w:rsidR="003242ED" w:rsidRPr="00632837" w:rsidRDefault="003B4AE9" w:rsidP="00F50AB4">
      <w:pPr>
        <w:pStyle w:val="paragraph"/>
        <w:spacing w:before="0" w:beforeAutospacing="0" w:after="0" w:afterAutospacing="0" w:line="276" w:lineRule="auto"/>
        <w:ind w:left="0" w:firstLine="0"/>
        <w:jc w:val="both"/>
        <w:textAlignment w:val="baseline"/>
        <w:rPr>
          <w:rFonts w:ascii="Arial" w:hAnsi="Arial" w:cs="Arial"/>
          <w:color w:val="000000"/>
        </w:rPr>
      </w:pPr>
      <w:r w:rsidRPr="005E662F">
        <w:rPr>
          <w:noProof/>
        </w:rPr>
        <w:drawing>
          <wp:anchor distT="0" distB="0" distL="114300" distR="114300" simplePos="0" relativeHeight="251665408" behindDoc="0" locked="0" layoutInCell="1" allowOverlap="1" wp14:anchorId="31F3919B" wp14:editId="6825C50B">
            <wp:simplePos x="0" y="0"/>
            <wp:positionH relativeFrom="margin">
              <wp:posOffset>-270510</wp:posOffset>
            </wp:positionH>
            <wp:positionV relativeFrom="paragraph">
              <wp:posOffset>203835</wp:posOffset>
            </wp:positionV>
            <wp:extent cx="6249670" cy="1385570"/>
            <wp:effectExtent l="0" t="0" r="0"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30893" name=""/>
                    <pic:cNvPicPr/>
                  </pic:nvPicPr>
                  <pic:blipFill>
                    <a:blip r:embed="rId33">
                      <a:extLst>
                        <a:ext uri="{28A0092B-C50C-407E-A947-70E740481C1C}">
                          <a14:useLocalDpi xmlns:a14="http://schemas.microsoft.com/office/drawing/2010/main" val="0"/>
                        </a:ext>
                      </a:extLst>
                    </a:blip>
                    <a:stretch>
                      <a:fillRect/>
                    </a:stretch>
                  </pic:blipFill>
                  <pic:spPr>
                    <a:xfrm>
                      <a:off x="0" y="0"/>
                      <a:ext cx="6249670" cy="1385570"/>
                    </a:xfrm>
                    <a:prstGeom prst="rect">
                      <a:avLst/>
                    </a:prstGeom>
                  </pic:spPr>
                </pic:pic>
              </a:graphicData>
            </a:graphic>
            <wp14:sizeRelH relativeFrom="page">
              <wp14:pctWidth>0</wp14:pctWidth>
            </wp14:sizeRelH>
            <wp14:sizeRelV relativeFrom="page">
              <wp14:pctHeight>0</wp14:pctHeight>
            </wp14:sizeRelV>
          </wp:anchor>
        </w:drawing>
      </w:r>
      <w:r w:rsidR="00F6623E" w:rsidRPr="00F6623E">
        <w:rPr>
          <w:noProof/>
        </w:rPr>
        <w:t xml:space="preserve"> </w:t>
      </w:r>
    </w:p>
    <w:p w14:paraId="217A74A5" w14:textId="77777777" w:rsidR="00D41150" w:rsidRPr="00632837" w:rsidRDefault="003B4AE9" w:rsidP="00D41150">
      <w:pPr>
        <w:spacing w:line="276" w:lineRule="auto"/>
        <w:ind w:left="0" w:firstLine="0"/>
        <w:rPr>
          <w:rFonts w:ascii="Arial" w:hAnsi="Arial" w:cs="Arial"/>
          <w:b/>
        </w:rPr>
      </w:pPr>
      <w:r w:rsidRPr="00EF51EE">
        <w:rPr>
          <w:rStyle w:val="normaltextrun"/>
          <w:rFonts w:ascii="Arial" w:hAnsi="Arial" w:cs="Arial"/>
          <w:i/>
          <w:iCs/>
        </w:rPr>
        <w:t>Note: No change to performance data</w:t>
      </w:r>
      <w:r>
        <w:rPr>
          <w:rStyle w:val="normaltextrun"/>
          <w:rFonts w:ascii="Arial" w:hAnsi="Arial" w:cs="Arial"/>
          <w:i/>
          <w:iCs/>
        </w:rPr>
        <w:t xml:space="preserve"> for Q3.</w:t>
      </w:r>
    </w:p>
    <w:p w14:paraId="71D9A08D" w14:textId="77777777" w:rsidR="009F1F2F" w:rsidRDefault="003B4AE9" w:rsidP="00F50AB4">
      <w:pPr>
        <w:pStyle w:val="Heading2-numbered"/>
        <w:numPr>
          <w:ilvl w:val="0"/>
          <w:numId w:val="0"/>
        </w:numPr>
        <w:spacing w:line="276" w:lineRule="auto"/>
        <w:rPr>
          <w:rFonts w:ascii="Arial" w:hAnsi="Arial" w:cs="Arial"/>
          <w:sz w:val="24"/>
          <w:szCs w:val="24"/>
          <w:u w:val="single"/>
        </w:rPr>
      </w:pPr>
      <w:r w:rsidRPr="008A4C5B">
        <w:rPr>
          <w:rFonts w:ascii="Arial" w:eastAsiaTheme="minorEastAsia" w:hAnsi="Arial" w:cs="Arial"/>
          <w:b w:val="0"/>
          <w:bCs w:val="0"/>
          <w:noProof/>
          <w:sz w:val="24"/>
          <w:szCs w:val="24"/>
        </w:rPr>
        <w:drawing>
          <wp:anchor distT="0" distB="0" distL="114300" distR="114300" simplePos="0" relativeHeight="251682816" behindDoc="0" locked="0" layoutInCell="1" allowOverlap="1" wp14:anchorId="0C0519C1" wp14:editId="3AB9C406">
            <wp:simplePos x="0" y="0"/>
            <wp:positionH relativeFrom="margin">
              <wp:posOffset>-342017</wp:posOffset>
            </wp:positionH>
            <wp:positionV relativeFrom="paragraph">
              <wp:posOffset>501788</wp:posOffset>
            </wp:positionV>
            <wp:extent cx="6442710" cy="5003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1242" name=""/>
                    <pic:cNvPicPr/>
                  </pic:nvPicPr>
                  <pic:blipFill>
                    <a:blip r:embed="rId34">
                      <a:extLst>
                        <a:ext uri="{28A0092B-C50C-407E-A947-70E740481C1C}">
                          <a14:useLocalDpi xmlns:a14="http://schemas.microsoft.com/office/drawing/2010/main" val="0"/>
                        </a:ext>
                      </a:extLst>
                    </a:blip>
                    <a:stretch>
                      <a:fillRect/>
                    </a:stretch>
                  </pic:blipFill>
                  <pic:spPr>
                    <a:xfrm>
                      <a:off x="0" y="0"/>
                      <a:ext cx="6442710" cy="500380"/>
                    </a:xfrm>
                    <a:prstGeom prst="rect">
                      <a:avLst/>
                    </a:prstGeom>
                  </pic:spPr>
                </pic:pic>
              </a:graphicData>
            </a:graphic>
            <wp14:sizeRelH relativeFrom="page">
              <wp14:pctWidth>0</wp14:pctWidth>
            </wp14:sizeRelH>
            <wp14:sizeRelV relativeFrom="page">
              <wp14:pctHeight>0</wp14:pctHeight>
            </wp14:sizeRelV>
          </wp:anchor>
        </w:drawing>
      </w:r>
      <w:r w:rsidRPr="00E47807">
        <w:rPr>
          <w:rFonts w:ascii="Arial" w:hAnsi="Arial" w:cs="Arial"/>
          <w:sz w:val="24"/>
          <w:szCs w:val="24"/>
          <w:u w:val="single"/>
        </w:rPr>
        <w:t>Sickness absence in Lancashire County Council</w:t>
      </w:r>
    </w:p>
    <w:p w14:paraId="44F1446C" w14:textId="77777777" w:rsidR="00F96384" w:rsidRDefault="003B4AE9" w:rsidP="00F96384">
      <w:pPr>
        <w:pStyle w:val="Heading2-numbered"/>
        <w:numPr>
          <w:ilvl w:val="0"/>
          <w:numId w:val="0"/>
        </w:numPr>
        <w:spacing w:line="276" w:lineRule="auto"/>
        <w:rPr>
          <w:rFonts w:ascii="Arial" w:eastAsiaTheme="minorEastAsia" w:hAnsi="Arial" w:cs="Arial"/>
          <w:b w:val="0"/>
          <w:bCs w:val="0"/>
          <w:sz w:val="24"/>
          <w:szCs w:val="24"/>
        </w:rPr>
      </w:pPr>
      <w:r>
        <w:rPr>
          <w:rFonts w:ascii="Arial" w:eastAsiaTheme="minorEastAsia" w:hAnsi="Arial" w:cs="Arial"/>
          <w:b w:val="0"/>
          <w:bCs w:val="0"/>
          <w:sz w:val="24"/>
          <w:szCs w:val="24"/>
        </w:rPr>
        <w:t>Absence reporting is currently impacted by the implementation of Oracle Fusion. Reporting is being developed</w:t>
      </w:r>
      <w:r w:rsidR="00E87C92">
        <w:rPr>
          <w:rFonts w:ascii="Arial" w:eastAsiaTheme="minorEastAsia" w:hAnsi="Arial" w:cs="Arial"/>
          <w:b w:val="0"/>
          <w:bCs w:val="0"/>
          <w:sz w:val="24"/>
          <w:szCs w:val="24"/>
        </w:rPr>
        <w:t xml:space="preserve"> within Oracle Fusion</w:t>
      </w:r>
      <w:r>
        <w:rPr>
          <w:rFonts w:ascii="Arial" w:eastAsiaTheme="minorEastAsia" w:hAnsi="Arial" w:cs="Arial"/>
          <w:b w:val="0"/>
          <w:bCs w:val="0"/>
          <w:sz w:val="24"/>
          <w:szCs w:val="24"/>
        </w:rPr>
        <w:t xml:space="preserve"> which </w:t>
      </w:r>
      <w:r w:rsidR="00395101">
        <w:rPr>
          <w:rFonts w:ascii="Arial" w:eastAsiaTheme="minorEastAsia" w:hAnsi="Arial" w:cs="Arial"/>
          <w:b w:val="0"/>
          <w:bCs w:val="0"/>
          <w:sz w:val="24"/>
          <w:szCs w:val="24"/>
        </w:rPr>
        <w:t>will enable</w:t>
      </w:r>
      <w:r>
        <w:rPr>
          <w:rFonts w:ascii="Arial" w:eastAsiaTheme="minorEastAsia" w:hAnsi="Arial" w:cs="Arial"/>
          <w:b w:val="0"/>
          <w:bCs w:val="0"/>
          <w:sz w:val="24"/>
          <w:szCs w:val="24"/>
        </w:rPr>
        <w:t xml:space="preserve"> </w:t>
      </w:r>
      <w:r w:rsidR="00350291">
        <w:rPr>
          <w:rFonts w:ascii="Arial" w:eastAsiaTheme="minorEastAsia" w:hAnsi="Arial" w:cs="Arial"/>
          <w:b w:val="0"/>
          <w:bCs w:val="0"/>
          <w:sz w:val="24"/>
          <w:szCs w:val="24"/>
        </w:rPr>
        <w:t>further</w:t>
      </w:r>
      <w:r>
        <w:rPr>
          <w:rFonts w:ascii="Arial" w:eastAsiaTheme="minorEastAsia" w:hAnsi="Arial" w:cs="Arial"/>
          <w:b w:val="0"/>
          <w:bCs w:val="0"/>
          <w:sz w:val="24"/>
          <w:szCs w:val="24"/>
        </w:rPr>
        <w:t xml:space="preserve"> insights and </w:t>
      </w:r>
      <w:r w:rsidR="00230282">
        <w:rPr>
          <w:rFonts w:ascii="Arial" w:eastAsiaTheme="minorEastAsia" w:hAnsi="Arial" w:cs="Arial"/>
          <w:b w:val="0"/>
          <w:bCs w:val="0"/>
          <w:sz w:val="24"/>
          <w:szCs w:val="24"/>
        </w:rPr>
        <w:t>analysis.</w:t>
      </w:r>
      <w:r>
        <w:rPr>
          <w:rFonts w:ascii="Arial" w:eastAsiaTheme="minorEastAsia" w:hAnsi="Arial" w:cs="Arial"/>
          <w:b w:val="0"/>
          <w:bCs w:val="0"/>
          <w:sz w:val="24"/>
          <w:szCs w:val="24"/>
        </w:rPr>
        <w:t xml:space="preserve"> An updated position for October is provided below, </w:t>
      </w:r>
      <w:r w:rsidR="00743D71">
        <w:rPr>
          <w:rFonts w:ascii="Arial" w:eastAsiaTheme="minorEastAsia" w:hAnsi="Arial" w:cs="Arial"/>
          <w:b w:val="0"/>
          <w:bCs w:val="0"/>
          <w:sz w:val="24"/>
          <w:szCs w:val="24"/>
        </w:rPr>
        <w:t>full q</w:t>
      </w:r>
      <w:r>
        <w:rPr>
          <w:rFonts w:ascii="Arial" w:eastAsiaTheme="minorEastAsia" w:hAnsi="Arial" w:cs="Arial"/>
          <w:b w:val="0"/>
          <w:bCs w:val="0"/>
          <w:sz w:val="24"/>
          <w:szCs w:val="24"/>
        </w:rPr>
        <w:t>uarter 3 data will be provided once reporting has been implemented.</w:t>
      </w:r>
    </w:p>
    <w:p w14:paraId="76DABF2B" w14:textId="77777777" w:rsidR="00091C98" w:rsidRDefault="003B4AE9" w:rsidP="00F96384">
      <w:pPr>
        <w:pStyle w:val="Heading2-numbered"/>
        <w:numPr>
          <w:ilvl w:val="0"/>
          <w:numId w:val="0"/>
        </w:numPr>
        <w:spacing w:line="276" w:lineRule="auto"/>
        <w:rPr>
          <w:rFonts w:ascii="Arial" w:eastAsiaTheme="minorEastAsia" w:hAnsi="Arial" w:cs="Arial"/>
          <w:b w:val="0"/>
          <w:bCs w:val="0"/>
          <w:sz w:val="24"/>
          <w:szCs w:val="24"/>
        </w:rPr>
      </w:pPr>
      <w:r>
        <w:rPr>
          <w:rFonts w:ascii="Arial" w:eastAsiaTheme="minorEastAsia" w:hAnsi="Arial" w:cs="Arial"/>
          <w:b w:val="0"/>
          <w:bCs w:val="0"/>
          <w:sz w:val="24"/>
          <w:szCs w:val="24"/>
        </w:rPr>
        <w:t xml:space="preserve">October 2022 is in a better position than October 2021 with around 10% (1127) </w:t>
      </w:r>
      <w:r w:rsidR="005D4FEA">
        <w:rPr>
          <w:rFonts w:ascii="Arial" w:eastAsiaTheme="minorEastAsia" w:hAnsi="Arial" w:cs="Arial"/>
          <w:b w:val="0"/>
          <w:bCs w:val="0"/>
          <w:sz w:val="24"/>
          <w:szCs w:val="24"/>
        </w:rPr>
        <w:t>fewer</w:t>
      </w:r>
      <w:r>
        <w:rPr>
          <w:rFonts w:ascii="Arial" w:eastAsiaTheme="minorEastAsia" w:hAnsi="Arial" w:cs="Arial"/>
          <w:b w:val="0"/>
          <w:bCs w:val="0"/>
          <w:sz w:val="24"/>
          <w:szCs w:val="24"/>
        </w:rPr>
        <w:t xml:space="preserve"> absence days comparing the two months. 86% of staff had no absence in October 2022 compared with 87% in 2021.</w:t>
      </w:r>
      <w:r w:rsidR="00B46198">
        <w:rPr>
          <w:rFonts w:ascii="Arial" w:eastAsiaTheme="minorEastAsia" w:hAnsi="Arial" w:cs="Arial"/>
          <w:b w:val="0"/>
          <w:bCs w:val="0"/>
          <w:sz w:val="24"/>
          <w:szCs w:val="24"/>
        </w:rPr>
        <w:t xml:space="preserve"> </w:t>
      </w:r>
    </w:p>
    <w:p w14:paraId="40E4CFF4" w14:textId="77777777" w:rsidR="00F96384" w:rsidRDefault="003B4AE9" w:rsidP="73ADE726">
      <w:pPr>
        <w:pStyle w:val="Heading2-numbered"/>
        <w:numPr>
          <w:ilvl w:val="0"/>
          <w:numId w:val="0"/>
        </w:numPr>
        <w:spacing w:line="276" w:lineRule="auto"/>
        <w:rPr>
          <w:rFonts w:ascii="Arial" w:eastAsiaTheme="minorEastAsia" w:hAnsi="Arial" w:cs="Arial"/>
          <w:b w:val="0"/>
          <w:bCs w:val="0"/>
          <w:sz w:val="24"/>
          <w:szCs w:val="24"/>
        </w:rPr>
      </w:pPr>
      <w:r w:rsidRPr="73ADE726">
        <w:rPr>
          <w:rFonts w:ascii="Arial" w:eastAsiaTheme="minorEastAsia" w:hAnsi="Arial" w:cs="Arial"/>
          <w:b w:val="0"/>
          <w:bCs w:val="0"/>
          <w:sz w:val="24"/>
          <w:szCs w:val="24"/>
        </w:rPr>
        <w:t>We have observed a reduction to Long-Term absence, p</w:t>
      </w:r>
      <w:r w:rsidR="00B46198" w:rsidRPr="73ADE726">
        <w:rPr>
          <w:rFonts w:ascii="Arial" w:eastAsiaTheme="minorEastAsia" w:hAnsi="Arial" w:cs="Arial"/>
          <w:b w:val="0"/>
          <w:bCs w:val="0"/>
          <w:sz w:val="24"/>
          <w:szCs w:val="24"/>
        </w:rPr>
        <w:t>rimarily</w:t>
      </w:r>
      <w:r w:rsidRPr="73ADE726">
        <w:rPr>
          <w:rFonts w:ascii="Arial" w:eastAsiaTheme="minorEastAsia" w:hAnsi="Arial" w:cs="Arial"/>
          <w:b w:val="0"/>
          <w:bCs w:val="0"/>
          <w:sz w:val="24"/>
          <w:szCs w:val="24"/>
        </w:rPr>
        <w:t xml:space="preserve"> Mental Health related </w:t>
      </w:r>
      <w:r w:rsidR="00B46198" w:rsidRPr="73ADE726">
        <w:rPr>
          <w:rFonts w:ascii="Arial" w:eastAsiaTheme="minorEastAsia" w:hAnsi="Arial" w:cs="Arial"/>
          <w:b w:val="0"/>
          <w:bCs w:val="0"/>
          <w:sz w:val="24"/>
          <w:szCs w:val="24"/>
        </w:rPr>
        <w:t>absence</w:t>
      </w:r>
      <w:r w:rsidRPr="73ADE726">
        <w:rPr>
          <w:rFonts w:ascii="Arial" w:eastAsiaTheme="minorEastAsia" w:hAnsi="Arial" w:cs="Arial"/>
          <w:b w:val="0"/>
          <w:bCs w:val="0"/>
          <w:sz w:val="24"/>
          <w:szCs w:val="24"/>
        </w:rPr>
        <w:t xml:space="preserve"> but a slight increase to Short-Term absence, p</w:t>
      </w:r>
      <w:r w:rsidR="00EA04E3" w:rsidRPr="73ADE726">
        <w:rPr>
          <w:rFonts w:ascii="Arial" w:eastAsiaTheme="minorEastAsia" w:hAnsi="Arial" w:cs="Arial"/>
          <w:b w:val="0"/>
          <w:bCs w:val="0"/>
          <w:sz w:val="24"/>
          <w:szCs w:val="24"/>
        </w:rPr>
        <w:t>rimarily</w:t>
      </w:r>
      <w:r w:rsidRPr="73ADE726">
        <w:rPr>
          <w:rFonts w:ascii="Arial" w:eastAsiaTheme="minorEastAsia" w:hAnsi="Arial" w:cs="Arial"/>
          <w:b w:val="0"/>
          <w:bCs w:val="0"/>
          <w:sz w:val="24"/>
          <w:szCs w:val="24"/>
        </w:rPr>
        <w:t xml:space="preserve"> around Colds, Flu &amp; Infections</w:t>
      </w:r>
      <w:r w:rsidR="00B65BE0" w:rsidRPr="73ADE726">
        <w:rPr>
          <w:rFonts w:ascii="Arial" w:eastAsiaTheme="minorEastAsia" w:hAnsi="Arial" w:cs="Arial"/>
          <w:b w:val="0"/>
          <w:bCs w:val="0"/>
          <w:sz w:val="24"/>
          <w:szCs w:val="24"/>
        </w:rPr>
        <w:t xml:space="preserve"> which accounts for the slight increase to</w:t>
      </w:r>
      <w:r w:rsidR="003A4E4B" w:rsidRPr="73ADE726">
        <w:rPr>
          <w:rFonts w:ascii="Arial" w:eastAsiaTheme="minorEastAsia" w:hAnsi="Arial" w:cs="Arial"/>
          <w:b w:val="0"/>
          <w:bCs w:val="0"/>
          <w:sz w:val="24"/>
          <w:szCs w:val="24"/>
        </w:rPr>
        <w:t xml:space="preserve"> the</w:t>
      </w:r>
      <w:r w:rsidR="00B65BE0" w:rsidRPr="73ADE726">
        <w:rPr>
          <w:rFonts w:ascii="Arial" w:eastAsiaTheme="minorEastAsia" w:hAnsi="Arial" w:cs="Arial"/>
          <w:b w:val="0"/>
          <w:bCs w:val="0"/>
          <w:sz w:val="24"/>
          <w:szCs w:val="24"/>
        </w:rPr>
        <w:t xml:space="preserve"> number of staff absent</w:t>
      </w:r>
      <w:r w:rsidRPr="73ADE726">
        <w:rPr>
          <w:rFonts w:ascii="Arial" w:eastAsiaTheme="minorEastAsia" w:hAnsi="Arial" w:cs="Arial"/>
          <w:b w:val="0"/>
          <w:bCs w:val="0"/>
          <w:sz w:val="24"/>
          <w:szCs w:val="24"/>
        </w:rPr>
        <w:t>.</w:t>
      </w:r>
      <w:r>
        <w:tab/>
      </w:r>
    </w:p>
    <w:p w14:paraId="250A9CE2" w14:textId="77777777" w:rsidR="00444D08" w:rsidRDefault="003B4AE9" w:rsidP="00F50AB4">
      <w:pPr>
        <w:pStyle w:val="Heading2-numbered"/>
        <w:numPr>
          <w:ilvl w:val="0"/>
          <w:numId w:val="0"/>
        </w:numPr>
        <w:spacing w:line="276" w:lineRule="auto"/>
        <w:rPr>
          <w:rFonts w:ascii="Arial" w:eastAsiaTheme="minorEastAsia" w:hAnsi="Arial" w:cs="Arial"/>
          <w:sz w:val="24"/>
          <w:szCs w:val="24"/>
        </w:rPr>
      </w:pPr>
      <w:r>
        <w:rPr>
          <w:noProof/>
        </w:rPr>
        <w:drawing>
          <wp:inline distT="0" distB="0" distL="0" distR="0" wp14:anchorId="03A1FBE4" wp14:editId="784907E8">
            <wp:extent cx="5727700" cy="1625154"/>
            <wp:effectExtent l="0" t="0" r="6350" b="0"/>
            <wp:docPr id="9" name="Picture 4">
              <a:extLst xmlns:a="http://schemas.openxmlformats.org/drawingml/2006/main">
                <a:ext uri="{FF2B5EF4-FFF2-40B4-BE49-F238E27FC236}">
                  <a16:creationId xmlns:a16="http://schemas.microsoft.com/office/drawing/2014/main" id="{AC5C00C9-5530-4EE1-8BEB-024324D59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7268" name="Picture 4">
                      <a:extLst>
                        <a:ext uri="{FF2B5EF4-FFF2-40B4-BE49-F238E27FC236}">
                          <a16:creationId xmlns:a16="http://schemas.microsoft.com/office/drawing/2014/main" id="{AC5C00C9-5530-4EE1-8BEB-024324D598AF}"/>
                        </a:ext>
                      </a:extLst>
                    </pic:cNvPr>
                    <pic:cNvPicPr>
                      <a:picLocks noChangeAspect="1"/>
                    </pic:cNvPicPr>
                  </pic:nvPicPr>
                  <pic:blipFill>
                    <a:blip r:embed="rId35"/>
                    <a:stretch>
                      <a:fillRect/>
                    </a:stretch>
                  </pic:blipFill>
                  <pic:spPr>
                    <a:xfrm>
                      <a:off x="0" y="0"/>
                      <a:ext cx="5727700" cy="1625154"/>
                    </a:xfrm>
                    <a:prstGeom prst="rect">
                      <a:avLst/>
                    </a:prstGeom>
                  </pic:spPr>
                </pic:pic>
              </a:graphicData>
            </a:graphic>
          </wp:inline>
        </w:drawing>
      </w:r>
    </w:p>
    <w:p w14:paraId="23314A64" w14:textId="77777777" w:rsidR="00C1689F" w:rsidRPr="00791381" w:rsidRDefault="003B4AE9" w:rsidP="00C1689F">
      <w:pPr>
        <w:pStyle w:val="Heading2-numbered"/>
        <w:numPr>
          <w:ilvl w:val="0"/>
          <w:numId w:val="0"/>
        </w:numPr>
        <w:spacing w:line="276" w:lineRule="auto"/>
        <w:rPr>
          <w:rFonts w:ascii="Arial" w:eastAsiaTheme="minorEastAsia" w:hAnsi="Arial" w:cs="Arial"/>
          <w:b w:val="0"/>
          <w:bCs w:val="0"/>
          <w:sz w:val="24"/>
          <w:szCs w:val="24"/>
        </w:rPr>
      </w:pPr>
      <w:r>
        <w:rPr>
          <w:rFonts w:ascii="Arial" w:eastAsiaTheme="minorEastAsia" w:hAnsi="Arial" w:cs="Arial"/>
          <w:b w:val="0"/>
          <w:bCs w:val="0"/>
          <w:sz w:val="24"/>
          <w:szCs w:val="24"/>
        </w:rPr>
        <w:t>As</w:t>
      </w:r>
      <w:r w:rsidR="00CD46B9">
        <w:rPr>
          <w:rFonts w:ascii="Arial" w:eastAsiaTheme="minorEastAsia" w:hAnsi="Arial" w:cs="Arial"/>
          <w:b w:val="0"/>
          <w:bCs w:val="0"/>
          <w:sz w:val="24"/>
          <w:szCs w:val="24"/>
        </w:rPr>
        <w:t xml:space="preserve"> shown in </w:t>
      </w:r>
      <w:r>
        <w:rPr>
          <w:rFonts w:ascii="Arial" w:eastAsiaTheme="minorEastAsia" w:hAnsi="Arial" w:cs="Arial"/>
          <w:b w:val="0"/>
          <w:bCs w:val="0"/>
          <w:sz w:val="24"/>
          <w:szCs w:val="24"/>
        </w:rPr>
        <w:t>the above graph the current monthly trend is up from September</w:t>
      </w:r>
      <w:r w:rsidR="00CD46B9">
        <w:rPr>
          <w:rFonts w:ascii="Arial" w:eastAsiaTheme="minorEastAsia" w:hAnsi="Arial" w:cs="Arial"/>
          <w:b w:val="0"/>
          <w:bCs w:val="0"/>
          <w:sz w:val="24"/>
          <w:szCs w:val="24"/>
        </w:rPr>
        <w:t xml:space="preserve"> </w:t>
      </w:r>
      <w:r>
        <w:rPr>
          <w:rFonts w:ascii="Arial" w:eastAsiaTheme="minorEastAsia" w:hAnsi="Arial" w:cs="Arial"/>
          <w:b w:val="0"/>
          <w:bCs w:val="0"/>
          <w:sz w:val="24"/>
          <w:szCs w:val="24"/>
        </w:rPr>
        <w:t>22, however this was expected due to seasonal sickness absence patterns and a low September position. Although we have had an increase</w:t>
      </w:r>
      <w:r w:rsidR="00616D7F">
        <w:rPr>
          <w:rFonts w:ascii="Arial" w:eastAsiaTheme="minorEastAsia" w:hAnsi="Arial" w:cs="Arial"/>
          <w:b w:val="0"/>
          <w:bCs w:val="0"/>
          <w:sz w:val="24"/>
          <w:szCs w:val="24"/>
        </w:rPr>
        <w:t xml:space="preserve"> between these two months</w:t>
      </w:r>
      <w:r>
        <w:rPr>
          <w:rFonts w:ascii="Arial" w:eastAsiaTheme="minorEastAsia" w:hAnsi="Arial" w:cs="Arial"/>
          <w:b w:val="0"/>
          <w:bCs w:val="0"/>
          <w:sz w:val="24"/>
          <w:szCs w:val="24"/>
        </w:rPr>
        <w:t xml:space="preserve">, this period </w:t>
      </w:r>
      <w:r w:rsidR="00ED2736">
        <w:rPr>
          <w:rFonts w:ascii="Arial" w:eastAsiaTheme="minorEastAsia" w:hAnsi="Arial" w:cs="Arial"/>
          <w:b w:val="0"/>
          <w:bCs w:val="0"/>
          <w:sz w:val="24"/>
          <w:szCs w:val="24"/>
        </w:rPr>
        <w:t>(September and October)</w:t>
      </w:r>
      <w:r>
        <w:rPr>
          <w:rFonts w:ascii="Arial" w:eastAsiaTheme="minorEastAsia" w:hAnsi="Arial" w:cs="Arial"/>
          <w:b w:val="0"/>
          <w:bCs w:val="0"/>
          <w:sz w:val="24"/>
          <w:szCs w:val="24"/>
        </w:rPr>
        <w:t xml:space="preserve"> is still performing better compared to 2021 with around 3000 less absence days which is </w:t>
      </w:r>
      <w:r w:rsidR="00944BB4">
        <w:rPr>
          <w:rFonts w:ascii="Arial" w:eastAsiaTheme="minorEastAsia" w:hAnsi="Arial" w:cs="Arial"/>
          <w:b w:val="0"/>
          <w:bCs w:val="0"/>
          <w:sz w:val="24"/>
          <w:szCs w:val="24"/>
        </w:rPr>
        <w:t>a reduction</w:t>
      </w:r>
      <w:r>
        <w:rPr>
          <w:rFonts w:ascii="Arial" w:eastAsiaTheme="minorEastAsia" w:hAnsi="Arial" w:cs="Arial"/>
          <w:b w:val="0"/>
          <w:bCs w:val="0"/>
          <w:sz w:val="24"/>
          <w:szCs w:val="24"/>
        </w:rPr>
        <w:t xml:space="preserve"> of 13%.</w:t>
      </w:r>
    </w:p>
    <w:p w14:paraId="34FFB253" w14:textId="77777777" w:rsidR="007364D8" w:rsidRDefault="007364D8" w:rsidP="00F50AB4">
      <w:pPr>
        <w:spacing w:line="276" w:lineRule="auto"/>
        <w:ind w:left="0" w:firstLine="0"/>
        <w:rPr>
          <w:rFonts w:ascii="Arial" w:eastAsiaTheme="minorEastAsia" w:hAnsi="Arial" w:cs="Arial"/>
          <w:b/>
        </w:rPr>
      </w:pPr>
    </w:p>
    <w:p w14:paraId="5068E561" w14:textId="77777777" w:rsidR="007364D8" w:rsidRDefault="007364D8" w:rsidP="00F50AB4">
      <w:pPr>
        <w:spacing w:line="276" w:lineRule="auto"/>
        <w:ind w:left="0" w:firstLine="0"/>
        <w:rPr>
          <w:rFonts w:ascii="Arial" w:eastAsiaTheme="minorEastAsia" w:hAnsi="Arial" w:cs="Arial"/>
          <w:b/>
        </w:rPr>
      </w:pPr>
    </w:p>
    <w:p w14:paraId="6334A229" w14:textId="77777777" w:rsidR="00560F06" w:rsidRPr="00A15480" w:rsidRDefault="003B4AE9" w:rsidP="00F50AB4">
      <w:pPr>
        <w:spacing w:line="276" w:lineRule="auto"/>
        <w:ind w:left="0" w:firstLine="0"/>
        <w:rPr>
          <w:rFonts w:ascii="Arial" w:eastAsiaTheme="minorEastAsia" w:hAnsi="Arial" w:cs="Arial"/>
          <w:b/>
        </w:rPr>
      </w:pPr>
      <w:r>
        <w:rPr>
          <w:rFonts w:ascii="Arial" w:eastAsiaTheme="minorEastAsia" w:hAnsi="Arial" w:cs="Arial"/>
          <w:b/>
        </w:rPr>
        <w:lastRenderedPageBreak/>
        <w:t>Update to a</w:t>
      </w:r>
      <w:r w:rsidRPr="00A15480">
        <w:rPr>
          <w:rFonts w:ascii="Arial" w:eastAsiaTheme="minorEastAsia" w:hAnsi="Arial" w:cs="Arial"/>
          <w:b/>
        </w:rPr>
        <w:t>ctions</w:t>
      </w:r>
      <w:r>
        <w:rPr>
          <w:rFonts w:ascii="Arial" w:eastAsiaTheme="minorEastAsia" w:hAnsi="Arial" w:cs="Arial"/>
          <w:b/>
        </w:rPr>
        <w:t xml:space="preserve"> detailed in Q2 report</w:t>
      </w:r>
      <w:r w:rsidR="00E47807">
        <w:rPr>
          <w:rFonts w:ascii="Arial" w:eastAsiaTheme="minorEastAsia" w:hAnsi="Arial" w:cs="Arial"/>
          <w:b/>
        </w:rPr>
        <w:t>:</w:t>
      </w:r>
    </w:p>
    <w:p w14:paraId="753DFC9F" w14:textId="77777777" w:rsidR="00560F06" w:rsidRPr="00A15480" w:rsidRDefault="003B4AE9" w:rsidP="009D3A4C">
      <w:pPr>
        <w:spacing w:line="276" w:lineRule="auto"/>
        <w:ind w:left="357" w:firstLine="0"/>
        <w:contextualSpacing/>
        <w:rPr>
          <w:rFonts w:ascii="Arial" w:hAnsi="Arial" w:cs="Arial"/>
        </w:rPr>
      </w:pPr>
      <w:r w:rsidRPr="73ADE726">
        <w:rPr>
          <w:rFonts w:ascii="Arial" w:hAnsi="Arial" w:cs="Arial"/>
        </w:rPr>
        <w:t xml:space="preserve">Long term sickness absence is subject to </w:t>
      </w:r>
      <w:r w:rsidR="009D3A4C">
        <w:rPr>
          <w:rFonts w:ascii="Arial" w:hAnsi="Arial" w:cs="Arial"/>
        </w:rPr>
        <w:t>regular</w:t>
      </w:r>
      <w:r w:rsidRPr="73ADE726">
        <w:rPr>
          <w:rFonts w:ascii="Arial" w:hAnsi="Arial" w:cs="Arial"/>
        </w:rPr>
        <w:t xml:space="preserve"> review</w:t>
      </w:r>
      <w:r w:rsidR="00804290" w:rsidRPr="73ADE726">
        <w:rPr>
          <w:rFonts w:ascii="Arial" w:hAnsi="Arial" w:cs="Arial"/>
        </w:rPr>
        <w:t>.</w:t>
      </w:r>
      <w:r w:rsidR="004748E6" w:rsidRPr="73ADE726">
        <w:rPr>
          <w:rFonts w:ascii="Arial" w:hAnsi="Arial" w:cs="Arial"/>
        </w:rPr>
        <w:t xml:space="preserve"> </w:t>
      </w:r>
      <w:r w:rsidR="00EB03CE" w:rsidRPr="73ADE726">
        <w:rPr>
          <w:rFonts w:ascii="Arial" w:hAnsi="Arial" w:cs="Arial"/>
        </w:rPr>
        <w:t>Compa</w:t>
      </w:r>
      <w:r w:rsidR="001D01D1" w:rsidRPr="73ADE726">
        <w:rPr>
          <w:rFonts w:ascii="Arial" w:hAnsi="Arial" w:cs="Arial"/>
        </w:rPr>
        <w:t xml:space="preserve">ring to October last year </w:t>
      </w:r>
      <w:r w:rsidR="002B6348" w:rsidRPr="73ADE726">
        <w:rPr>
          <w:rFonts w:ascii="Arial" w:hAnsi="Arial" w:cs="Arial"/>
        </w:rPr>
        <w:t>there were 22% less Long-Term</w:t>
      </w:r>
      <w:r w:rsidR="001D01D1" w:rsidRPr="73ADE726">
        <w:rPr>
          <w:rFonts w:ascii="Arial" w:hAnsi="Arial" w:cs="Arial"/>
        </w:rPr>
        <w:t xml:space="preserve"> Sickness absence days per FTE</w:t>
      </w:r>
      <w:r w:rsidR="002B6348" w:rsidRPr="73ADE726">
        <w:rPr>
          <w:rFonts w:ascii="Arial" w:hAnsi="Arial" w:cs="Arial"/>
        </w:rPr>
        <w:t xml:space="preserve">. </w:t>
      </w:r>
      <w:r w:rsidR="00CB61A7" w:rsidRPr="73ADE726">
        <w:rPr>
          <w:rFonts w:ascii="Arial" w:hAnsi="Arial" w:cs="Arial"/>
        </w:rPr>
        <w:t xml:space="preserve">There are </w:t>
      </w:r>
      <w:r w:rsidR="00853179" w:rsidRPr="73ADE726">
        <w:rPr>
          <w:rFonts w:ascii="Arial" w:hAnsi="Arial" w:cs="Arial"/>
        </w:rPr>
        <w:t>many</w:t>
      </w:r>
      <w:r w:rsidR="00CB61A7" w:rsidRPr="73ADE726">
        <w:rPr>
          <w:rFonts w:ascii="Arial" w:hAnsi="Arial" w:cs="Arial"/>
        </w:rPr>
        <w:t xml:space="preserve"> Long-Term cases that HR Business Partners are working with services to </w:t>
      </w:r>
      <w:r w:rsidR="002818DA" w:rsidRPr="73ADE726">
        <w:rPr>
          <w:rFonts w:ascii="Arial" w:hAnsi="Arial" w:cs="Arial"/>
        </w:rPr>
        <w:t>close.</w:t>
      </w:r>
    </w:p>
    <w:p w14:paraId="66115805" w14:textId="77777777" w:rsidR="00A35F9C" w:rsidRDefault="00A35F9C" w:rsidP="00F50AB4">
      <w:pPr>
        <w:spacing w:line="276" w:lineRule="auto"/>
        <w:contextualSpacing/>
        <w:rPr>
          <w:rFonts w:ascii="Arial" w:hAnsi="Arial" w:cs="Arial"/>
        </w:rPr>
      </w:pPr>
    </w:p>
    <w:p w14:paraId="426AA630" w14:textId="77777777" w:rsidR="009F1F2F" w:rsidRPr="00E72703" w:rsidRDefault="003B4AE9" w:rsidP="00A35F9C">
      <w:pPr>
        <w:pStyle w:val="Heading2-numbered"/>
        <w:numPr>
          <w:ilvl w:val="0"/>
          <w:numId w:val="0"/>
        </w:numPr>
        <w:spacing w:line="276" w:lineRule="auto"/>
        <w:ind w:left="567" w:hanging="567"/>
        <w:rPr>
          <w:rFonts w:ascii="Arial" w:eastAsia="minorBidi" w:hAnsi="Arial" w:cs="Arial"/>
          <w:sz w:val="24"/>
          <w:szCs w:val="24"/>
          <w:u w:val="single"/>
        </w:rPr>
      </w:pPr>
      <w:r>
        <w:rPr>
          <w:noProof/>
        </w:rPr>
        <w:drawing>
          <wp:anchor distT="0" distB="0" distL="114300" distR="114300" simplePos="0" relativeHeight="251677696" behindDoc="0" locked="0" layoutInCell="1" allowOverlap="1" wp14:anchorId="24C14452" wp14:editId="2566CD24">
            <wp:simplePos x="0" y="0"/>
            <wp:positionH relativeFrom="margin">
              <wp:align>center</wp:align>
            </wp:positionH>
            <wp:positionV relativeFrom="paragraph">
              <wp:posOffset>510141</wp:posOffset>
            </wp:positionV>
            <wp:extent cx="6402705" cy="413385"/>
            <wp:effectExtent l="0" t="0" r="0" b="5715"/>
            <wp:wrapTopAndBottom/>
            <wp:docPr id="589750314" name="Picture 58975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98204" name=""/>
                    <pic:cNvPicPr/>
                  </pic:nvPicPr>
                  <pic:blipFill>
                    <a:blip r:embed="rId36">
                      <a:extLst>
                        <a:ext uri="{28A0092B-C50C-407E-A947-70E740481C1C}">
                          <a14:useLocalDpi xmlns:a14="http://schemas.microsoft.com/office/drawing/2010/main" val="0"/>
                        </a:ext>
                      </a:extLst>
                    </a:blip>
                    <a:stretch>
                      <a:fillRect/>
                    </a:stretch>
                  </pic:blipFill>
                  <pic:spPr>
                    <a:xfrm>
                      <a:off x="0" y="0"/>
                      <a:ext cx="6402705" cy="413385"/>
                    </a:xfrm>
                    <a:prstGeom prst="rect">
                      <a:avLst/>
                    </a:prstGeom>
                  </pic:spPr>
                </pic:pic>
              </a:graphicData>
            </a:graphic>
            <wp14:sizeRelH relativeFrom="page">
              <wp14:pctWidth>0</wp14:pctWidth>
            </wp14:sizeRelH>
            <wp14:sizeRelV relativeFrom="page">
              <wp14:pctHeight>0</wp14:pctHeight>
            </wp14:sizeRelV>
          </wp:anchor>
        </w:drawing>
      </w:r>
      <w:r w:rsidRPr="00E72703">
        <w:rPr>
          <w:rFonts w:ascii="Arial" w:eastAsia="minorBidi" w:hAnsi="Arial" w:cs="Arial"/>
          <w:sz w:val="24"/>
          <w:szCs w:val="24"/>
          <w:u w:val="single"/>
        </w:rPr>
        <w:t>Budget Monitoring</w:t>
      </w:r>
      <w:r w:rsidR="00003262">
        <w:rPr>
          <w:rFonts w:ascii="Arial" w:eastAsia="minorBidi" w:hAnsi="Arial" w:cs="Arial"/>
          <w:sz w:val="24"/>
          <w:szCs w:val="24"/>
          <w:u w:val="single"/>
        </w:rPr>
        <w:t xml:space="preserve">  </w:t>
      </w:r>
    </w:p>
    <w:p w14:paraId="10764845" w14:textId="77777777" w:rsidR="009F1F2F" w:rsidRPr="00632837" w:rsidRDefault="009F1F2F" w:rsidP="00F50AB4">
      <w:pPr>
        <w:spacing w:line="276" w:lineRule="auto"/>
        <w:rPr>
          <w:rFonts w:ascii="Arial" w:eastAsia="minorBidi" w:hAnsi="Arial" w:cs="Arial"/>
          <w:u w:val="single"/>
        </w:rPr>
      </w:pPr>
    </w:p>
    <w:p w14:paraId="24BF47D3" w14:textId="77777777" w:rsidR="00A21782" w:rsidRDefault="003B4AE9" w:rsidP="008A4FBD">
      <w:pPr>
        <w:spacing w:line="276" w:lineRule="auto"/>
        <w:ind w:left="0" w:firstLine="0"/>
        <w:rPr>
          <w:rFonts w:ascii="Arial" w:hAnsi="Arial" w:cs="Arial"/>
        </w:rPr>
      </w:pPr>
      <w:r w:rsidRPr="002D2B5B">
        <w:rPr>
          <w:rFonts w:ascii="Arial" w:hAnsi="Arial" w:cs="Arial"/>
        </w:rPr>
        <w:t>The 2022/23 revenue monitoring position as at Quarter 3 is a forecast overspend of £2.5m, which by way of context is 0.27% of the county council's net budget. The overspend is due to a combination of variances across services including Education and Children's Social Care due to increasing prices for care and the anticipated pay award, and other minor overspend variations within the Resources Directorate. The overspend position is predominantly offset by increased levels of income across Adult Services, the largest elements being one-off. The forecast at Quarter 3 has seen an improve</w:t>
      </w:r>
      <w:r w:rsidR="006A38A6">
        <w:rPr>
          <w:rFonts w:ascii="Arial" w:hAnsi="Arial" w:cs="Arial"/>
        </w:rPr>
        <w:t>ment</w:t>
      </w:r>
      <w:r w:rsidRPr="002D2B5B">
        <w:rPr>
          <w:rFonts w:ascii="Arial" w:hAnsi="Arial" w:cs="Arial"/>
        </w:rPr>
        <w:t xml:space="preserve"> due to an increased </w:t>
      </w:r>
      <w:r w:rsidR="00671E23">
        <w:rPr>
          <w:rFonts w:ascii="Arial" w:hAnsi="Arial" w:cs="Arial"/>
        </w:rPr>
        <w:t xml:space="preserve">application of </w:t>
      </w:r>
      <w:r w:rsidRPr="002D2B5B">
        <w:rPr>
          <w:rFonts w:ascii="Arial" w:hAnsi="Arial" w:cs="Arial"/>
        </w:rPr>
        <w:t xml:space="preserve">grant income across Adult Services </w:t>
      </w:r>
      <w:proofErr w:type="gramStart"/>
      <w:r w:rsidRPr="002D2B5B">
        <w:rPr>
          <w:rFonts w:ascii="Arial" w:hAnsi="Arial" w:cs="Arial"/>
        </w:rPr>
        <w:t>and also</w:t>
      </w:r>
      <w:proofErr w:type="gramEnd"/>
      <w:r w:rsidRPr="002D2B5B">
        <w:rPr>
          <w:rFonts w:ascii="Arial" w:hAnsi="Arial" w:cs="Arial"/>
        </w:rPr>
        <w:t xml:space="preserve"> as a result of additional income across the Highways service, with smaller changes to variances across other services such as Children</w:t>
      </w:r>
      <w:r w:rsidR="00A166E9">
        <w:rPr>
          <w:rFonts w:ascii="Arial" w:hAnsi="Arial" w:cs="Arial"/>
        </w:rPr>
        <w:t>'</w:t>
      </w:r>
      <w:r w:rsidRPr="002D2B5B">
        <w:rPr>
          <w:rFonts w:ascii="Arial" w:hAnsi="Arial" w:cs="Arial"/>
        </w:rPr>
        <w:t xml:space="preserve">s Social Care and Waste Management. </w:t>
      </w:r>
    </w:p>
    <w:p w14:paraId="59332B70" w14:textId="77777777" w:rsidR="009D3A4C" w:rsidRDefault="003B4AE9">
      <w:pPr>
        <w:rPr>
          <w:rFonts w:ascii="Arial" w:hAnsi="Arial" w:cs="Arial"/>
        </w:rPr>
      </w:pPr>
      <w:r>
        <w:rPr>
          <w:rFonts w:ascii="Arial" w:hAnsi="Arial" w:cs="Arial"/>
        </w:rPr>
        <w:br w:type="page"/>
      </w:r>
    </w:p>
    <w:p w14:paraId="1B1653F6" w14:textId="77777777" w:rsidR="00263EAE" w:rsidRPr="00851372" w:rsidRDefault="003B4AE9" w:rsidP="00F50AB4">
      <w:pPr>
        <w:spacing w:line="276" w:lineRule="auto"/>
        <w:ind w:left="0" w:firstLine="0"/>
        <w:rPr>
          <w:rFonts w:ascii="Arial" w:hAnsi="Arial" w:cs="Arial"/>
          <w:b/>
          <w:sz w:val="28"/>
          <w:szCs w:val="28"/>
        </w:rPr>
      </w:pPr>
      <w:r w:rsidRPr="00851372">
        <w:rPr>
          <w:rFonts w:ascii="Arial" w:hAnsi="Arial" w:cs="Arial"/>
          <w:b/>
          <w:sz w:val="28"/>
          <w:szCs w:val="28"/>
        </w:rPr>
        <w:lastRenderedPageBreak/>
        <w:t>Protecting the Environment</w:t>
      </w:r>
    </w:p>
    <w:p w14:paraId="429FC9E7" w14:textId="77777777" w:rsidR="009C0A78" w:rsidRDefault="009C0A78" w:rsidP="00F50AB4">
      <w:pPr>
        <w:spacing w:line="276" w:lineRule="auto"/>
        <w:ind w:left="357" w:firstLine="0"/>
        <w:rPr>
          <w:rStyle w:val="normaltextrun"/>
          <w:rFonts w:ascii="Arial" w:hAnsi="Arial" w:cs="Arial"/>
        </w:rPr>
      </w:pPr>
    </w:p>
    <w:p w14:paraId="07116BFA" w14:textId="77777777" w:rsidR="00E51367" w:rsidRDefault="003B4AE9" w:rsidP="00F50AB4">
      <w:pPr>
        <w:spacing w:line="276" w:lineRule="auto"/>
        <w:ind w:left="0" w:firstLine="0"/>
        <w:rPr>
          <w:rStyle w:val="normaltextrun"/>
          <w:rFonts w:ascii="Arial" w:hAnsi="Arial" w:cs="Arial"/>
        </w:rPr>
      </w:pPr>
      <w:r w:rsidRPr="00632837">
        <w:rPr>
          <w:rStyle w:val="normaltextrun"/>
          <w:rFonts w:ascii="Arial" w:hAnsi="Arial" w:cs="Arial"/>
        </w:rPr>
        <w:t xml:space="preserve">This section reports on the work being undertaken to protect our environment, both by providing services to Lancashire's citizens and by improving the environment footprint of the council's services. </w:t>
      </w:r>
    </w:p>
    <w:p w14:paraId="42680D1E" w14:textId="77777777" w:rsidR="009C0A78" w:rsidRDefault="009C0A78" w:rsidP="00F50AB4">
      <w:pPr>
        <w:spacing w:line="276" w:lineRule="auto"/>
        <w:ind w:left="357" w:firstLine="0"/>
        <w:rPr>
          <w:rStyle w:val="normaltextrun"/>
          <w:rFonts w:ascii="Arial" w:hAnsi="Arial" w:cs="Arial"/>
        </w:rPr>
      </w:pPr>
    </w:p>
    <w:p w14:paraId="2CCC13B0" w14:textId="77777777" w:rsidR="00C27E41" w:rsidRPr="00077F55" w:rsidRDefault="003B4AE9" w:rsidP="00C27E41">
      <w:pPr>
        <w:ind w:left="0" w:firstLine="0"/>
        <w:rPr>
          <w:rStyle w:val="Hyperlink"/>
        </w:rPr>
      </w:pPr>
      <w:r>
        <w:rPr>
          <w:rFonts w:ascii="Arial" w:hAnsi="Arial" w:cs="Arial"/>
        </w:rPr>
        <w:t xml:space="preserve">Link to the Corporate Performance Dashboard: </w:t>
      </w:r>
      <w:r>
        <w:rPr>
          <w:rFonts w:ascii="Arial" w:hAnsi="Arial" w:cs="Arial"/>
        </w:rPr>
        <w:fldChar w:fldCharType="begin"/>
      </w:r>
      <w:r w:rsidR="006554AC">
        <w:rPr>
          <w:rFonts w:ascii="Arial" w:hAnsi="Arial" w:cs="Arial"/>
        </w:rPr>
        <w:instrText xml:space="preserve"> HYPERLINK "https://app.powerbi.com/view?r=eyJrIjoiZjRiOGRlOTItMjYwNC00Nzc4LTg0ZjAtOTAyZjExYTJkNzcwIiwidCI6IjlmNjgzZTI2LWQ4YjktNDYwOS05ZWM0LWUxYTM2ZTRiYjRkMiIsImMiOjh9&amp;pageName=ReportSection5dc87da89f468477f9b6" </w:instrText>
      </w:r>
      <w:r>
        <w:rPr>
          <w:rFonts w:ascii="Arial" w:hAnsi="Arial" w:cs="Arial"/>
        </w:rPr>
        <w:fldChar w:fldCharType="separate"/>
      </w:r>
      <w:r>
        <w:fldChar w:fldCharType="begin"/>
      </w:r>
      <w:r>
        <w:instrText xml:space="preserve"> HYPERLINK "https://app.powerbi.com/view?r=eyJrIjoiYjJkNTI4OGUtYjkxMy00N2JmLWJlZTYtZDY4ZDM0ZDRiM2UwIiwidCI6IjlmNjgzZTI2LWQ4YjktNDYwOS05ZWM0LWUxYTM2ZTRiYjRkMiIsImMiOjh9&amp;pageName=ReportSection5dc87da89f468477f9b6" </w:instrText>
      </w:r>
      <w:r>
        <w:fldChar w:fldCharType="separate"/>
      </w:r>
      <w:r w:rsidRPr="00C27E41">
        <w:rPr>
          <w:rStyle w:val="Hyperlink"/>
          <w:rFonts w:ascii="Arial" w:hAnsi="Arial"/>
        </w:rPr>
        <w:t>Protecting the Environment Overview</w:t>
      </w:r>
    </w:p>
    <w:p w14:paraId="2C1C0DF9" w14:textId="77777777" w:rsidR="00E72703" w:rsidRPr="006554AC" w:rsidRDefault="003B4AE9" w:rsidP="00C27E41">
      <w:pPr>
        <w:spacing w:line="276" w:lineRule="auto"/>
        <w:ind w:left="0" w:firstLine="0"/>
        <w:rPr>
          <w:rStyle w:val="Hyperlink"/>
          <w:rFonts w:ascii="Arial" w:hAnsi="Arial"/>
        </w:rPr>
      </w:pPr>
      <w:r>
        <w:fldChar w:fldCharType="end"/>
      </w:r>
    </w:p>
    <w:p w14:paraId="4B50C46D" w14:textId="77777777" w:rsidR="00D8278E" w:rsidRPr="00632837" w:rsidRDefault="003B4AE9" w:rsidP="00F50AB4">
      <w:pPr>
        <w:spacing w:line="276" w:lineRule="auto"/>
        <w:ind w:left="357" w:firstLine="0"/>
        <w:rPr>
          <w:rStyle w:val="normaltextrun"/>
          <w:rFonts w:ascii="Arial" w:hAnsi="Arial" w:cs="Arial"/>
        </w:rPr>
      </w:pPr>
      <w:r>
        <w:rPr>
          <w:rFonts w:ascii="Arial" w:hAnsi="Arial" w:cs="Arial"/>
        </w:rPr>
        <w:fldChar w:fldCharType="end"/>
      </w:r>
    </w:p>
    <w:p w14:paraId="748C6190" w14:textId="77777777" w:rsidR="00E40665" w:rsidRPr="004D568D" w:rsidRDefault="003B4AE9" w:rsidP="00F50AB4">
      <w:pPr>
        <w:spacing w:line="276" w:lineRule="auto"/>
        <w:ind w:left="0" w:firstLine="0"/>
        <w:rPr>
          <w:rFonts w:ascii="Arial" w:hAnsi="Arial" w:cs="Arial"/>
          <w:b/>
          <w:u w:val="single"/>
        </w:rPr>
      </w:pPr>
      <w:r w:rsidRPr="004D568D">
        <w:rPr>
          <w:rFonts w:ascii="Arial" w:hAnsi="Arial" w:cs="Arial"/>
          <w:b/>
          <w:u w:val="single"/>
        </w:rPr>
        <w:t>Waste management</w:t>
      </w:r>
    </w:p>
    <w:p w14:paraId="4887B498" w14:textId="77777777" w:rsidR="003610AB" w:rsidRDefault="003610AB" w:rsidP="00F50AB4">
      <w:pPr>
        <w:spacing w:line="276" w:lineRule="auto"/>
        <w:rPr>
          <w:rFonts w:ascii="Arial" w:hAnsi="Arial" w:cs="Arial"/>
          <w:b/>
        </w:rPr>
      </w:pPr>
    </w:p>
    <w:p w14:paraId="1927F89F" w14:textId="77777777" w:rsidR="002A773A" w:rsidRPr="00632837" w:rsidRDefault="003B4AE9" w:rsidP="4E0F8655">
      <w:pPr>
        <w:spacing w:line="276" w:lineRule="auto"/>
        <w:ind w:left="0" w:firstLine="0"/>
      </w:pPr>
      <w:r>
        <w:rPr>
          <w:noProof/>
        </w:rPr>
        <w:drawing>
          <wp:inline distT="0" distB="0" distL="0" distR="0" wp14:anchorId="73D89F43" wp14:editId="5862CE97">
            <wp:extent cx="5762625" cy="672306"/>
            <wp:effectExtent l="0" t="0" r="0" b="0"/>
            <wp:docPr id="1766199778" name="Picture 176619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20259" name=""/>
                    <pic:cNvPicPr/>
                  </pic:nvPicPr>
                  <pic:blipFill>
                    <a:blip r:embed="rId37">
                      <a:extLst>
                        <a:ext uri="{28A0092B-C50C-407E-A947-70E740481C1C}">
                          <a14:useLocalDpi xmlns:a14="http://schemas.microsoft.com/office/drawing/2010/main" val="0"/>
                        </a:ext>
                      </a:extLst>
                    </a:blip>
                    <a:stretch>
                      <a:fillRect/>
                    </a:stretch>
                  </pic:blipFill>
                  <pic:spPr>
                    <a:xfrm>
                      <a:off x="0" y="0"/>
                      <a:ext cx="5762625" cy="672306"/>
                    </a:xfrm>
                    <a:prstGeom prst="rect">
                      <a:avLst/>
                    </a:prstGeom>
                  </pic:spPr>
                </pic:pic>
              </a:graphicData>
            </a:graphic>
          </wp:inline>
        </w:drawing>
      </w:r>
    </w:p>
    <w:p w14:paraId="2D79B797" w14:textId="77777777" w:rsidR="001658D6" w:rsidRDefault="003B4AE9" w:rsidP="001658D6">
      <w:pPr>
        <w:spacing w:line="252" w:lineRule="auto"/>
        <w:ind w:left="357"/>
        <w:rPr>
          <w:rFonts w:ascii="Arial" w:eastAsiaTheme="minorHAnsi" w:hAnsi="Arial" w:cs="Arial"/>
          <w:b/>
          <w:bCs/>
        </w:rPr>
      </w:pPr>
      <w:r>
        <w:rPr>
          <w:rFonts w:ascii="Arial" w:hAnsi="Arial" w:cs="Arial"/>
          <w:b/>
          <w:bCs/>
        </w:rPr>
        <w:t>Issues</w:t>
      </w:r>
    </w:p>
    <w:p w14:paraId="3184EECD" w14:textId="77777777" w:rsidR="001658D6" w:rsidRDefault="003B4AE9" w:rsidP="00526597">
      <w:pPr>
        <w:pStyle w:val="ListParagraph"/>
        <w:numPr>
          <w:ilvl w:val="0"/>
          <w:numId w:val="13"/>
        </w:numPr>
        <w:spacing w:line="252" w:lineRule="auto"/>
        <w:rPr>
          <w:rFonts w:ascii="Arial" w:hAnsi="Arial" w:cs="Arial"/>
        </w:rPr>
      </w:pPr>
      <w:r w:rsidRPr="73ADE726">
        <w:rPr>
          <w:rFonts w:ascii="Arial" w:hAnsi="Arial" w:cs="Arial"/>
        </w:rPr>
        <w:t xml:space="preserve">The amount of recycling collected in the first seven months of this year is down by </w:t>
      </w:r>
      <w:r w:rsidRPr="73ADE726">
        <w:rPr>
          <w:rFonts w:ascii="Arial" w:hAnsi="Arial" w:cs="Arial"/>
          <w:color w:val="auto"/>
        </w:rPr>
        <w:t xml:space="preserve">3,500 </w:t>
      </w:r>
      <w:r w:rsidRPr="73ADE726">
        <w:rPr>
          <w:rFonts w:ascii="Arial" w:hAnsi="Arial" w:cs="Arial"/>
        </w:rPr>
        <w:t>tonnes compared to the same period in 2021/22. Doorstep collected residual waste dropped by 6,</w:t>
      </w:r>
      <w:r w:rsidRPr="73ADE726">
        <w:rPr>
          <w:rFonts w:ascii="Arial" w:hAnsi="Arial" w:cs="Arial"/>
          <w:color w:val="auto"/>
        </w:rPr>
        <w:t>500</w:t>
      </w:r>
      <w:r w:rsidRPr="73ADE726">
        <w:rPr>
          <w:rFonts w:ascii="Arial" w:hAnsi="Arial" w:cs="Arial"/>
        </w:rPr>
        <w:t xml:space="preserve"> tonnes over this period. This is in the context of total annual arisings of circa 10</w:t>
      </w:r>
      <w:r w:rsidRPr="73ADE726">
        <w:rPr>
          <w:rFonts w:ascii="Arial" w:hAnsi="Arial" w:cs="Arial"/>
          <w:color w:val="auto"/>
        </w:rPr>
        <w:t>3</w:t>
      </w:r>
      <w:r w:rsidRPr="73ADE726">
        <w:rPr>
          <w:rFonts w:ascii="Arial" w:hAnsi="Arial" w:cs="Arial"/>
        </w:rPr>
        <w:t>,000 tonnes of collected recycling and circa 3</w:t>
      </w:r>
      <w:r w:rsidRPr="73ADE726">
        <w:rPr>
          <w:rFonts w:ascii="Arial" w:hAnsi="Arial" w:cs="Arial"/>
          <w:color w:val="auto"/>
        </w:rPr>
        <w:t>13</w:t>
      </w:r>
      <w:r w:rsidRPr="73ADE726">
        <w:rPr>
          <w:rFonts w:ascii="Arial" w:hAnsi="Arial" w:cs="Arial"/>
        </w:rPr>
        <w:t>,000 tonnes of collected residual waste.</w:t>
      </w:r>
    </w:p>
    <w:p w14:paraId="53CA0B3C" w14:textId="77777777" w:rsidR="001658D6" w:rsidRDefault="003B4AE9" w:rsidP="001658D6">
      <w:pPr>
        <w:spacing w:line="252" w:lineRule="auto"/>
        <w:ind w:left="357"/>
        <w:rPr>
          <w:rFonts w:ascii="Arial" w:hAnsi="Arial" w:cs="Arial"/>
        </w:rPr>
      </w:pPr>
      <w:r>
        <w:rPr>
          <w:rFonts w:ascii="Arial" w:hAnsi="Arial" w:cs="Arial"/>
          <w:b/>
          <w:bCs/>
        </w:rPr>
        <w:t>Causes</w:t>
      </w:r>
    </w:p>
    <w:p w14:paraId="091DD1B2" w14:textId="77777777" w:rsidR="00C61CBE" w:rsidRDefault="003B4AE9" w:rsidP="00526597">
      <w:pPr>
        <w:pStyle w:val="ListParagraph"/>
        <w:numPr>
          <w:ilvl w:val="0"/>
          <w:numId w:val="14"/>
        </w:numPr>
        <w:spacing w:line="252" w:lineRule="auto"/>
        <w:rPr>
          <w:rFonts w:ascii="Arial" w:hAnsi="Arial" w:cs="Arial"/>
        </w:rPr>
      </w:pPr>
      <w:r>
        <w:rPr>
          <w:rFonts w:ascii="Arial" w:hAnsi="Arial" w:cs="Arial"/>
        </w:rPr>
        <w:t>Generally, waste arisings went up during the pandemic and have since been falling</w:t>
      </w:r>
      <w:r w:rsidR="00C924CA">
        <w:rPr>
          <w:rFonts w:ascii="Arial" w:hAnsi="Arial" w:cs="Arial"/>
        </w:rPr>
        <w:t>, and staff being unable to engage with the public or handle waste items during the pandemic reduced performance at Household Waste Recycling Centres (HWRC)</w:t>
      </w:r>
      <w:r w:rsidR="00063D31">
        <w:rPr>
          <w:rFonts w:ascii="Arial" w:hAnsi="Arial" w:cs="Arial"/>
        </w:rPr>
        <w:t>.</w:t>
      </w:r>
    </w:p>
    <w:p w14:paraId="5802456C" w14:textId="77777777" w:rsidR="00C924CA" w:rsidRDefault="003B4AE9" w:rsidP="00526597">
      <w:pPr>
        <w:pStyle w:val="ListParagraph"/>
        <w:numPr>
          <w:ilvl w:val="0"/>
          <w:numId w:val="14"/>
        </w:numPr>
        <w:spacing w:line="252" w:lineRule="auto"/>
        <w:rPr>
          <w:rFonts w:ascii="Arial" w:hAnsi="Arial" w:cs="Arial"/>
        </w:rPr>
      </w:pPr>
      <w:r>
        <w:rPr>
          <w:rFonts w:ascii="Arial" w:hAnsi="Arial" w:cs="Arial"/>
        </w:rPr>
        <w:t xml:space="preserve">The final HWRC </w:t>
      </w:r>
      <w:r>
        <w:rPr>
          <w:rFonts w:ascii="Arial" w:hAnsi="Arial" w:cs="Arial"/>
          <w:color w:val="auto"/>
        </w:rPr>
        <w:t>cumulative</w:t>
      </w:r>
      <w:r>
        <w:rPr>
          <w:rFonts w:ascii="Arial" w:hAnsi="Arial" w:cs="Arial"/>
          <w:color w:val="2F5496"/>
        </w:rPr>
        <w:t xml:space="preserve"> </w:t>
      </w:r>
      <w:r>
        <w:rPr>
          <w:rFonts w:ascii="Arial" w:hAnsi="Arial" w:cs="Arial"/>
        </w:rPr>
        <w:t xml:space="preserve">recycling rate for Q1 and Q2 was 60.6%. </w:t>
      </w:r>
    </w:p>
    <w:p w14:paraId="6A2E1D11" w14:textId="77777777" w:rsidR="001658D6" w:rsidRDefault="003B4AE9" w:rsidP="00526597">
      <w:pPr>
        <w:pStyle w:val="ListParagraph"/>
        <w:numPr>
          <w:ilvl w:val="0"/>
          <w:numId w:val="14"/>
        </w:numPr>
        <w:spacing w:line="252" w:lineRule="auto"/>
        <w:rPr>
          <w:rFonts w:ascii="Arial" w:hAnsi="Arial" w:cs="Arial"/>
        </w:rPr>
      </w:pPr>
      <w:r>
        <w:rPr>
          <w:rFonts w:ascii="Arial" w:hAnsi="Arial" w:cs="Arial"/>
        </w:rPr>
        <w:t xml:space="preserve">The KPI is currently rated as </w:t>
      </w:r>
      <w:r w:rsidR="00C924CA">
        <w:rPr>
          <w:rFonts w:ascii="Arial" w:hAnsi="Arial" w:cs="Arial"/>
        </w:rPr>
        <w:t>a</w:t>
      </w:r>
      <w:r>
        <w:rPr>
          <w:rFonts w:ascii="Arial" w:hAnsi="Arial" w:cs="Arial"/>
        </w:rPr>
        <w:t xml:space="preserve">mber </w:t>
      </w:r>
      <w:r w:rsidR="003706CC">
        <w:rPr>
          <w:rFonts w:ascii="Arial" w:hAnsi="Arial" w:cs="Arial"/>
        </w:rPr>
        <w:t>due to the impact of seasonal variation in volumes</w:t>
      </w:r>
      <w:r w:rsidR="000E0146">
        <w:rPr>
          <w:rFonts w:ascii="Arial" w:hAnsi="Arial" w:cs="Arial"/>
        </w:rPr>
        <w:t xml:space="preserve">. </w:t>
      </w:r>
      <w:r>
        <w:rPr>
          <w:rFonts w:ascii="Arial" w:hAnsi="Arial" w:cs="Arial"/>
        </w:rPr>
        <w:t>However, currently all HWRCs are showing improved performance compared to 2021/22.</w:t>
      </w:r>
    </w:p>
    <w:p w14:paraId="061E1768" w14:textId="77777777" w:rsidR="00C61CBE" w:rsidRDefault="003B4AE9" w:rsidP="001658D6">
      <w:pPr>
        <w:spacing w:line="252" w:lineRule="auto"/>
        <w:ind w:left="357"/>
        <w:rPr>
          <w:rFonts w:ascii="Arial" w:hAnsi="Arial" w:cs="Arial"/>
        </w:rPr>
      </w:pPr>
      <w:r>
        <w:rPr>
          <w:rFonts w:ascii="Arial" w:hAnsi="Arial" w:cs="Arial"/>
          <w:b/>
          <w:bCs/>
        </w:rPr>
        <w:t>Actions</w:t>
      </w:r>
    </w:p>
    <w:p w14:paraId="4B74986B" w14:textId="77777777" w:rsidR="001658D6" w:rsidRDefault="003B4AE9" w:rsidP="00526597">
      <w:pPr>
        <w:pStyle w:val="ListParagraph"/>
        <w:numPr>
          <w:ilvl w:val="0"/>
          <w:numId w:val="15"/>
        </w:numPr>
        <w:spacing w:line="252" w:lineRule="auto"/>
        <w:rPr>
          <w:rFonts w:ascii="Arial" w:hAnsi="Arial" w:cs="Arial"/>
        </w:rPr>
      </w:pPr>
      <w:r>
        <w:rPr>
          <w:rFonts w:ascii="Arial" w:hAnsi="Arial" w:cs="Arial"/>
        </w:rPr>
        <w:t xml:space="preserve">In the last quarter the Waste service has procured a new contract for the </w:t>
      </w:r>
      <w:r w:rsidR="000926CC">
        <w:rPr>
          <w:rFonts w:ascii="Arial" w:hAnsi="Arial" w:cs="Arial"/>
        </w:rPr>
        <w:t>t</w:t>
      </w:r>
      <w:r>
        <w:rPr>
          <w:rFonts w:ascii="Arial" w:hAnsi="Arial" w:cs="Arial"/>
        </w:rPr>
        <w:t xml:space="preserve">ransportation of </w:t>
      </w:r>
      <w:r w:rsidR="000926CC">
        <w:rPr>
          <w:rFonts w:ascii="Arial" w:hAnsi="Arial" w:cs="Arial"/>
        </w:rPr>
        <w:t>w</w:t>
      </w:r>
      <w:r>
        <w:rPr>
          <w:rFonts w:ascii="Arial" w:hAnsi="Arial" w:cs="Arial"/>
        </w:rPr>
        <w:t xml:space="preserve">aste </w:t>
      </w:r>
      <w:r w:rsidR="000926CC">
        <w:rPr>
          <w:rFonts w:ascii="Arial" w:hAnsi="Arial" w:cs="Arial"/>
        </w:rPr>
        <w:t>m</w:t>
      </w:r>
      <w:r>
        <w:rPr>
          <w:rFonts w:ascii="Arial" w:hAnsi="Arial" w:cs="Arial"/>
        </w:rPr>
        <w:t xml:space="preserve">aterials in Lancashire (HWRCs) and the </w:t>
      </w:r>
      <w:r w:rsidR="00981C15">
        <w:rPr>
          <w:rFonts w:ascii="Arial" w:hAnsi="Arial" w:cs="Arial"/>
        </w:rPr>
        <w:t>p</w:t>
      </w:r>
      <w:r>
        <w:rPr>
          <w:rFonts w:ascii="Arial" w:hAnsi="Arial" w:cs="Arial"/>
        </w:rPr>
        <w:t xml:space="preserve">rovision of </w:t>
      </w:r>
      <w:r w:rsidR="00981C15">
        <w:rPr>
          <w:rFonts w:ascii="Arial" w:hAnsi="Arial" w:cs="Arial"/>
        </w:rPr>
        <w:t>s</w:t>
      </w:r>
      <w:r>
        <w:rPr>
          <w:rFonts w:ascii="Arial" w:hAnsi="Arial" w:cs="Arial"/>
        </w:rPr>
        <w:t xml:space="preserve">ervices for the acceptance and </w:t>
      </w:r>
      <w:r w:rsidR="00981C15">
        <w:rPr>
          <w:rFonts w:ascii="Arial" w:hAnsi="Arial" w:cs="Arial"/>
        </w:rPr>
        <w:t>c</w:t>
      </w:r>
      <w:r>
        <w:rPr>
          <w:rFonts w:ascii="Arial" w:hAnsi="Arial" w:cs="Arial"/>
        </w:rPr>
        <w:t xml:space="preserve">omposting of </w:t>
      </w:r>
      <w:r w:rsidR="00981C15">
        <w:rPr>
          <w:rFonts w:ascii="Arial" w:hAnsi="Arial" w:cs="Arial"/>
        </w:rPr>
        <w:t>g</w:t>
      </w:r>
      <w:r>
        <w:rPr>
          <w:rFonts w:ascii="Arial" w:hAnsi="Arial" w:cs="Arial"/>
        </w:rPr>
        <w:t xml:space="preserve">reen waste arising in East Lancashire although the latter is subject to award. </w:t>
      </w:r>
    </w:p>
    <w:p w14:paraId="53081E15" w14:textId="77777777" w:rsidR="001658D6" w:rsidRDefault="003B4AE9" w:rsidP="00526597">
      <w:pPr>
        <w:pStyle w:val="ListParagraph"/>
        <w:numPr>
          <w:ilvl w:val="0"/>
          <w:numId w:val="15"/>
        </w:numPr>
        <w:spacing w:line="252" w:lineRule="auto"/>
        <w:rPr>
          <w:rFonts w:ascii="Arial" w:hAnsi="Arial" w:cs="Arial"/>
        </w:rPr>
      </w:pPr>
      <w:r>
        <w:rPr>
          <w:rFonts w:ascii="Arial" w:hAnsi="Arial" w:cs="Arial"/>
        </w:rPr>
        <w:t>A change to the management structure on all HWRCs is being put in place which is expected to further improve recycling performance and increase customer engagement.</w:t>
      </w:r>
    </w:p>
    <w:p w14:paraId="7976E3F7" w14:textId="77777777" w:rsidR="00C61CBE" w:rsidRDefault="00C61CBE" w:rsidP="00881CED">
      <w:pPr>
        <w:spacing w:line="276" w:lineRule="auto"/>
        <w:ind w:left="0" w:firstLine="0"/>
        <w:rPr>
          <w:rFonts w:ascii="Arial" w:hAnsi="Arial" w:cs="Arial"/>
        </w:rPr>
      </w:pPr>
    </w:p>
    <w:p w14:paraId="611480DA" w14:textId="77777777" w:rsidR="005F1CCD" w:rsidRPr="004D568D" w:rsidRDefault="003B4AE9" w:rsidP="00F50AB4">
      <w:pPr>
        <w:spacing w:line="276" w:lineRule="auto"/>
        <w:ind w:left="0" w:firstLine="0"/>
        <w:rPr>
          <w:rFonts w:ascii="Arial" w:hAnsi="Arial" w:cs="Arial"/>
          <w:b/>
          <w:u w:val="single"/>
        </w:rPr>
      </w:pPr>
      <w:r w:rsidRPr="004D568D">
        <w:rPr>
          <w:rFonts w:ascii="Arial" w:hAnsi="Arial" w:cs="Arial"/>
          <w:b/>
          <w:u w:val="single"/>
        </w:rPr>
        <w:t>Lancashire County Council's vehicle fleet</w:t>
      </w:r>
    </w:p>
    <w:p w14:paraId="6AA00A6D" w14:textId="77777777" w:rsidR="00721E23" w:rsidRPr="00632837" w:rsidRDefault="00721E23" w:rsidP="00F50AB4">
      <w:pPr>
        <w:spacing w:line="276" w:lineRule="auto"/>
        <w:rPr>
          <w:rFonts w:ascii="Arial" w:hAnsi="Arial" w:cs="Arial"/>
        </w:rPr>
      </w:pPr>
    </w:p>
    <w:p w14:paraId="18BCF2A2" w14:textId="77777777" w:rsidR="00AD68D4" w:rsidRPr="00632837" w:rsidRDefault="003B4AE9" w:rsidP="00F50AB4">
      <w:pPr>
        <w:spacing w:line="276" w:lineRule="auto"/>
        <w:rPr>
          <w:rFonts w:ascii="Arial" w:hAnsi="Arial" w:cs="Arial"/>
          <w:color w:val="auto"/>
        </w:rPr>
      </w:pPr>
      <w:r>
        <w:rPr>
          <w:noProof/>
        </w:rPr>
        <w:drawing>
          <wp:inline distT="0" distB="0" distL="0" distR="0" wp14:anchorId="619C5D6E" wp14:editId="46B9385A">
            <wp:extent cx="5724525" cy="6905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675"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5724525" cy="690504"/>
                    </a:xfrm>
                    <a:prstGeom prst="rect">
                      <a:avLst/>
                    </a:prstGeom>
                  </pic:spPr>
                </pic:pic>
              </a:graphicData>
            </a:graphic>
          </wp:inline>
        </w:drawing>
      </w:r>
    </w:p>
    <w:p w14:paraId="23B4EE12" w14:textId="77777777" w:rsidR="00D84DF5" w:rsidRPr="00632837" w:rsidRDefault="003B4AE9" w:rsidP="00D84DF5">
      <w:pPr>
        <w:spacing w:line="276" w:lineRule="auto"/>
        <w:ind w:left="0" w:firstLine="0"/>
        <w:rPr>
          <w:rFonts w:ascii="Arial" w:hAnsi="Arial" w:cs="Arial"/>
          <w:b/>
        </w:rPr>
      </w:pPr>
      <w:r w:rsidRPr="00EF51EE">
        <w:rPr>
          <w:rStyle w:val="normaltextrun"/>
          <w:rFonts w:ascii="Arial" w:hAnsi="Arial" w:cs="Arial"/>
          <w:i/>
          <w:iCs/>
        </w:rPr>
        <w:t>Note: No change to performance data</w:t>
      </w:r>
      <w:r>
        <w:rPr>
          <w:rStyle w:val="normaltextrun"/>
          <w:rFonts w:ascii="Arial" w:hAnsi="Arial" w:cs="Arial"/>
          <w:i/>
          <w:iCs/>
        </w:rPr>
        <w:t xml:space="preserve"> for Q3.</w:t>
      </w:r>
    </w:p>
    <w:p w14:paraId="6F1DEB5F" w14:textId="77777777" w:rsidR="00335264" w:rsidRPr="0081502D" w:rsidRDefault="003B4AE9" w:rsidP="009D3A4C">
      <w:pPr>
        <w:spacing w:line="276" w:lineRule="auto"/>
        <w:rPr>
          <w:rStyle w:val="normaltextrun"/>
          <w:rFonts w:ascii="Arial" w:hAnsi="Arial" w:cs="Arial"/>
          <w:b/>
          <w:sz w:val="28"/>
          <w:szCs w:val="28"/>
        </w:rPr>
      </w:pPr>
      <w:r w:rsidRPr="0081502D">
        <w:rPr>
          <w:rStyle w:val="normaltextrun"/>
          <w:rFonts w:ascii="Arial" w:hAnsi="Arial" w:cs="Arial"/>
          <w:b/>
          <w:sz w:val="28"/>
          <w:szCs w:val="28"/>
        </w:rPr>
        <w:lastRenderedPageBreak/>
        <w:t>Supporting Economic Growth</w:t>
      </w:r>
    </w:p>
    <w:p w14:paraId="69DB9C9C" w14:textId="77777777" w:rsidR="005B3F0C" w:rsidRPr="00632837" w:rsidRDefault="005B3F0C" w:rsidP="00F50AB4">
      <w:pPr>
        <w:spacing w:line="276" w:lineRule="auto"/>
        <w:ind w:left="357"/>
        <w:rPr>
          <w:rStyle w:val="normaltextrun"/>
          <w:rFonts w:ascii="Arial" w:hAnsi="Arial" w:cs="Arial"/>
          <w:b/>
          <w:bCs/>
        </w:rPr>
      </w:pPr>
    </w:p>
    <w:p w14:paraId="29140BAD" w14:textId="77777777" w:rsidR="00335264" w:rsidRDefault="003B4AE9" w:rsidP="00F50AB4">
      <w:pPr>
        <w:spacing w:line="276" w:lineRule="auto"/>
        <w:ind w:left="0" w:firstLine="0"/>
        <w:rPr>
          <w:rStyle w:val="normaltextrun"/>
          <w:rFonts w:ascii="Arial" w:hAnsi="Arial" w:cs="Arial"/>
        </w:rPr>
      </w:pPr>
      <w:r w:rsidRPr="00632837">
        <w:rPr>
          <w:rStyle w:val="normaltextrun"/>
          <w:rFonts w:ascii="Arial" w:hAnsi="Arial" w:cs="Arial"/>
        </w:rPr>
        <w:t xml:space="preserve">This section reports on the council's activities to support new businesses, including the development of infrastructure and, recognising the importance of knowledge and skills development, educational attainment. </w:t>
      </w:r>
    </w:p>
    <w:p w14:paraId="0110C11F" w14:textId="77777777" w:rsidR="004D568D" w:rsidRDefault="004D568D" w:rsidP="00F50AB4">
      <w:pPr>
        <w:spacing w:line="276" w:lineRule="auto"/>
        <w:ind w:left="0" w:firstLine="0"/>
        <w:rPr>
          <w:rStyle w:val="normaltextrun"/>
          <w:rFonts w:ascii="Arial" w:hAnsi="Arial" w:cs="Arial"/>
        </w:rPr>
      </w:pPr>
    </w:p>
    <w:p w14:paraId="7ACD6A7F" w14:textId="77777777" w:rsidR="00D56CBF" w:rsidRPr="00D56CBF" w:rsidRDefault="003B4AE9" w:rsidP="00D56CBF">
      <w:pPr>
        <w:ind w:left="0" w:firstLine="0"/>
        <w:rPr>
          <w:rStyle w:val="Hyperlink"/>
          <w:rFonts w:ascii="Arial" w:hAnsi="Arial"/>
        </w:rPr>
      </w:pPr>
      <w:r>
        <w:rPr>
          <w:rFonts w:ascii="Arial" w:hAnsi="Arial" w:cs="Arial"/>
        </w:rPr>
        <w:t xml:space="preserve">Link to the Corporate Performance Dashboard: </w:t>
      </w:r>
      <w:r w:rsidR="00BB6BD9" w:rsidRPr="00D56CBF">
        <w:rPr>
          <w:rFonts w:ascii="Arial" w:hAnsi="Arial" w:cs="Arial"/>
        </w:rPr>
        <w:fldChar w:fldCharType="begin"/>
      </w:r>
      <w:r w:rsidR="00BB6BD9" w:rsidRPr="00D56CBF">
        <w:rPr>
          <w:rFonts w:ascii="Arial" w:hAnsi="Arial" w:cs="Arial"/>
        </w:rPr>
        <w:instrText xml:space="preserve"> HYPERLINK "https://app.powerbi.com/view?r=eyJrIjoiZjRiOGRlOTItMjYwNC00Nzc4LTg0ZjAtOTAyZjExYTJkNzcwIiwidCI6IjlmNjgzZTI2LWQ4YjktNDYwOS05ZWM0LWUxYTM2ZTRiYjRkMiIsImMiOjh9&amp;pageName=ReportSectionb70fc96b9650bdfa9861" </w:instrText>
      </w:r>
      <w:r w:rsidR="00BB6BD9" w:rsidRPr="00D56CBF">
        <w:rPr>
          <w:rFonts w:ascii="Arial" w:hAnsi="Arial" w:cs="Arial"/>
        </w:rPr>
        <w:fldChar w:fldCharType="separate"/>
      </w:r>
      <w:r w:rsidRPr="00D56CBF">
        <w:rPr>
          <w:rFonts w:ascii="Arial" w:hAnsi="Arial" w:cs="Arial"/>
        </w:rPr>
        <w:fldChar w:fldCharType="begin"/>
      </w:r>
      <w:r w:rsidRPr="00D56CBF">
        <w:rPr>
          <w:rFonts w:ascii="Arial" w:hAnsi="Arial" w:cs="Arial"/>
        </w:rPr>
        <w:instrText xml:space="preserve"> HYPERLINK "https://app.powerbi.com/view?r=eyJrIjoiYjJkNTI4OGUtYjkxMy00N2JmLWJlZTYtZDY4ZDM0ZDRiM2UwIiwidCI6IjlmNjgzZTI2LWQ4YjktNDYwOS05ZWM0LWUxYTM2ZTRiYjRkMiIsImMiOjh9&amp;pageName=ReportSectionb70fc96b9650bdfa9861" </w:instrText>
      </w:r>
      <w:r w:rsidRPr="00D56CBF">
        <w:rPr>
          <w:rFonts w:ascii="Arial" w:hAnsi="Arial" w:cs="Arial"/>
        </w:rPr>
        <w:fldChar w:fldCharType="separate"/>
      </w:r>
      <w:r w:rsidRPr="00D56CBF">
        <w:rPr>
          <w:rStyle w:val="Hyperlink"/>
          <w:rFonts w:ascii="Arial" w:hAnsi="Arial"/>
        </w:rPr>
        <w:t>Supporting Economic Growth</w:t>
      </w:r>
    </w:p>
    <w:p w14:paraId="357B78BC" w14:textId="77777777" w:rsidR="00335B57" w:rsidRPr="00632837" w:rsidRDefault="003B4AE9" w:rsidP="00DD3C60">
      <w:pPr>
        <w:spacing w:line="276" w:lineRule="auto"/>
        <w:ind w:left="0" w:firstLine="0"/>
        <w:rPr>
          <w:rFonts w:ascii="Arial" w:hAnsi="Arial" w:cs="Arial"/>
          <w:b/>
          <w:bCs/>
        </w:rPr>
      </w:pPr>
      <w:r w:rsidRPr="00D56CBF">
        <w:rPr>
          <w:rFonts w:ascii="Arial" w:hAnsi="Arial" w:cs="Arial"/>
        </w:rPr>
        <w:fldChar w:fldCharType="end"/>
      </w:r>
      <w:r w:rsidR="00BB6BD9" w:rsidRPr="00D56CBF">
        <w:rPr>
          <w:rFonts w:ascii="Arial" w:hAnsi="Arial" w:cs="Arial"/>
        </w:rPr>
        <w:fldChar w:fldCharType="end"/>
      </w:r>
    </w:p>
    <w:p w14:paraId="5CD38735" w14:textId="77777777" w:rsidR="00335B57" w:rsidRPr="0081502D" w:rsidRDefault="003B4AE9" w:rsidP="00F50AB4">
      <w:pPr>
        <w:spacing w:line="276" w:lineRule="auto"/>
        <w:ind w:left="0" w:firstLine="0"/>
        <w:rPr>
          <w:rFonts w:ascii="Arial" w:hAnsi="Arial" w:cs="Arial"/>
          <w:b/>
          <w:bCs/>
          <w:u w:val="single"/>
        </w:rPr>
      </w:pPr>
      <w:r w:rsidRPr="0081502D">
        <w:rPr>
          <w:rFonts w:ascii="Arial" w:hAnsi="Arial" w:cs="Arial"/>
          <w:b/>
          <w:bCs/>
          <w:u w:val="single"/>
        </w:rPr>
        <w:t>Educational attainment</w:t>
      </w:r>
    </w:p>
    <w:p w14:paraId="39F6DDF6" w14:textId="77777777" w:rsidR="00FD55F6" w:rsidRDefault="00FD55F6" w:rsidP="00A73533">
      <w:pPr>
        <w:spacing w:line="276" w:lineRule="auto"/>
        <w:ind w:left="0" w:firstLine="0"/>
        <w:rPr>
          <w:noProof/>
        </w:rPr>
      </w:pPr>
    </w:p>
    <w:p w14:paraId="4EADFAD0" w14:textId="77777777" w:rsidR="00FD55F6" w:rsidRDefault="003B4AE9" w:rsidP="00FD55F6">
      <w:pPr>
        <w:spacing w:line="276" w:lineRule="auto"/>
        <w:ind w:left="0" w:firstLine="0"/>
        <w:rPr>
          <w:rFonts w:ascii="Arial" w:eastAsia="Times New Roman" w:hAnsi="Arial" w:cs="Arial"/>
        </w:rPr>
      </w:pPr>
      <w:r>
        <w:rPr>
          <w:rFonts w:ascii="Arial" w:eastAsia="Times New Roman" w:hAnsi="Arial" w:cs="Arial"/>
        </w:rPr>
        <w:t>General issues:</w:t>
      </w:r>
    </w:p>
    <w:p w14:paraId="037BCC3E" w14:textId="77777777" w:rsidR="00424276" w:rsidRPr="00C73402" w:rsidRDefault="003B4AE9" w:rsidP="00602C1F">
      <w:pPr>
        <w:pStyle w:val="ListParagraph"/>
        <w:numPr>
          <w:ilvl w:val="0"/>
          <w:numId w:val="59"/>
        </w:numPr>
        <w:spacing w:line="276" w:lineRule="auto"/>
        <w:rPr>
          <w:rFonts w:ascii="Arial" w:hAnsi="Arial" w:cs="Arial"/>
        </w:rPr>
      </w:pPr>
      <w:r w:rsidRPr="00C73402">
        <w:rPr>
          <w:rFonts w:ascii="Arial" w:hAnsi="Arial" w:cs="Arial"/>
        </w:rPr>
        <w:t>Lancashire experienced a high impact from the COVID-19 pandemic, with school absence rate</w:t>
      </w:r>
      <w:r>
        <w:rPr>
          <w:rFonts w:ascii="Arial" w:hAnsi="Arial" w:cs="Arial"/>
        </w:rPr>
        <w:t>s</w:t>
      </w:r>
      <w:r w:rsidRPr="00C73402">
        <w:rPr>
          <w:rFonts w:ascii="Arial" w:hAnsi="Arial" w:cs="Arial"/>
        </w:rPr>
        <w:t xml:space="preserve"> being higher than the national averages</w:t>
      </w:r>
      <w:r w:rsidR="00F52C48">
        <w:rPr>
          <w:rFonts w:ascii="Arial" w:hAnsi="Arial" w:cs="Arial"/>
        </w:rPr>
        <w:t>.</w:t>
      </w:r>
      <w:r w:rsidRPr="00C73402">
        <w:rPr>
          <w:rFonts w:ascii="Arial" w:hAnsi="Arial" w:cs="Arial"/>
        </w:rPr>
        <w:t xml:space="preserve"> During 2020/21, there were 72 full closures of primary schools.</w:t>
      </w:r>
      <w:r w:rsidR="00AE6660">
        <w:rPr>
          <w:rFonts w:ascii="Arial" w:hAnsi="Arial" w:cs="Arial"/>
        </w:rPr>
        <w:t xml:space="preserve"> Research shows that abs</w:t>
      </w:r>
      <w:r w:rsidR="00602C1F">
        <w:rPr>
          <w:rFonts w:ascii="Arial" w:hAnsi="Arial" w:cs="Arial"/>
        </w:rPr>
        <w:t xml:space="preserve">ence rates impact on </w:t>
      </w:r>
      <w:r w:rsidR="00857214">
        <w:rPr>
          <w:rFonts w:ascii="Arial" w:hAnsi="Arial" w:cs="Arial"/>
        </w:rPr>
        <w:t xml:space="preserve">educational </w:t>
      </w:r>
      <w:r w:rsidR="00602C1F">
        <w:rPr>
          <w:rFonts w:ascii="Arial" w:hAnsi="Arial" w:cs="Arial"/>
        </w:rPr>
        <w:t>attainment.</w:t>
      </w:r>
    </w:p>
    <w:p w14:paraId="3F570F5C" w14:textId="77777777" w:rsidR="00FD55F6" w:rsidRPr="00C73402" w:rsidRDefault="003B4AE9" w:rsidP="00602C1F">
      <w:pPr>
        <w:pStyle w:val="ListParagraph"/>
        <w:numPr>
          <w:ilvl w:val="0"/>
          <w:numId w:val="59"/>
        </w:numPr>
        <w:spacing w:line="276" w:lineRule="auto"/>
        <w:rPr>
          <w:rFonts w:ascii="Arial" w:eastAsia="Times New Roman" w:hAnsi="Arial" w:cs="Arial"/>
        </w:rPr>
      </w:pPr>
      <w:r w:rsidRPr="00C73402">
        <w:rPr>
          <w:rFonts w:ascii="Arial" w:eastAsia="Times New Roman" w:hAnsi="Arial" w:cs="Arial"/>
        </w:rPr>
        <w:t xml:space="preserve">OFSTED outcomes from </w:t>
      </w:r>
      <w:r w:rsidR="00602C1F">
        <w:rPr>
          <w:rFonts w:ascii="Arial" w:eastAsia="Times New Roman" w:hAnsi="Arial" w:cs="Arial"/>
        </w:rPr>
        <w:t xml:space="preserve">post-pandemic </w:t>
      </w:r>
      <w:r w:rsidRPr="00C73402">
        <w:rPr>
          <w:rFonts w:ascii="Arial" w:eastAsia="Times New Roman" w:hAnsi="Arial" w:cs="Arial"/>
        </w:rPr>
        <w:t xml:space="preserve">inspections, have continued to be Good, highlighting the work that schools </w:t>
      </w:r>
      <w:r w:rsidR="00602C1F">
        <w:rPr>
          <w:rFonts w:ascii="Arial" w:eastAsia="Times New Roman" w:hAnsi="Arial" w:cs="Arial"/>
        </w:rPr>
        <w:t xml:space="preserve">and </w:t>
      </w:r>
      <w:r w:rsidR="00857214">
        <w:rPr>
          <w:rFonts w:ascii="Arial" w:eastAsia="Times New Roman" w:hAnsi="Arial" w:cs="Arial"/>
        </w:rPr>
        <w:t>e</w:t>
      </w:r>
      <w:r w:rsidR="00602C1F">
        <w:rPr>
          <w:rFonts w:ascii="Arial" w:eastAsia="Times New Roman" w:hAnsi="Arial" w:cs="Arial"/>
        </w:rPr>
        <w:t xml:space="preserve">arly </w:t>
      </w:r>
      <w:r w:rsidR="00857214">
        <w:rPr>
          <w:rFonts w:ascii="Arial" w:eastAsia="Times New Roman" w:hAnsi="Arial" w:cs="Arial"/>
        </w:rPr>
        <w:t>y</w:t>
      </w:r>
      <w:r w:rsidR="00602C1F">
        <w:rPr>
          <w:rFonts w:ascii="Arial" w:eastAsia="Times New Roman" w:hAnsi="Arial" w:cs="Arial"/>
        </w:rPr>
        <w:t xml:space="preserve">ears education providers </w:t>
      </w:r>
      <w:r w:rsidRPr="00C73402">
        <w:rPr>
          <w:rFonts w:ascii="Arial" w:eastAsia="Times New Roman" w:hAnsi="Arial" w:cs="Arial"/>
        </w:rPr>
        <w:t>have done to provide high quality education and stability for children during such an unprecedented time.</w:t>
      </w:r>
    </w:p>
    <w:p w14:paraId="09F5160A" w14:textId="77777777" w:rsidR="0013346E" w:rsidRDefault="003B4AE9" w:rsidP="00A73533">
      <w:pPr>
        <w:spacing w:line="276" w:lineRule="auto"/>
        <w:ind w:left="0" w:firstLine="0"/>
        <w:rPr>
          <w:noProof/>
        </w:rPr>
      </w:pPr>
      <w:r>
        <w:rPr>
          <w:noProof/>
        </w:rPr>
        <w:drawing>
          <wp:anchor distT="0" distB="0" distL="114300" distR="114300" simplePos="0" relativeHeight="251678720" behindDoc="0" locked="0" layoutInCell="1" allowOverlap="1" wp14:anchorId="4AB3A40B" wp14:editId="68A9218B">
            <wp:simplePos x="0" y="0"/>
            <wp:positionH relativeFrom="column">
              <wp:posOffset>-360680</wp:posOffset>
            </wp:positionH>
            <wp:positionV relativeFrom="paragraph">
              <wp:posOffset>203835</wp:posOffset>
            </wp:positionV>
            <wp:extent cx="6205220" cy="1240155"/>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33374" name=""/>
                    <pic:cNvPicPr/>
                  </pic:nvPicPr>
                  <pic:blipFill>
                    <a:blip r:embed="rId39">
                      <a:extLst>
                        <a:ext uri="{28A0092B-C50C-407E-A947-70E740481C1C}">
                          <a14:useLocalDpi xmlns:a14="http://schemas.microsoft.com/office/drawing/2010/main" val="0"/>
                        </a:ext>
                      </a:extLst>
                    </a:blip>
                    <a:srcRect l="7505"/>
                    <a:stretch>
                      <a:fillRect/>
                    </a:stretch>
                  </pic:blipFill>
                  <pic:spPr bwMode="auto">
                    <a:xfrm>
                      <a:off x="0" y="0"/>
                      <a:ext cx="6205220" cy="124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B3A67" w14:textId="77777777" w:rsidR="00A73533" w:rsidRPr="00543C52" w:rsidRDefault="00A73533" w:rsidP="00A73533">
      <w:pPr>
        <w:spacing w:line="276" w:lineRule="auto"/>
        <w:ind w:left="0" w:firstLine="0"/>
        <w:rPr>
          <w:rFonts w:ascii="Arial" w:hAnsi="Arial" w:cs="Arial"/>
          <w:b/>
          <w:bCs/>
          <w:highlight w:val="green"/>
        </w:rPr>
      </w:pPr>
    </w:p>
    <w:p w14:paraId="38DC40CF" w14:textId="77777777" w:rsidR="00A73533" w:rsidRPr="00543C52" w:rsidRDefault="00A73533" w:rsidP="00A73533">
      <w:pPr>
        <w:spacing w:line="276" w:lineRule="auto"/>
        <w:rPr>
          <w:rFonts w:ascii="Arial" w:hAnsi="Arial" w:cs="Arial"/>
          <w:b/>
          <w:bCs/>
          <w:highlight w:val="green"/>
        </w:rPr>
      </w:pPr>
    </w:p>
    <w:p w14:paraId="74AF124C" w14:textId="77777777" w:rsidR="00A73533" w:rsidRPr="00C73402" w:rsidRDefault="003B4AE9" w:rsidP="00764A69">
      <w:pPr>
        <w:spacing w:line="276" w:lineRule="auto"/>
        <w:ind w:left="0" w:firstLine="0"/>
        <w:jc w:val="left"/>
        <w:rPr>
          <w:rStyle w:val="Header1-DTChar"/>
          <w:rFonts w:ascii="Arial" w:eastAsia="Calibri" w:hAnsi="Arial"/>
          <w:b w:val="0"/>
          <w:bCs w:val="0"/>
        </w:rPr>
      </w:pPr>
      <w:r w:rsidRPr="00C73402">
        <w:rPr>
          <w:rStyle w:val="Header1-DTChar"/>
          <w:rFonts w:ascii="Arial" w:eastAsia="Calibri" w:hAnsi="Arial"/>
          <w:u w:val="single"/>
        </w:rPr>
        <w:t xml:space="preserve">Early </w:t>
      </w:r>
      <w:r w:rsidR="00D40092" w:rsidRPr="00C73402">
        <w:rPr>
          <w:rStyle w:val="Header1-DTChar"/>
          <w:rFonts w:ascii="Arial" w:eastAsia="Calibri" w:hAnsi="Arial"/>
          <w:u w:val="single"/>
        </w:rPr>
        <w:t>Y</w:t>
      </w:r>
      <w:r w:rsidRPr="00C73402">
        <w:rPr>
          <w:rStyle w:val="Header1-DTChar"/>
          <w:rFonts w:ascii="Arial" w:eastAsia="Calibri" w:hAnsi="Arial"/>
          <w:u w:val="single"/>
        </w:rPr>
        <w:t>ears Foundation Stage</w:t>
      </w:r>
      <w:r w:rsidR="00364C33" w:rsidRPr="00C73402">
        <w:rPr>
          <w:rStyle w:val="Header1-DTChar"/>
          <w:rFonts w:ascii="Arial" w:eastAsia="Calibri" w:hAnsi="Arial"/>
          <w:u w:val="single"/>
        </w:rPr>
        <w:t xml:space="preserve"> (EYFS)</w:t>
      </w:r>
      <w:r w:rsidR="00764A69" w:rsidRPr="00C73402">
        <w:rPr>
          <w:rStyle w:val="Header1-DTChar"/>
          <w:rFonts w:ascii="Arial" w:eastAsia="Calibri" w:hAnsi="Arial"/>
        </w:rPr>
        <w:br/>
      </w:r>
      <w:r w:rsidR="00764A69" w:rsidRPr="00C73402">
        <w:rPr>
          <w:rStyle w:val="Header1-DTChar"/>
          <w:rFonts w:ascii="Arial" w:eastAsia="Calibri" w:hAnsi="Arial"/>
        </w:rPr>
        <w:br/>
      </w:r>
      <w:r w:rsidR="00764A69" w:rsidRPr="00C73402">
        <w:rPr>
          <w:rStyle w:val="normaltextrun"/>
          <w:rFonts w:ascii="Arial" w:eastAsia="Times New Roman" w:hAnsi="Arial" w:cs="Arial"/>
          <w:b/>
          <w:bCs/>
          <w:color w:val="auto"/>
          <w:lang w:eastAsia="en-GB"/>
        </w:rPr>
        <w:t>Issues:</w:t>
      </w:r>
    </w:p>
    <w:p w14:paraId="7B5DEA49" w14:textId="77777777" w:rsidR="00A73533"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 xml:space="preserve">Following two years of cancellations of assessment profiles at the end of the EYFS during 2019/20 and 2020/21, data has been collected for 2021/22.  </w:t>
      </w:r>
    </w:p>
    <w:p w14:paraId="5CF1FC50" w14:textId="77777777" w:rsidR="00A73533" w:rsidRPr="00C73402" w:rsidRDefault="003B4AE9" w:rsidP="00526597">
      <w:pPr>
        <w:pStyle w:val="ListParagraph"/>
        <w:numPr>
          <w:ilvl w:val="0"/>
          <w:numId w:val="17"/>
        </w:numPr>
        <w:spacing w:line="276" w:lineRule="auto"/>
        <w:rPr>
          <w:rFonts w:ascii="Arial" w:hAnsi="Arial" w:cs="Arial"/>
          <w:i/>
          <w:iCs/>
        </w:rPr>
      </w:pPr>
      <w:r w:rsidRPr="00C73402">
        <w:rPr>
          <w:rFonts w:ascii="Arial" w:hAnsi="Arial" w:cs="Arial"/>
        </w:rPr>
        <w:t>62.1%</w:t>
      </w:r>
      <w:r w:rsidR="00430E1A" w:rsidRPr="00C73402">
        <w:rPr>
          <w:rFonts w:ascii="Arial" w:hAnsi="Arial" w:cs="Arial"/>
        </w:rPr>
        <w:t xml:space="preserve"> of </w:t>
      </w:r>
      <w:r w:rsidR="00016ACE" w:rsidRPr="00C73402">
        <w:rPr>
          <w:rFonts w:ascii="Arial" w:hAnsi="Arial" w:cs="Arial"/>
        </w:rPr>
        <w:t>Children</w:t>
      </w:r>
      <w:r w:rsidR="00430E1A" w:rsidRPr="00C73402">
        <w:rPr>
          <w:rFonts w:ascii="Arial" w:hAnsi="Arial" w:cs="Arial"/>
        </w:rPr>
        <w:t xml:space="preserve"> assessed at </w:t>
      </w:r>
      <w:r w:rsidR="003F0DDC" w:rsidRPr="00C73402">
        <w:rPr>
          <w:rFonts w:ascii="Arial" w:hAnsi="Arial" w:cs="Arial"/>
        </w:rPr>
        <w:t>E</w:t>
      </w:r>
      <w:r w:rsidR="00430E1A" w:rsidRPr="00C73402">
        <w:rPr>
          <w:rFonts w:ascii="Arial" w:hAnsi="Arial" w:cs="Arial"/>
        </w:rPr>
        <w:t xml:space="preserve">arly </w:t>
      </w:r>
      <w:r w:rsidR="003F0DDC" w:rsidRPr="00C73402">
        <w:rPr>
          <w:rFonts w:ascii="Arial" w:hAnsi="Arial" w:cs="Arial"/>
        </w:rPr>
        <w:t>Y</w:t>
      </w:r>
      <w:r w:rsidR="00430E1A" w:rsidRPr="00C73402">
        <w:rPr>
          <w:rFonts w:ascii="Arial" w:hAnsi="Arial" w:cs="Arial"/>
        </w:rPr>
        <w:t xml:space="preserve">ears </w:t>
      </w:r>
      <w:r w:rsidR="003F0DDC" w:rsidRPr="00C73402">
        <w:rPr>
          <w:rFonts w:ascii="Arial" w:hAnsi="Arial" w:cs="Arial"/>
        </w:rPr>
        <w:t>F</w:t>
      </w:r>
      <w:r w:rsidR="00430E1A" w:rsidRPr="00C73402">
        <w:rPr>
          <w:rFonts w:ascii="Arial" w:hAnsi="Arial" w:cs="Arial"/>
        </w:rPr>
        <w:t xml:space="preserve">oundation </w:t>
      </w:r>
      <w:r w:rsidR="003F0DDC" w:rsidRPr="00C73402">
        <w:rPr>
          <w:rFonts w:ascii="Arial" w:hAnsi="Arial" w:cs="Arial"/>
        </w:rPr>
        <w:t>S</w:t>
      </w:r>
      <w:r w:rsidR="00430E1A" w:rsidRPr="00C73402">
        <w:rPr>
          <w:rFonts w:ascii="Arial" w:hAnsi="Arial" w:cs="Arial"/>
        </w:rPr>
        <w:t>tage ach</w:t>
      </w:r>
      <w:r w:rsidR="00846C52" w:rsidRPr="00C73402">
        <w:rPr>
          <w:rFonts w:ascii="Arial" w:hAnsi="Arial" w:cs="Arial"/>
        </w:rPr>
        <w:t xml:space="preserve">ieved </w:t>
      </w:r>
      <w:r w:rsidR="00C05EF8" w:rsidRPr="00C73402">
        <w:rPr>
          <w:rFonts w:ascii="Arial" w:hAnsi="Arial" w:cs="Arial"/>
        </w:rPr>
        <w:t xml:space="preserve">a 'Good </w:t>
      </w:r>
      <w:r w:rsidR="00016ACE" w:rsidRPr="00C73402">
        <w:rPr>
          <w:rFonts w:ascii="Arial" w:hAnsi="Arial" w:cs="Arial"/>
        </w:rPr>
        <w:t>L</w:t>
      </w:r>
      <w:r w:rsidR="00C05EF8" w:rsidRPr="00C73402">
        <w:rPr>
          <w:rFonts w:ascii="Arial" w:hAnsi="Arial" w:cs="Arial"/>
        </w:rPr>
        <w:t xml:space="preserve">evel </w:t>
      </w:r>
      <w:r w:rsidR="003A171D" w:rsidRPr="00C73402">
        <w:rPr>
          <w:rFonts w:ascii="Arial" w:hAnsi="Arial" w:cs="Arial"/>
        </w:rPr>
        <w:t>Development'</w:t>
      </w:r>
      <w:r w:rsidRPr="00C73402">
        <w:rPr>
          <w:rFonts w:ascii="Arial" w:hAnsi="Arial" w:cs="Arial"/>
        </w:rPr>
        <w:t xml:space="preserve"> this is around 3% lower than the national average of 65.2% but higher than Regional (61.7%).  This cannot be compared to previous years</w:t>
      </w:r>
      <w:r w:rsidR="00FA5296">
        <w:rPr>
          <w:rFonts w:ascii="Arial" w:hAnsi="Arial" w:cs="Arial"/>
        </w:rPr>
        <w:t>'</w:t>
      </w:r>
      <w:r w:rsidRPr="00C73402">
        <w:rPr>
          <w:rFonts w:ascii="Arial" w:hAnsi="Arial" w:cs="Arial"/>
        </w:rPr>
        <w:t xml:space="preserve"> data as the Early Learning Goals have changed under the EYFS reforms.</w:t>
      </w:r>
    </w:p>
    <w:p w14:paraId="4A696466" w14:textId="77777777" w:rsidR="00A73533"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We are positioned in the 4th quartile nationally against this indicator (ranked 122 from 152 authorities)</w:t>
      </w:r>
      <w:r w:rsidR="00063D31">
        <w:rPr>
          <w:rFonts w:ascii="Arial" w:hAnsi="Arial" w:cs="Arial"/>
        </w:rPr>
        <w:t>.</w:t>
      </w:r>
    </w:p>
    <w:p w14:paraId="483D8701" w14:textId="77777777" w:rsidR="00A73533"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The attainment gap between genders remains with girls (69.1%) outperforming boys (55.8%).</w:t>
      </w:r>
    </w:p>
    <w:p w14:paraId="7B71050E" w14:textId="77777777" w:rsidR="003E584C" w:rsidRDefault="003E584C" w:rsidP="006324C5">
      <w:pPr>
        <w:pStyle w:val="ListParagraph"/>
        <w:spacing w:line="276" w:lineRule="auto"/>
        <w:ind w:firstLine="0"/>
        <w:rPr>
          <w:rStyle w:val="normaltextrun"/>
          <w:rFonts w:ascii="Arial" w:hAnsi="Arial" w:cs="Arial"/>
          <w:b/>
          <w:bCs/>
        </w:rPr>
      </w:pPr>
    </w:p>
    <w:p w14:paraId="39DBE62B" w14:textId="77777777" w:rsidR="00417FCD" w:rsidRDefault="00417FCD" w:rsidP="00A73533">
      <w:pPr>
        <w:pStyle w:val="paragraph"/>
        <w:spacing w:before="0" w:beforeAutospacing="0" w:after="0" w:afterAutospacing="0" w:line="276" w:lineRule="auto"/>
        <w:ind w:left="357"/>
        <w:jc w:val="both"/>
        <w:textAlignment w:val="baseline"/>
        <w:rPr>
          <w:rStyle w:val="normaltextrun"/>
          <w:rFonts w:ascii="Arial" w:hAnsi="Arial" w:cs="Arial"/>
          <w:b/>
        </w:rPr>
      </w:pPr>
    </w:p>
    <w:p w14:paraId="4419D1AB" w14:textId="77777777" w:rsidR="00A73533" w:rsidRPr="00C73402" w:rsidRDefault="003B4AE9" w:rsidP="00A73533">
      <w:pPr>
        <w:pStyle w:val="paragraph"/>
        <w:spacing w:before="0" w:beforeAutospacing="0" w:after="0" w:afterAutospacing="0" w:line="276" w:lineRule="auto"/>
        <w:ind w:left="357"/>
        <w:jc w:val="both"/>
        <w:textAlignment w:val="baseline"/>
        <w:rPr>
          <w:rStyle w:val="normaltextrun"/>
          <w:rFonts w:ascii="Arial" w:hAnsi="Arial" w:cs="Arial"/>
          <w:b/>
          <w:color w:val="000000"/>
        </w:rPr>
      </w:pPr>
      <w:r w:rsidRPr="00C73402">
        <w:rPr>
          <w:rStyle w:val="normaltextrun"/>
          <w:rFonts w:ascii="Arial" w:hAnsi="Arial" w:cs="Arial"/>
          <w:b/>
        </w:rPr>
        <w:lastRenderedPageBreak/>
        <w:t>Actions:</w:t>
      </w:r>
    </w:p>
    <w:p w14:paraId="2D8D62FE" w14:textId="77777777" w:rsidR="004E7A59"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Provision of a large range of Continuous Professional Development opportunities for reception class practitioners</w:t>
      </w:r>
      <w:r w:rsidR="00063D31">
        <w:rPr>
          <w:rFonts w:ascii="Arial" w:hAnsi="Arial" w:cs="Arial"/>
        </w:rPr>
        <w:t>.</w:t>
      </w:r>
    </w:p>
    <w:p w14:paraId="241B63E5" w14:textId="77777777" w:rsidR="00A73533"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Consultants working with schools over a period to improve outcomes</w:t>
      </w:r>
      <w:r w:rsidR="00063D31">
        <w:rPr>
          <w:rFonts w:ascii="Arial" w:hAnsi="Arial" w:cs="Arial"/>
        </w:rPr>
        <w:t>.</w:t>
      </w:r>
    </w:p>
    <w:p w14:paraId="49D415D1" w14:textId="77777777" w:rsidR="00A73533" w:rsidRPr="00C73402" w:rsidRDefault="00063D31" w:rsidP="00526597">
      <w:pPr>
        <w:pStyle w:val="ListParagraph"/>
        <w:numPr>
          <w:ilvl w:val="0"/>
          <w:numId w:val="17"/>
        </w:numPr>
        <w:spacing w:line="276" w:lineRule="auto"/>
        <w:rPr>
          <w:rFonts w:ascii="Arial" w:hAnsi="Arial" w:cs="Arial"/>
        </w:rPr>
      </w:pPr>
      <w:r>
        <w:rPr>
          <w:rFonts w:ascii="Arial" w:hAnsi="Arial" w:cs="Arial"/>
        </w:rPr>
        <w:t>The</w:t>
      </w:r>
      <w:r w:rsidRPr="00C73402">
        <w:rPr>
          <w:rFonts w:ascii="Arial" w:hAnsi="Arial" w:cs="Arial"/>
        </w:rPr>
        <w:t xml:space="preserve"> </w:t>
      </w:r>
      <w:r w:rsidR="003B4AE9" w:rsidRPr="00C73402">
        <w:rPr>
          <w:rFonts w:ascii="Arial" w:hAnsi="Arial" w:cs="Arial"/>
        </w:rPr>
        <w:t>Early Years Quality Improvement Team</w:t>
      </w:r>
      <w:r w:rsidR="00613995" w:rsidRPr="00C73402">
        <w:rPr>
          <w:rFonts w:ascii="Arial" w:hAnsi="Arial" w:cs="Arial"/>
        </w:rPr>
        <w:t xml:space="preserve"> </w:t>
      </w:r>
      <w:r w:rsidR="003B4AE9" w:rsidRPr="00C73402">
        <w:rPr>
          <w:rFonts w:ascii="Arial" w:hAnsi="Arial" w:cs="Arial"/>
        </w:rPr>
        <w:t>work in localities to provide support to clusters of schools each term</w:t>
      </w:r>
      <w:r>
        <w:rPr>
          <w:rFonts w:ascii="Arial" w:hAnsi="Arial" w:cs="Arial"/>
        </w:rPr>
        <w:t>.</w:t>
      </w:r>
    </w:p>
    <w:p w14:paraId="6855D3A8" w14:textId="77777777" w:rsidR="00A73533"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Providing support for schools in difficulty.</w:t>
      </w:r>
    </w:p>
    <w:p w14:paraId="3FA5C0FA" w14:textId="77777777" w:rsidR="00A73533"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 xml:space="preserve">Delivering a range of programmes, including several which </w:t>
      </w:r>
      <w:proofErr w:type="gramStart"/>
      <w:r w:rsidRPr="00C73402">
        <w:rPr>
          <w:rFonts w:ascii="Arial" w:hAnsi="Arial" w:cs="Arial"/>
        </w:rPr>
        <w:t>focus</w:t>
      </w:r>
      <w:proofErr w:type="gramEnd"/>
      <w:r w:rsidRPr="00C73402">
        <w:rPr>
          <w:rFonts w:ascii="Arial" w:hAnsi="Arial" w:cs="Arial"/>
        </w:rPr>
        <w:t xml:space="preserve"> on improving attainment by boys.</w:t>
      </w:r>
    </w:p>
    <w:p w14:paraId="54E914B4" w14:textId="77777777" w:rsidR="00A73533" w:rsidRDefault="003B4AE9" w:rsidP="00526597">
      <w:pPr>
        <w:pStyle w:val="ListParagraph"/>
        <w:numPr>
          <w:ilvl w:val="0"/>
          <w:numId w:val="17"/>
        </w:numPr>
        <w:spacing w:line="276" w:lineRule="auto"/>
        <w:rPr>
          <w:rFonts w:ascii="Arial" w:hAnsi="Arial" w:cs="Arial"/>
        </w:rPr>
      </w:pPr>
      <w:r w:rsidRPr="00C73402">
        <w:rPr>
          <w:rFonts w:ascii="Arial" w:hAnsi="Arial" w:cs="Arial"/>
        </w:rPr>
        <w:t xml:space="preserve">Significant support has been provided to every primary school </w:t>
      </w:r>
      <w:r w:rsidR="006D777A" w:rsidRPr="00C73402">
        <w:rPr>
          <w:rFonts w:ascii="Arial" w:hAnsi="Arial" w:cs="Arial"/>
        </w:rPr>
        <w:t>for</w:t>
      </w:r>
      <w:r w:rsidRPr="00C73402">
        <w:rPr>
          <w:rFonts w:ascii="Arial" w:hAnsi="Arial" w:cs="Arial"/>
        </w:rPr>
        <w:t xml:space="preserve"> </w:t>
      </w:r>
      <w:r w:rsidR="0014040B" w:rsidRPr="00C73402">
        <w:rPr>
          <w:rFonts w:ascii="Arial" w:hAnsi="Arial" w:cs="Arial"/>
        </w:rPr>
        <w:t>c</w:t>
      </w:r>
      <w:r w:rsidRPr="00C73402">
        <w:rPr>
          <w:rFonts w:ascii="Arial" w:hAnsi="Arial" w:cs="Arial"/>
        </w:rPr>
        <w:t xml:space="preserve">ommunication and </w:t>
      </w:r>
      <w:r w:rsidR="0014040B" w:rsidRPr="00C73402">
        <w:rPr>
          <w:rFonts w:ascii="Arial" w:hAnsi="Arial" w:cs="Arial"/>
        </w:rPr>
        <w:t>l</w:t>
      </w:r>
      <w:r w:rsidRPr="00C73402">
        <w:rPr>
          <w:rFonts w:ascii="Arial" w:hAnsi="Arial" w:cs="Arial"/>
        </w:rPr>
        <w:t xml:space="preserve">anguage development </w:t>
      </w:r>
      <w:proofErr w:type="gramStart"/>
      <w:r w:rsidRPr="00C73402">
        <w:rPr>
          <w:rFonts w:ascii="Arial" w:hAnsi="Arial" w:cs="Arial"/>
        </w:rPr>
        <w:t>in order to</w:t>
      </w:r>
      <w:proofErr w:type="gramEnd"/>
      <w:r w:rsidRPr="00C73402">
        <w:rPr>
          <w:rFonts w:ascii="Arial" w:hAnsi="Arial" w:cs="Arial"/>
        </w:rPr>
        <w:t xml:space="preserve"> close the </w:t>
      </w:r>
      <w:r w:rsidR="005F6C38" w:rsidRPr="00C73402">
        <w:rPr>
          <w:rFonts w:ascii="Arial" w:hAnsi="Arial" w:cs="Arial"/>
        </w:rPr>
        <w:t>wor</w:t>
      </w:r>
      <w:r w:rsidR="00D360D5" w:rsidRPr="00C73402">
        <w:rPr>
          <w:rFonts w:ascii="Arial" w:hAnsi="Arial" w:cs="Arial"/>
        </w:rPr>
        <w:t xml:space="preserve">d </w:t>
      </w:r>
      <w:r w:rsidR="005F6C38" w:rsidRPr="00C73402">
        <w:rPr>
          <w:rFonts w:ascii="Arial" w:hAnsi="Arial" w:cs="Arial"/>
        </w:rPr>
        <w:t xml:space="preserve">gap </w:t>
      </w:r>
      <w:r w:rsidR="00F23F53" w:rsidRPr="00C73402">
        <w:rPr>
          <w:rFonts w:ascii="Arial" w:hAnsi="Arial" w:cs="Arial"/>
        </w:rPr>
        <w:t>(which is</w:t>
      </w:r>
      <w:r w:rsidR="00D360D5" w:rsidRPr="00C73402">
        <w:rPr>
          <w:rFonts w:ascii="Arial" w:hAnsi="Arial" w:cs="Arial"/>
        </w:rPr>
        <w:t xml:space="preserve"> where s</w:t>
      </w:r>
      <w:r w:rsidR="005F6C38" w:rsidRPr="00C73402">
        <w:rPr>
          <w:rFonts w:ascii="Arial" w:hAnsi="Arial" w:cs="Arial"/>
        </w:rPr>
        <w:t xml:space="preserve">ome children are thought to have heard </w:t>
      </w:r>
      <w:r w:rsidR="00DC19DC" w:rsidRPr="00C73402">
        <w:rPr>
          <w:rFonts w:ascii="Arial" w:hAnsi="Arial" w:cs="Arial"/>
        </w:rPr>
        <w:t xml:space="preserve">significantly </w:t>
      </w:r>
      <w:r w:rsidR="005F6C38" w:rsidRPr="00C73402">
        <w:rPr>
          <w:rFonts w:ascii="Arial" w:hAnsi="Arial" w:cs="Arial"/>
        </w:rPr>
        <w:t>more words tha</w:t>
      </w:r>
      <w:r w:rsidR="00055FF4" w:rsidRPr="00C73402">
        <w:rPr>
          <w:rFonts w:ascii="Arial" w:hAnsi="Arial" w:cs="Arial"/>
        </w:rPr>
        <w:t xml:space="preserve">n </w:t>
      </w:r>
      <w:r w:rsidR="00DB7372" w:rsidRPr="00C73402">
        <w:rPr>
          <w:rFonts w:ascii="Arial" w:hAnsi="Arial" w:cs="Arial"/>
        </w:rPr>
        <w:t>their</w:t>
      </w:r>
      <w:r w:rsidR="00933204" w:rsidRPr="00C73402">
        <w:rPr>
          <w:rFonts w:ascii="Arial" w:hAnsi="Arial" w:cs="Arial"/>
        </w:rPr>
        <w:t xml:space="preserve"> </w:t>
      </w:r>
      <w:r w:rsidR="005F6C38" w:rsidRPr="00C73402">
        <w:rPr>
          <w:rFonts w:ascii="Arial" w:hAnsi="Arial" w:cs="Arial"/>
        </w:rPr>
        <w:t>peers</w:t>
      </w:r>
      <w:r w:rsidR="00D360D5" w:rsidRPr="00C73402">
        <w:rPr>
          <w:rFonts w:ascii="Arial" w:hAnsi="Arial" w:cs="Arial"/>
        </w:rPr>
        <w:t>, when starting school</w:t>
      </w:r>
      <w:r w:rsidR="00F23F53" w:rsidRPr="00C73402">
        <w:rPr>
          <w:rFonts w:ascii="Arial" w:hAnsi="Arial" w:cs="Arial"/>
        </w:rPr>
        <w:t>)</w:t>
      </w:r>
      <w:r w:rsidR="00D360D5" w:rsidRPr="00C73402">
        <w:rPr>
          <w:rFonts w:ascii="Arial" w:hAnsi="Arial" w:cs="Arial"/>
        </w:rPr>
        <w:t>.</w:t>
      </w:r>
    </w:p>
    <w:p w14:paraId="0CCC2E16" w14:textId="77777777" w:rsidR="00917F6A" w:rsidRDefault="00917F6A" w:rsidP="003863FB">
      <w:pPr>
        <w:pStyle w:val="ListParagraph"/>
        <w:spacing w:line="276" w:lineRule="auto"/>
        <w:ind w:firstLine="0"/>
        <w:rPr>
          <w:rFonts w:ascii="Arial" w:eastAsia="Times New Roman" w:hAnsi="Arial" w:cs="Arial"/>
        </w:rPr>
      </w:pPr>
    </w:p>
    <w:p w14:paraId="1010BCAA" w14:textId="77777777" w:rsidR="004F2677" w:rsidRDefault="003B4AE9" w:rsidP="00F50AB4">
      <w:pPr>
        <w:spacing w:line="276" w:lineRule="auto"/>
        <w:ind w:left="357"/>
        <w:rPr>
          <w:rFonts w:ascii="Arial" w:hAnsi="Arial" w:cs="Arial"/>
          <w:b/>
          <w:u w:val="single"/>
        </w:rPr>
      </w:pPr>
      <w:r w:rsidRPr="00C73402">
        <w:rPr>
          <w:rFonts w:ascii="Arial" w:hAnsi="Arial" w:cs="Arial"/>
          <w:b/>
          <w:u w:val="single"/>
        </w:rPr>
        <w:t>Key Stage 2</w:t>
      </w:r>
      <w:r w:rsidR="00C37C1D" w:rsidRPr="00C73402">
        <w:rPr>
          <w:rFonts w:ascii="Arial" w:hAnsi="Arial" w:cs="Arial"/>
          <w:b/>
          <w:u w:val="single"/>
        </w:rPr>
        <w:t xml:space="preserve"> (years 3 to 6 in primary school)</w:t>
      </w:r>
    </w:p>
    <w:p w14:paraId="6D2281D9" w14:textId="77777777" w:rsidR="00335B57" w:rsidRPr="00C73402" w:rsidRDefault="003B4AE9" w:rsidP="00F50AB4">
      <w:pPr>
        <w:spacing w:line="276" w:lineRule="auto"/>
        <w:ind w:left="357"/>
        <w:rPr>
          <w:rFonts w:ascii="Arial" w:hAnsi="Arial" w:cs="Arial"/>
          <w:b/>
        </w:rPr>
      </w:pPr>
      <w:r w:rsidRPr="00C73402">
        <w:rPr>
          <w:rFonts w:ascii="Arial" w:hAnsi="Arial" w:cs="Arial"/>
          <w:b/>
        </w:rPr>
        <w:t>Issue</w:t>
      </w:r>
      <w:r w:rsidR="00417FCD">
        <w:rPr>
          <w:rFonts w:ascii="Arial" w:hAnsi="Arial" w:cs="Arial"/>
          <w:b/>
        </w:rPr>
        <w:t>s</w:t>
      </w:r>
      <w:r w:rsidRPr="00C73402">
        <w:rPr>
          <w:rFonts w:ascii="Arial" w:hAnsi="Arial" w:cs="Arial"/>
          <w:b/>
        </w:rPr>
        <w:t xml:space="preserve">: </w:t>
      </w:r>
    </w:p>
    <w:p w14:paraId="5FDC5598" w14:textId="77777777" w:rsidR="00335B57" w:rsidRPr="00C73402" w:rsidRDefault="003B4AE9" w:rsidP="00526597">
      <w:pPr>
        <w:pStyle w:val="ListParagraph"/>
        <w:numPr>
          <w:ilvl w:val="0"/>
          <w:numId w:val="17"/>
        </w:numPr>
        <w:spacing w:line="276" w:lineRule="auto"/>
        <w:rPr>
          <w:rFonts w:ascii="Arial" w:hAnsi="Arial" w:cs="Arial"/>
        </w:rPr>
      </w:pPr>
      <w:r w:rsidRPr="00C73402">
        <w:rPr>
          <w:rFonts w:ascii="Arial" w:hAnsi="Arial" w:cs="Arial"/>
        </w:rPr>
        <w:t xml:space="preserve">Revised data has been published for 2021/22.  </w:t>
      </w:r>
      <w:r w:rsidR="00506B6D" w:rsidRPr="00C73402">
        <w:rPr>
          <w:rFonts w:ascii="Arial" w:hAnsi="Arial" w:cs="Arial"/>
        </w:rPr>
        <w:t xml:space="preserve">The Lancashire </w:t>
      </w:r>
      <w:r w:rsidR="007E5C8D" w:rsidRPr="00C73402">
        <w:rPr>
          <w:rFonts w:ascii="Arial" w:hAnsi="Arial" w:cs="Arial"/>
        </w:rPr>
        <w:t xml:space="preserve">pupils </w:t>
      </w:r>
      <w:r w:rsidR="004F0858" w:rsidRPr="00C73402">
        <w:rPr>
          <w:rFonts w:ascii="Arial" w:eastAsia="Times New Roman" w:hAnsi="Arial" w:cs="Arial"/>
          <w:lang w:eastAsia="en-GB"/>
        </w:rPr>
        <w:t xml:space="preserve">reaching the expected standard in reading, writing and maths at KS2 </w:t>
      </w:r>
      <w:r w:rsidR="007E5C8D" w:rsidRPr="00C73402">
        <w:rPr>
          <w:rFonts w:ascii="Arial" w:hAnsi="Arial" w:cs="Arial"/>
        </w:rPr>
        <w:t xml:space="preserve">improved to </w:t>
      </w:r>
      <w:r w:rsidR="00A01B0A" w:rsidRPr="00C73402">
        <w:rPr>
          <w:rFonts w:ascii="Arial" w:hAnsi="Arial" w:cs="Arial"/>
        </w:rPr>
        <w:t>57%</w:t>
      </w:r>
      <w:r w:rsidR="00E04AA9" w:rsidRPr="00C73402">
        <w:rPr>
          <w:rFonts w:ascii="Arial" w:hAnsi="Arial" w:cs="Arial"/>
        </w:rPr>
        <w:t xml:space="preserve"> compared to the provi</w:t>
      </w:r>
      <w:r w:rsidR="006528A3" w:rsidRPr="00C73402">
        <w:rPr>
          <w:rFonts w:ascii="Arial" w:hAnsi="Arial" w:cs="Arial"/>
        </w:rPr>
        <w:t xml:space="preserve">sional </w:t>
      </w:r>
      <w:r w:rsidR="003B033A" w:rsidRPr="00C73402">
        <w:rPr>
          <w:rFonts w:ascii="Arial" w:hAnsi="Arial" w:cs="Arial"/>
        </w:rPr>
        <w:t>figure of 56% reported in the last quarter.</w:t>
      </w:r>
      <w:r w:rsidR="000A458E" w:rsidRPr="00C73402">
        <w:rPr>
          <w:rFonts w:ascii="Arial" w:hAnsi="Arial" w:cs="Arial"/>
        </w:rPr>
        <w:t xml:space="preserve"> Rates </w:t>
      </w:r>
      <w:r w:rsidR="006A3BBC" w:rsidRPr="00C73402">
        <w:rPr>
          <w:rFonts w:ascii="Arial" w:hAnsi="Arial" w:cs="Arial"/>
        </w:rPr>
        <w:t xml:space="preserve">however </w:t>
      </w:r>
      <w:r w:rsidR="000A458E" w:rsidRPr="00C73402">
        <w:rPr>
          <w:rFonts w:ascii="Arial" w:hAnsi="Arial" w:cs="Arial"/>
        </w:rPr>
        <w:t>remain below</w:t>
      </w:r>
      <w:r w:rsidR="00127823" w:rsidRPr="00C73402">
        <w:rPr>
          <w:rFonts w:ascii="Arial" w:hAnsi="Arial" w:cs="Arial"/>
        </w:rPr>
        <w:t xml:space="preserve"> </w:t>
      </w:r>
      <w:r w:rsidR="00DD0367" w:rsidRPr="00C73402">
        <w:rPr>
          <w:rFonts w:ascii="Arial" w:hAnsi="Arial" w:cs="Arial"/>
        </w:rPr>
        <w:t xml:space="preserve">the </w:t>
      </w:r>
      <w:r w:rsidR="00532CC1" w:rsidRPr="00C73402">
        <w:rPr>
          <w:rFonts w:ascii="Arial" w:hAnsi="Arial" w:cs="Arial"/>
        </w:rPr>
        <w:t xml:space="preserve">latest </w:t>
      </w:r>
      <w:r w:rsidR="00127823" w:rsidRPr="00C73402">
        <w:rPr>
          <w:rFonts w:ascii="Arial" w:hAnsi="Arial" w:cs="Arial"/>
        </w:rPr>
        <w:t>National (</w:t>
      </w:r>
      <w:r w:rsidR="00796E8C" w:rsidRPr="00C73402">
        <w:rPr>
          <w:rFonts w:ascii="Arial" w:hAnsi="Arial" w:cs="Arial"/>
        </w:rPr>
        <w:t xml:space="preserve">59%) and </w:t>
      </w:r>
      <w:r w:rsidR="00B177F5" w:rsidRPr="00C73402">
        <w:rPr>
          <w:rFonts w:ascii="Arial" w:hAnsi="Arial" w:cs="Arial"/>
        </w:rPr>
        <w:t>Regional (58%)</w:t>
      </w:r>
      <w:r w:rsidR="0051517E" w:rsidRPr="00C73402">
        <w:rPr>
          <w:rFonts w:ascii="Arial" w:hAnsi="Arial" w:cs="Arial"/>
        </w:rPr>
        <w:t xml:space="preserve"> </w:t>
      </w:r>
      <w:r w:rsidR="007809A5" w:rsidRPr="00C73402">
        <w:rPr>
          <w:rFonts w:ascii="Arial" w:hAnsi="Arial" w:cs="Arial"/>
        </w:rPr>
        <w:t xml:space="preserve">and </w:t>
      </w:r>
      <w:r w:rsidR="00DD0367" w:rsidRPr="00C73402">
        <w:rPr>
          <w:rFonts w:ascii="Arial" w:hAnsi="Arial" w:cs="Arial"/>
        </w:rPr>
        <w:t>the</w:t>
      </w:r>
      <w:r w:rsidR="007809A5" w:rsidRPr="00C73402">
        <w:rPr>
          <w:rFonts w:ascii="Arial" w:hAnsi="Arial" w:cs="Arial"/>
        </w:rPr>
        <w:t xml:space="preserve"> 2018</w:t>
      </w:r>
      <w:r w:rsidR="00F018B1" w:rsidRPr="00C73402">
        <w:rPr>
          <w:rFonts w:ascii="Arial" w:hAnsi="Arial" w:cs="Arial"/>
        </w:rPr>
        <w:t>/19</w:t>
      </w:r>
      <w:r w:rsidR="00226AF4" w:rsidRPr="00C73402">
        <w:rPr>
          <w:rFonts w:ascii="Arial" w:hAnsi="Arial" w:cs="Arial"/>
        </w:rPr>
        <w:t xml:space="preserve"> </w:t>
      </w:r>
      <w:r w:rsidR="00D63AB2" w:rsidRPr="00C73402">
        <w:rPr>
          <w:rFonts w:ascii="Arial" w:hAnsi="Arial" w:cs="Arial"/>
        </w:rPr>
        <w:t xml:space="preserve">academic year </w:t>
      </w:r>
      <w:r w:rsidR="00226AF4" w:rsidRPr="00C73402">
        <w:rPr>
          <w:rFonts w:ascii="Arial" w:hAnsi="Arial" w:cs="Arial"/>
        </w:rPr>
        <w:t>(64%)</w:t>
      </w:r>
      <w:r w:rsidR="00F018B1" w:rsidRPr="00C73402">
        <w:rPr>
          <w:rFonts w:ascii="Arial" w:hAnsi="Arial" w:cs="Arial"/>
        </w:rPr>
        <w:t xml:space="preserve"> </w:t>
      </w:r>
      <w:r w:rsidR="0051517E" w:rsidRPr="00C73402">
        <w:rPr>
          <w:rFonts w:ascii="Arial" w:hAnsi="Arial" w:cs="Arial"/>
        </w:rPr>
        <w:t>performance</w:t>
      </w:r>
      <w:r w:rsidR="001E7C93" w:rsidRPr="00C73402">
        <w:rPr>
          <w:rFonts w:ascii="Arial" w:hAnsi="Arial" w:cs="Arial"/>
        </w:rPr>
        <w:t>.</w:t>
      </w:r>
    </w:p>
    <w:p w14:paraId="22CC9A7D" w14:textId="77777777" w:rsidR="00335B57" w:rsidRPr="00C73402" w:rsidRDefault="003B4AE9" w:rsidP="00526597">
      <w:pPr>
        <w:pStyle w:val="ListParagraph"/>
        <w:numPr>
          <w:ilvl w:val="0"/>
          <w:numId w:val="9"/>
        </w:numPr>
        <w:spacing w:line="276" w:lineRule="auto"/>
        <w:rPr>
          <w:rFonts w:ascii="Arial" w:eastAsia="Times New Roman" w:hAnsi="Arial" w:cs="Arial"/>
          <w:lang w:eastAsia="en-GB"/>
        </w:rPr>
      </w:pPr>
      <w:r w:rsidRPr="00C73402">
        <w:rPr>
          <w:rFonts w:ascii="Arial" w:eastAsia="Times New Roman" w:hAnsi="Arial" w:cs="Arial"/>
          <w:lang w:eastAsia="en-GB"/>
        </w:rPr>
        <w:t>Lancashire is ranked 1</w:t>
      </w:r>
      <w:r w:rsidR="00E94EF1" w:rsidRPr="00C73402">
        <w:rPr>
          <w:rFonts w:ascii="Arial" w:eastAsia="Times New Roman" w:hAnsi="Arial" w:cs="Arial"/>
          <w:lang w:eastAsia="en-GB"/>
        </w:rPr>
        <w:t>01</w:t>
      </w:r>
      <w:r w:rsidRPr="00C73402">
        <w:rPr>
          <w:rFonts w:ascii="Arial" w:eastAsia="Times New Roman" w:hAnsi="Arial" w:cs="Arial"/>
          <w:lang w:eastAsia="en-GB"/>
        </w:rPr>
        <w:t xml:space="preserve"> of 150 authorities </w:t>
      </w:r>
      <w:r w:rsidR="003C58B9" w:rsidRPr="00C73402">
        <w:rPr>
          <w:rFonts w:ascii="Arial" w:eastAsia="Times New Roman" w:hAnsi="Arial" w:cs="Arial"/>
          <w:lang w:eastAsia="en-GB"/>
        </w:rPr>
        <w:t>for the percentage</w:t>
      </w:r>
      <w:r w:rsidR="00C00162" w:rsidRPr="00C73402">
        <w:rPr>
          <w:rFonts w:ascii="Arial" w:eastAsia="Times New Roman" w:hAnsi="Arial" w:cs="Arial"/>
          <w:lang w:eastAsia="en-GB"/>
        </w:rPr>
        <w:t xml:space="preserve"> of pupils</w:t>
      </w:r>
      <w:r w:rsidR="003C58B9" w:rsidRPr="00C73402">
        <w:rPr>
          <w:rFonts w:ascii="Arial" w:eastAsia="Times New Roman" w:hAnsi="Arial" w:cs="Arial"/>
          <w:lang w:eastAsia="en-GB"/>
        </w:rPr>
        <w:t xml:space="preserve"> reaching the expected standard in reading, writing and maths at KS2</w:t>
      </w:r>
      <w:r w:rsidRPr="00C73402">
        <w:rPr>
          <w:rFonts w:ascii="Arial" w:eastAsia="Times New Roman" w:hAnsi="Arial" w:cs="Arial"/>
          <w:lang w:eastAsia="en-GB"/>
        </w:rPr>
        <w:t xml:space="preserve">. </w:t>
      </w:r>
    </w:p>
    <w:p w14:paraId="1E4F60F7" w14:textId="77777777" w:rsidR="00D05EC0" w:rsidRPr="00C73402" w:rsidRDefault="003B4AE9" w:rsidP="00526597">
      <w:pPr>
        <w:pStyle w:val="ListParagraph"/>
        <w:numPr>
          <w:ilvl w:val="0"/>
          <w:numId w:val="9"/>
        </w:numPr>
        <w:spacing w:line="276" w:lineRule="auto"/>
        <w:rPr>
          <w:rFonts w:ascii="Arial" w:hAnsi="Arial" w:cs="Arial"/>
          <w:b/>
        </w:rPr>
      </w:pPr>
      <w:r w:rsidRPr="00C73402">
        <w:rPr>
          <w:rFonts w:ascii="Arial" w:hAnsi="Arial" w:cs="Arial"/>
        </w:rPr>
        <w:t xml:space="preserve">The attainment gap between genders remains, with girls (61%) outperforming boys (53%). </w:t>
      </w:r>
    </w:p>
    <w:p w14:paraId="66479601" w14:textId="77777777" w:rsidR="00DF19D7" w:rsidRPr="00C73402" w:rsidRDefault="003B4AE9" w:rsidP="00526597">
      <w:pPr>
        <w:pStyle w:val="ListParagraph"/>
        <w:numPr>
          <w:ilvl w:val="0"/>
          <w:numId w:val="9"/>
        </w:numPr>
        <w:spacing w:line="276" w:lineRule="auto"/>
        <w:rPr>
          <w:rFonts w:ascii="Arial" w:hAnsi="Arial" w:cs="Arial"/>
        </w:rPr>
      </w:pPr>
      <w:r>
        <w:rPr>
          <w:rFonts w:ascii="Arial" w:hAnsi="Arial" w:cs="Arial"/>
        </w:rPr>
        <w:t xml:space="preserve">The </w:t>
      </w:r>
      <w:r w:rsidRPr="00C73402">
        <w:rPr>
          <w:rFonts w:ascii="Arial" w:hAnsi="Arial" w:cs="Arial"/>
        </w:rPr>
        <w:t>S</w:t>
      </w:r>
      <w:r w:rsidR="0087062D">
        <w:rPr>
          <w:rFonts w:ascii="Arial" w:hAnsi="Arial" w:cs="Arial"/>
        </w:rPr>
        <w:t xml:space="preserve">pecial </w:t>
      </w:r>
      <w:r w:rsidRPr="00C73402">
        <w:rPr>
          <w:rFonts w:ascii="Arial" w:hAnsi="Arial" w:cs="Arial"/>
        </w:rPr>
        <w:t>E</w:t>
      </w:r>
      <w:r w:rsidR="0087062D">
        <w:rPr>
          <w:rFonts w:ascii="Arial" w:hAnsi="Arial" w:cs="Arial"/>
        </w:rPr>
        <w:t xml:space="preserve">ducational </w:t>
      </w:r>
      <w:r w:rsidRPr="00C73402">
        <w:rPr>
          <w:rFonts w:ascii="Arial" w:hAnsi="Arial" w:cs="Arial"/>
        </w:rPr>
        <w:t>N</w:t>
      </w:r>
      <w:r w:rsidR="0087062D">
        <w:rPr>
          <w:rFonts w:ascii="Arial" w:hAnsi="Arial" w:cs="Arial"/>
        </w:rPr>
        <w:t>eeds</w:t>
      </w:r>
      <w:r w:rsidRPr="00C73402">
        <w:rPr>
          <w:rFonts w:ascii="Arial" w:hAnsi="Arial" w:cs="Arial"/>
        </w:rPr>
        <w:t xml:space="preserve"> S</w:t>
      </w:r>
      <w:r w:rsidR="00D86CC7" w:rsidRPr="00C73402">
        <w:rPr>
          <w:rFonts w:ascii="Arial" w:hAnsi="Arial" w:cs="Arial"/>
        </w:rPr>
        <w:t xml:space="preserve">upport </w:t>
      </w:r>
      <w:r w:rsidRPr="00C73402">
        <w:rPr>
          <w:rFonts w:ascii="Arial" w:hAnsi="Arial" w:cs="Arial"/>
        </w:rPr>
        <w:t xml:space="preserve">pupils </w:t>
      </w:r>
      <w:r w:rsidRPr="00C73402">
        <w:rPr>
          <w:rFonts w:ascii="Arial" w:eastAsia="Times New Roman" w:hAnsi="Arial" w:cs="Arial"/>
          <w:lang w:eastAsia="en-GB"/>
        </w:rPr>
        <w:t xml:space="preserve">reaching the expected standard in reading, writing and maths at KS2 </w:t>
      </w:r>
      <w:r w:rsidR="009350E8" w:rsidRPr="00C73402">
        <w:rPr>
          <w:rFonts w:ascii="Arial" w:hAnsi="Arial" w:cs="Arial"/>
        </w:rPr>
        <w:t>was</w:t>
      </w:r>
      <w:r w:rsidRPr="00C73402">
        <w:rPr>
          <w:rFonts w:ascii="Arial" w:hAnsi="Arial" w:cs="Arial"/>
        </w:rPr>
        <w:t xml:space="preserve"> </w:t>
      </w:r>
      <w:r w:rsidR="00CF7DBC" w:rsidRPr="00C73402">
        <w:rPr>
          <w:rFonts w:ascii="Arial" w:hAnsi="Arial" w:cs="Arial"/>
        </w:rPr>
        <w:t>16</w:t>
      </w:r>
      <w:r w:rsidRPr="00C73402">
        <w:rPr>
          <w:rFonts w:ascii="Arial" w:hAnsi="Arial" w:cs="Arial"/>
        </w:rPr>
        <w:t>%</w:t>
      </w:r>
      <w:r w:rsidR="00CF7DBC" w:rsidRPr="00C73402">
        <w:rPr>
          <w:rFonts w:ascii="Arial" w:hAnsi="Arial" w:cs="Arial"/>
        </w:rPr>
        <w:t>,</w:t>
      </w:r>
      <w:r w:rsidR="00917C37" w:rsidRPr="00C73402">
        <w:rPr>
          <w:rFonts w:ascii="Arial" w:hAnsi="Arial" w:cs="Arial"/>
        </w:rPr>
        <w:t xml:space="preserve"> </w:t>
      </w:r>
      <w:r w:rsidR="00CF7DBC" w:rsidRPr="00C73402">
        <w:rPr>
          <w:rFonts w:ascii="Arial" w:hAnsi="Arial" w:cs="Arial"/>
        </w:rPr>
        <w:t>a reduction</w:t>
      </w:r>
      <w:r w:rsidRPr="00C73402">
        <w:rPr>
          <w:rFonts w:ascii="Arial" w:hAnsi="Arial" w:cs="Arial"/>
        </w:rPr>
        <w:t xml:space="preserve"> compared to the </w:t>
      </w:r>
      <w:r w:rsidR="00AB477D" w:rsidRPr="00C73402">
        <w:rPr>
          <w:rFonts w:ascii="Arial" w:hAnsi="Arial" w:cs="Arial"/>
        </w:rPr>
        <w:t>2018/19</w:t>
      </w:r>
      <w:r w:rsidR="00C03E29" w:rsidRPr="00C73402">
        <w:rPr>
          <w:rFonts w:ascii="Arial" w:hAnsi="Arial" w:cs="Arial"/>
        </w:rPr>
        <w:t xml:space="preserve"> performance (20</w:t>
      </w:r>
      <w:r w:rsidRPr="00C73402">
        <w:rPr>
          <w:rFonts w:ascii="Arial" w:hAnsi="Arial" w:cs="Arial"/>
        </w:rPr>
        <w:t>%</w:t>
      </w:r>
      <w:r w:rsidR="00C03E29" w:rsidRPr="00C73402">
        <w:rPr>
          <w:rFonts w:ascii="Arial" w:hAnsi="Arial" w:cs="Arial"/>
        </w:rPr>
        <w:t>)</w:t>
      </w:r>
      <w:r w:rsidRPr="00C73402">
        <w:rPr>
          <w:rFonts w:ascii="Arial" w:hAnsi="Arial" w:cs="Arial"/>
        </w:rPr>
        <w:t>. Rates remain below the National (</w:t>
      </w:r>
      <w:r w:rsidR="000E116C" w:rsidRPr="00C73402">
        <w:rPr>
          <w:rFonts w:ascii="Arial" w:hAnsi="Arial" w:cs="Arial"/>
        </w:rPr>
        <w:t>21</w:t>
      </w:r>
      <w:r w:rsidRPr="00C73402">
        <w:rPr>
          <w:rFonts w:ascii="Arial" w:hAnsi="Arial" w:cs="Arial"/>
        </w:rPr>
        <w:t>%) and Regional (</w:t>
      </w:r>
      <w:r w:rsidR="000E116C" w:rsidRPr="00C73402">
        <w:rPr>
          <w:rFonts w:ascii="Arial" w:hAnsi="Arial" w:cs="Arial"/>
        </w:rPr>
        <w:t>20</w:t>
      </w:r>
      <w:r w:rsidRPr="00C73402">
        <w:rPr>
          <w:rFonts w:ascii="Arial" w:hAnsi="Arial" w:cs="Arial"/>
        </w:rPr>
        <w:t>%) performance.</w:t>
      </w:r>
      <w:r w:rsidR="000E116C" w:rsidRPr="00C73402">
        <w:rPr>
          <w:rFonts w:ascii="Arial" w:hAnsi="Arial" w:cs="Arial"/>
        </w:rPr>
        <w:t xml:space="preserve"> </w:t>
      </w:r>
      <w:r w:rsidR="00476FF8" w:rsidRPr="00C73402">
        <w:rPr>
          <w:rFonts w:ascii="Arial" w:eastAsia="Times New Roman" w:hAnsi="Arial" w:cs="Arial"/>
          <w:lang w:eastAsia="en-GB"/>
        </w:rPr>
        <w:t>Lancashire is ranked 133 of 150 authorities</w:t>
      </w:r>
      <w:r w:rsidR="00917C37" w:rsidRPr="00C73402">
        <w:rPr>
          <w:rFonts w:ascii="Arial" w:eastAsia="Times New Roman" w:hAnsi="Arial" w:cs="Arial"/>
          <w:lang w:eastAsia="en-GB"/>
        </w:rPr>
        <w:t>.</w:t>
      </w:r>
    </w:p>
    <w:p w14:paraId="63529FFE" w14:textId="77777777" w:rsidR="00335B57" w:rsidRPr="00C73402" w:rsidRDefault="00335B57" w:rsidP="00F50AB4">
      <w:pPr>
        <w:spacing w:line="276" w:lineRule="auto"/>
        <w:rPr>
          <w:rFonts w:ascii="Arial" w:hAnsi="Arial" w:cs="Arial"/>
          <w:b/>
        </w:rPr>
      </w:pPr>
    </w:p>
    <w:p w14:paraId="73D0C83C" w14:textId="77777777" w:rsidR="00335B57" w:rsidRPr="00C73402" w:rsidRDefault="003B4AE9" w:rsidP="00F50AB4">
      <w:pPr>
        <w:spacing w:line="276" w:lineRule="auto"/>
        <w:ind w:left="357"/>
        <w:rPr>
          <w:rFonts w:ascii="Arial" w:hAnsi="Arial" w:cs="Arial"/>
        </w:rPr>
      </w:pPr>
      <w:r w:rsidRPr="00C73402">
        <w:rPr>
          <w:rFonts w:ascii="Arial" w:hAnsi="Arial" w:cs="Arial"/>
        </w:rPr>
        <w:t xml:space="preserve"> </w:t>
      </w:r>
      <w:r w:rsidRPr="00C73402">
        <w:rPr>
          <w:rFonts w:ascii="Arial" w:hAnsi="Arial" w:cs="Arial"/>
          <w:b/>
        </w:rPr>
        <w:t>Actions:</w:t>
      </w:r>
      <w:r w:rsidRPr="00C73402">
        <w:rPr>
          <w:rFonts w:ascii="Arial" w:hAnsi="Arial" w:cs="Arial"/>
        </w:rPr>
        <w:t xml:space="preserve"> </w:t>
      </w:r>
    </w:p>
    <w:p w14:paraId="2B9E9465" w14:textId="77777777" w:rsidR="00DC5A5A"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t xml:space="preserve">Provision of a large range of courses/support sessions to schools covering all aspects of Key Stage 2 Attainment and Progress. </w:t>
      </w:r>
    </w:p>
    <w:p w14:paraId="7DAF9E0F" w14:textId="77777777" w:rsidR="00DC5A5A"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t>Consultants working with schools over a period to improve outcomes.</w:t>
      </w:r>
    </w:p>
    <w:p w14:paraId="554FAE91" w14:textId="77777777" w:rsidR="0024718E"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t>Lancashire Professional Development Service work</w:t>
      </w:r>
      <w:r w:rsidR="009E7415" w:rsidRPr="00C73402">
        <w:rPr>
          <w:rFonts w:ascii="Arial" w:eastAsia="Times New Roman" w:hAnsi="Arial" w:cs="Arial"/>
        </w:rPr>
        <w:t>s</w:t>
      </w:r>
      <w:r w:rsidRPr="00C73402">
        <w:rPr>
          <w:rFonts w:ascii="Arial" w:eastAsia="Times New Roman" w:hAnsi="Arial" w:cs="Arial"/>
        </w:rPr>
        <w:t xml:space="preserve"> with clusters of schools.</w:t>
      </w:r>
    </w:p>
    <w:p w14:paraId="6CE8DA19" w14:textId="77777777" w:rsidR="00335B57"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t>Reviewing our offer and ensure we are offering training in those areas of locality that most need it.</w:t>
      </w:r>
    </w:p>
    <w:p w14:paraId="3C03E0BA" w14:textId="77777777" w:rsidR="00264167"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t>Providing support for schools in difficulty</w:t>
      </w:r>
      <w:r w:rsidR="008C6B5D" w:rsidRPr="00C73402">
        <w:rPr>
          <w:rFonts w:ascii="Arial" w:eastAsia="Times New Roman" w:hAnsi="Arial" w:cs="Arial"/>
        </w:rPr>
        <w:t>.</w:t>
      </w:r>
    </w:p>
    <w:p w14:paraId="7BD10BEB" w14:textId="77777777" w:rsidR="00264167"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t xml:space="preserve">Delivering Education Endowment Foundation work focused on children in the East of Lancashire where data shows highest need. </w:t>
      </w:r>
    </w:p>
    <w:p w14:paraId="1DC33A19" w14:textId="77777777" w:rsidR="00264167"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t xml:space="preserve">Delivering </w:t>
      </w:r>
      <w:r w:rsidR="008C6B5D" w:rsidRPr="00C73402">
        <w:rPr>
          <w:rFonts w:ascii="Arial" w:eastAsia="Times New Roman" w:hAnsi="Arial" w:cs="Arial"/>
        </w:rPr>
        <w:t xml:space="preserve">a range of </w:t>
      </w:r>
      <w:r w:rsidRPr="00C73402">
        <w:rPr>
          <w:rFonts w:ascii="Arial" w:eastAsia="Times New Roman" w:hAnsi="Arial" w:cs="Arial"/>
        </w:rPr>
        <w:t>programmes</w:t>
      </w:r>
      <w:r w:rsidR="00C00162" w:rsidRPr="00C73402">
        <w:rPr>
          <w:rFonts w:ascii="Arial" w:eastAsia="Times New Roman" w:hAnsi="Arial" w:cs="Arial"/>
        </w:rPr>
        <w:t xml:space="preserve">, </w:t>
      </w:r>
      <w:r w:rsidR="002318C6" w:rsidRPr="00C73402">
        <w:rPr>
          <w:rFonts w:ascii="Arial" w:eastAsia="Times New Roman" w:hAnsi="Arial" w:cs="Arial"/>
        </w:rPr>
        <w:t>including several</w:t>
      </w:r>
      <w:r w:rsidR="00C00162" w:rsidRPr="00C73402">
        <w:rPr>
          <w:rFonts w:ascii="Arial" w:eastAsia="Times New Roman" w:hAnsi="Arial" w:cs="Arial"/>
        </w:rPr>
        <w:t xml:space="preserve"> which </w:t>
      </w:r>
      <w:proofErr w:type="gramStart"/>
      <w:r w:rsidR="00C00162" w:rsidRPr="00C73402">
        <w:rPr>
          <w:rFonts w:ascii="Arial" w:eastAsia="Times New Roman" w:hAnsi="Arial" w:cs="Arial"/>
        </w:rPr>
        <w:t>focus</w:t>
      </w:r>
      <w:proofErr w:type="gramEnd"/>
      <w:r w:rsidR="00C00162" w:rsidRPr="00C73402">
        <w:rPr>
          <w:rFonts w:ascii="Arial" w:eastAsia="Times New Roman" w:hAnsi="Arial" w:cs="Arial"/>
        </w:rPr>
        <w:t xml:space="preserve"> on improving attainment by boys</w:t>
      </w:r>
      <w:r w:rsidR="003443DF" w:rsidRPr="00C73402">
        <w:rPr>
          <w:rFonts w:ascii="Arial" w:eastAsia="Times New Roman" w:hAnsi="Arial" w:cs="Arial"/>
        </w:rPr>
        <w:t>.</w:t>
      </w:r>
    </w:p>
    <w:p w14:paraId="65989125" w14:textId="77777777" w:rsidR="009A4322" w:rsidRPr="00C73402" w:rsidRDefault="003B4AE9" w:rsidP="00526597">
      <w:pPr>
        <w:pStyle w:val="ListParagraph"/>
        <w:numPr>
          <w:ilvl w:val="0"/>
          <w:numId w:val="33"/>
        </w:numPr>
        <w:spacing w:line="276" w:lineRule="auto"/>
        <w:ind w:left="717"/>
        <w:rPr>
          <w:rFonts w:ascii="Arial" w:eastAsia="Times New Roman" w:hAnsi="Arial" w:cs="Arial"/>
        </w:rPr>
      </w:pPr>
      <w:r w:rsidRPr="00C73402">
        <w:rPr>
          <w:rFonts w:ascii="Arial" w:eastAsia="Times New Roman" w:hAnsi="Arial" w:cs="Arial"/>
        </w:rPr>
        <w:lastRenderedPageBreak/>
        <w:t>Systems are being developed to share practice that has proved to be effective in Lancashire schools as well as approaches to support collaborative problem-solving and inter-school support for pupils with SEN</w:t>
      </w:r>
      <w:r w:rsidR="0072222D" w:rsidRPr="00C73402">
        <w:rPr>
          <w:rFonts w:ascii="Arial" w:eastAsia="Times New Roman" w:hAnsi="Arial" w:cs="Arial"/>
        </w:rPr>
        <w:t>.</w:t>
      </w:r>
      <w:r w:rsidR="007E6D1F" w:rsidRPr="00C73402">
        <w:rPr>
          <w:rFonts w:ascii="Arial" w:eastAsia="Times New Roman" w:hAnsi="Arial" w:cs="Arial"/>
        </w:rPr>
        <w:t xml:space="preserve"> </w:t>
      </w:r>
      <w:r w:rsidRPr="00C73402">
        <w:rPr>
          <w:rFonts w:ascii="Arial" w:eastAsia="Times New Roman" w:hAnsi="Arial" w:cs="Arial"/>
        </w:rPr>
        <w:t>This is also a key part of the Education Strategy focusing on outcomes of vulnerable pupils and therefore will be part of this action plan moving forward.</w:t>
      </w:r>
    </w:p>
    <w:p w14:paraId="29051DE5" w14:textId="77777777" w:rsidR="004F2677" w:rsidRPr="004F2677" w:rsidRDefault="004F2677" w:rsidP="00F50AB4">
      <w:pPr>
        <w:spacing w:line="276" w:lineRule="auto"/>
        <w:ind w:left="357" w:firstLine="0"/>
        <w:rPr>
          <w:rFonts w:ascii="Arial" w:eastAsia="Times New Roman" w:hAnsi="Arial" w:cs="Arial"/>
        </w:rPr>
      </w:pPr>
    </w:p>
    <w:p w14:paraId="4458B1C8" w14:textId="77777777" w:rsidR="00335B57" w:rsidRDefault="003B4AE9" w:rsidP="00F50AB4">
      <w:pPr>
        <w:spacing w:line="276" w:lineRule="auto"/>
        <w:ind w:left="0" w:firstLine="0"/>
        <w:rPr>
          <w:rFonts w:ascii="Arial" w:eastAsia="Times New Roman" w:hAnsi="Arial" w:cs="Arial"/>
          <w:b/>
        </w:rPr>
      </w:pPr>
      <w:r w:rsidRPr="00C73402">
        <w:rPr>
          <w:rFonts w:ascii="Arial" w:eastAsia="Times New Roman" w:hAnsi="Arial" w:cs="Arial"/>
          <w:b/>
        </w:rPr>
        <w:t>Key Stage 4</w:t>
      </w:r>
      <w:r w:rsidR="00765E2A" w:rsidRPr="00C73402">
        <w:rPr>
          <w:rFonts w:ascii="Arial" w:eastAsia="Times New Roman" w:hAnsi="Arial" w:cs="Arial"/>
          <w:b/>
        </w:rPr>
        <w:t xml:space="preserve"> (</w:t>
      </w:r>
      <w:r w:rsidR="000679E0" w:rsidRPr="00C73402">
        <w:rPr>
          <w:rFonts w:ascii="Arial" w:eastAsia="Times New Roman" w:hAnsi="Arial" w:cs="Arial"/>
          <w:b/>
        </w:rPr>
        <w:t>years 10 and 11/GCSE)</w:t>
      </w:r>
      <w:r w:rsidR="009B7187" w:rsidRPr="00C73402">
        <w:rPr>
          <w:rFonts w:ascii="Arial" w:eastAsia="Times New Roman" w:hAnsi="Arial" w:cs="Arial"/>
          <w:b/>
        </w:rPr>
        <w:t xml:space="preserve"> </w:t>
      </w:r>
    </w:p>
    <w:p w14:paraId="19A92C76" w14:textId="77777777" w:rsidR="00712E06" w:rsidRDefault="003B4AE9" w:rsidP="00F50AB4">
      <w:pPr>
        <w:spacing w:line="276" w:lineRule="auto"/>
        <w:ind w:left="0" w:firstLine="0"/>
        <w:rPr>
          <w:rFonts w:ascii="Arial" w:eastAsia="Times New Roman" w:hAnsi="Arial" w:cs="Arial"/>
          <w:bCs/>
        </w:rPr>
      </w:pPr>
      <w:r w:rsidRPr="00F25BCE">
        <w:rPr>
          <w:rFonts w:ascii="Arial" w:eastAsia="Times New Roman" w:hAnsi="Arial" w:cs="Arial"/>
          <w:bCs/>
        </w:rPr>
        <w:t>Finalised Key Stage 4 data will be published during February 2023</w:t>
      </w:r>
    </w:p>
    <w:p w14:paraId="0A1B6670" w14:textId="77777777" w:rsidR="00F25BCE" w:rsidRDefault="00F25BCE" w:rsidP="00F50AB4">
      <w:pPr>
        <w:spacing w:line="276" w:lineRule="auto"/>
        <w:ind w:left="0" w:firstLine="0"/>
        <w:rPr>
          <w:rFonts w:ascii="Arial" w:eastAsia="Times New Roman" w:hAnsi="Arial" w:cs="Arial"/>
          <w:bCs/>
        </w:rPr>
      </w:pPr>
    </w:p>
    <w:p w14:paraId="583599AC" w14:textId="77777777" w:rsidR="005C5DA4" w:rsidRPr="00F25BCE" w:rsidRDefault="003B4AE9" w:rsidP="00F25BCE">
      <w:pPr>
        <w:spacing w:line="276" w:lineRule="auto"/>
        <w:ind w:left="0" w:firstLine="0"/>
        <w:rPr>
          <w:rFonts w:ascii="Arial" w:eastAsia="Times New Roman" w:hAnsi="Arial" w:cs="Arial"/>
        </w:rPr>
      </w:pPr>
      <w:r>
        <w:rPr>
          <w:rFonts w:ascii="Arial" w:eastAsia="Times New Roman" w:hAnsi="Arial" w:cs="Arial"/>
          <w:bCs/>
        </w:rPr>
        <w:t>The actions reported in the Q2 Corporate Performance Report are ongoing, and in addition we are b</w:t>
      </w:r>
      <w:r w:rsidRPr="00F25BCE">
        <w:rPr>
          <w:rFonts w:ascii="Arial" w:eastAsia="Times New Roman" w:hAnsi="Arial" w:cs="Arial"/>
        </w:rPr>
        <w:t xml:space="preserve">uilding better relationships with our secondary schools who don't buy into the traded offer so we can have a greater understanding of education </w:t>
      </w:r>
      <w:proofErr w:type="gramStart"/>
      <w:r w:rsidRPr="00F25BCE">
        <w:rPr>
          <w:rFonts w:ascii="Arial" w:eastAsia="Times New Roman" w:hAnsi="Arial" w:cs="Arial"/>
        </w:rPr>
        <w:t>as a whole in</w:t>
      </w:r>
      <w:proofErr w:type="gramEnd"/>
      <w:r w:rsidRPr="00F25BCE">
        <w:rPr>
          <w:rFonts w:ascii="Arial" w:eastAsia="Times New Roman" w:hAnsi="Arial" w:cs="Arial"/>
        </w:rPr>
        <w:t xml:space="preserve"> Lancashire and can intervene where necessary earlier.</w:t>
      </w:r>
    </w:p>
    <w:p w14:paraId="1B554429" w14:textId="77777777" w:rsidR="00FF73C3" w:rsidRPr="00C73402" w:rsidRDefault="00FF73C3" w:rsidP="00FF73C3">
      <w:pPr>
        <w:spacing w:line="276" w:lineRule="auto"/>
        <w:rPr>
          <w:rFonts w:ascii="Arial" w:eastAsia="Times New Roman" w:hAnsi="Arial" w:cs="Arial"/>
        </w:rPr>
      </w:pPr>
    </w:p>
    <w:p w14:paraId="3124A938" w14:textId="77777777" w:rsidR="001B6378" w:rsidRDefault="003B4AE9" w:rsidP="001B6378">
      <w:pPr>
        <w:spacing w:line="276" w:lineRule="auto"/>
        <w:ind w:left="0" w:firstLine="0"/>
        <w:rPr>
          <w:rFonts w:ascii="Arial" w:hAnsi="Arial" w:cs="Arial"/>
        </w:rPr>
      </w:pPr>
      <w:r w:rsidRPr="004C5C8F">
        <w:rPr>
          <w:rStyle w:val="Header1-DTChar"/>
          <w:rFonts w:ascii="Arial" w:eastAsia="Calibri" w:hAnsi="Arial"/>
          <w:u w:val="single"/>
        </w:rPr>
        <w:t>16/17</w:t>
      </w:r>
      <w:r w:rsidRPr="004C5C8F">
        <w:rPr>
          <w:rFonts w:ascii="Arial" w:hAnsi="Arial" w:cs="Arial"/>
          <w:b/>
          <w:bCs/>
          <w:u w:val="single"/>
        </w:rPr>
        <w:t xml:space="preserve">-year-olds and </w:t>
      </w:r>
      <w:r>
        <w:rPr>
          <w:rFonts w:ascii="Arial" w:hAnsi="Arial" w:cs="Arial"/>
          <w:b/>
          <w:bCs/>
          <w:u w:val="single"/>
        </w:rPr>
        <w:t>c</w:t>
      </w:r>
      <w:r w:rsidRPr="004C5C8F">
        <w:rPr>
          <w:rFonts w:ascii="Arial" w:hAnsi="Arial" w:cs="Arial"/>
          <w:b/>
          <w:bCs/>
          <w:u w:val="single"/>
        </w:rPr>
        <w:t>are leavers in Employment Education or Training (EET)</w:t>
      </w:r>
      <w:r w:rsidRPr="00632837">
        <w:rPr>
          <w:rFonts w:ascii="Arial" w:hAnsi="Arial" w:cs="Arial"/>
          <w:b/>
          <w:bCs/>
        </w:rPr>
        <w:t>.</w:t>
      </w:r>
      <w:r>
        <w:rPr>
          <w:rFonts w:ascii="Arial" w:hAnsi="Arial" w:cs="Arial"/>
          <w:b/>
          <w:bCs/>
        </w:rPr>
        <w:t xml:space="preserve"> </w:t>
      </w:r>
    </w:p>
    <w:p w14:paraId="667C9864" w14:textId="77777777" w:rsidR="0013346E" w:rsidRDefault="0013346E" w:rsidP="001B6378">
      <w:pPr>
        <w:spacing w:line="276" w:lineRule="auto"/>
        <w:ind w:left="0" w:firstLine="0"/>
        <w:rPr>
          <w:noProof/>
        </w:rPr>
      </w:pPr>
    </w:p>
    <w:p w14:paraId="54EF265E" w14:textId="77777777" w:rsidR="001B6378" w:rsidRDefault="003B4AE9" w:rsidP="001B6378">
      <w:pPr>
        <w:spacing w:line="276" w:lineRule="auto"/>
        <w:ind w:left="0" w:firstLine="0"/>
      </w:pPr>
      <w:r>
        <w:rPr>
          <w:noProof/>
        </w:rPr>
        <w:drawing>
          <wp:inline distT="0" distB="0" distL="0" distR="0" wp14:anchorId="3B78D2BF" wp14:editId="2539CFE4">
            <wp:extent cx="5610225" cy="864910"/>
            <wp:effectExtent l="0" t="0" r="0" b="0"/>
            <wp:docPr id="1860933180" name="Picture 186093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85849" name=""/>
                    <pic:cNvPicPr/>
                  </pic:nvPicPr>
                  <pic:blipFill>
                    <a:blip r:embed="rId40">
                      <a:extLst>
                        <a:ext uri="{28A0092B-C50C-407E-A947-70E740481C1C}">
                          <a14:useLocalDpi xmlns:a14="http://schemas.microsoft.com/office/drawing/2010/main" val="0"/>
                        </a:ext>
                      </a:extLst>
                    </a:blip>
                    <a:stretch>
                      <a:fillRect/>
                    </a:stretch>
                  </pic:blipFill>
                  <pic:spPr>
                    <a:xfrm>
                      <a:off x="0" y="0"/>
                      <a:ext cx="5610225" cy="864910"/>
                    </a:xfrm>
                    <a:prstGeom prst="rect">
                      <a:avLst/>
                    </a:prstGeom>
                  </pic:spPr>
                </pic:pic>
              </a:graphicData>
            </a:graphic>
          </wp:inline>
        </w:drawing>
      </w:r>
    </w:p>
    <w:p w14:paraId="759FCF85" w14:textId="77777777" w:rsidR="001B6378" w:rsidRDefault="003B4AE9" w:rsidP="001B6378">
      <w:pPr>
        <w:spacing w:line="276" w:lineRule="auto"/>
        <w:ind w:left="0" w:firstLine="0"/>
        <w:rPr>
          <w:rFonts w:ascii="Arial" w:hAnsi="Arial" w:cs="Arial"/>
          <w:b/>
          <w:bCs/>
        </w:rPr>
      </w:pPr>
      <w:bookmarkStart w:id="1" w:name="_Hlk121390242"/>
      <w:r>
        <w:rPr>
          <w:rFonts w:ascii="Arial" w:hAnsi="Arial" w:cs="Arial"/>
          <w:b/>
          <w:bCs/>
        </w:rPr>
        <w:t xml:space="preserve">Issues: </w:t>
      </w:r>
    </w:p>
    <w:p w14:paraId="0EE90653" w14:textId="77777777" w:rsidR="001B6378" w:rsidRPr="00F3676D" w:rsidRDefault="003B4AE9" w:rsidP="001B6378">
      <w:pPr>
        <w:spacing w:line="276" w:lineRule="auto"/>
        <w:ind w:left="0" w:firstLine="0"/>
        <w:rPr>
          <w:rFonts w:ascii="Arial" w:eastAsiaTheme="minorHAnsi" w:hAnsi="Arial" w:cs="Arial"/>
          <w:b/>
          <w:bCs/>
          <w:sz w:val="22"/>
          <w:szCs w:val="22"/>
        </w:rPr>
      </w:pPr>
      <w:r w:rsidRPr="00F3676D">
        <w:rPr>
          <w:rFonts w:ascii="Arial" w:hAnsi="Arial" w:cs="Arial"/>
          <w:b/>
          <w:bCs/>
        </w:rPr>
        <w:t>16/17 year olds</w:t>
      </w:r>
    </w:p>
    <w:p w14:paraId="1CA44BF0" w14:textId="77777777" w:rsidR="001B6378" w:rsidRPr="001B548D" w:rsidRDefault="003B4AE9" w:rsidP="00526597">
      <w:pPr>
        <w:pStyle w:val="ListParagraph"/>
        <w:numPr>
          <w:ilvl w:val="0"/>
          <w:numId w:val="38"/>
        </w:numPr>
        <w:autoSpaceDN w:val="0"/>
        <w:spacing w:after="240" w:line="276" w:lineRule="auto"/>
        <w:ind w:left="714" w:hanging="357"/>
        <w:rPr>
          <w:rFonts w:ascii="Arial" w:hAnsi="Arial" w:cs="Arial"/>
        </w:rPr>
      </w:pPr>
      <w:r w:rsidRPr="001B548D">
        <w:rPr>
          <w:rFonts w:ascii="Arial" w:hAnsi="Arial" w:cs="Arial"/>
        </w:rPr>
        <w:t xml:space="preserve">Whilst compared to November 2021, performance has improved for both measures, further work needs to be done to reduce the number of </w:t>
      </w:r>
      <w:r w:rsidR="001B548D">
        <w:rPr>
          <w:rFonts w:ascii="Arial" w:hAnsi="Arial" w:cs="Arial"/>
        </w:rPr>
        <w:t xml:space="preserve">people whose current situation is </w:t>
      </w:r>
      <w:r w:rsidRPr="001B548D">
        <w:rPr>
          <w:rFonts w:ascii="Arial" w:hAnsi="Arial" w:cs="Arial"/>
        </w:rPr>
        <w:t>not known across the overall cohort.  </w:t>
      </w:r>
    </w:p>
    <w:p w14:paraId="6601E8FD" w14:textId="77777777" w:rsidR="00DC19DC" w:rsidRDefault="003B4AE9" w:rsidP="00526597">
      <w:pPr>
        <w:pStyle w:val="ListParagraph"/>
        <w:numPr>
          <w:ilvl w:val="0"/>
          <w:numId w:val="38"/>
        </w:numPr>
        <w:autoSpaceDN w:val="0"/>
        <w:spacing w:after="240" w:line="276" w:lineRule="auto"/>
        <w:ind w:left="714" w:hanging="357"/>
        <w:rPr>
          <w:rFonts w:ascii="Arial" w:hAnsi="Arial" w:cs="Arial"/>
        </w:rPr>
      </w:pPr>
      <w:r w:rsidRPr="001B548D">
        <w:rPr>
          <w:rFonts w:ascii="Arial" w:hAnsi="Arial" w:cs="Arial"/>
        </w:rPr>
        <w:t>For young people in employment, education or training, November 2022 performance was 91.8% (compared to 91.6% in November 2021) and for young people with SEND, performance was 87.4% (compared to 86.5% in November 2021).</w:t>
      </w:r>
    </w:p>
    <w:p w14:paraId="72541197" w14:textId="77777777" w:rsidR="003D5128" w:rsidRPr="003D5128" w:rsidRDefault="003B4AE9" w:rsidP="003D5128">
      <w:pPr>
        <w:pStyle w:val="ListParagraph"/>
        <w:numPr>
          <w:ilvl w:val="0"/>
          <w:numId w:val="38"/>
        </w:numPr>
        <w:autoSpaceDN w:val="0"/>
        <w:spacing w:after="240" w:line="276" w:lineRule="auto"/>
        <w:ind w:left="714" w:hanging="357"/>
        <w:rPr>
          <w:rFonts w:ascii="Arial" w:hAnsi="Arial" w:cs="Arial"/>
        </w:rPr>
      </w:pPr>
      <w:r w:rsidRPr="003D5128">
        <w:rPr>
          <w:rFonts w:ascii="Arial" w:hAnsi="Arial" w:cs="Arial"/>
        </w:rPr>
        <w:t xml:space="preserve">There are more young people in employment education or training overall in November compared to the same time last year, but the overall cohort has increased, </w:t>
      </w:r>
      <w:r w:rsidR="00F12F89">
        <w:rPr>
          <w:rFonts w:ascii="Arial" w:hAnsi="Arial" w:cs="Arial"/>
        </w:rPr>
        <w:t>masking this</w:t>
      </w:r>
      <w:r w:rsidRPr="003D5128">
        <w:rPr>
          <w:rFonts w:ascii="Arial" w:hAnsi="Arial" w:cs="Arial"/>
        </w:rPr>
        <w:t xml:space="preserve"> improvement.</w:t>
      </w:r>
    </w:p>
    <w:p w14:paraId="1E33CC56" w14:textId="77777777" w:rsidR="001B6378" w:rsidRPr="001B548D" w:rsidRDefault="003B4AE9" w:rsidP="001B6378">
      <w:pPr>
        <w:autoSpaceDN w:val="0"/>
        <w:spacing w:line="276" w:lineRule="auto"/>
        <w:ind w:left="357"/>
        <w:rPr>
          <w:rFonts w:ascii="Arial" w:eastAsia="Times New Roman" w:hAnsi="Arial" w:cs="Arial"/>
          <w:b/>
          <w:bCs/>
        </w:rPr>
      </w:pPr>
      <w:r w:rsidRPr="001B548D">
        <w:rPr>
          <w:rFonts w:ascii="Arial" w:eastAsia="Times New Roman" w:hAnsi="Arial" w:cs="Arial"/>
          <w:b/>
          <w:bCs/>
        </w:rPr>
        <w:t>Care leavers</w:t>
      </w:r>
    </w:p>
    <w:p w14:paraId="4432CA18" w14:textId="77777777" w:rsidR="001B6378" w:rsidRPr="001B548D" w:rsidRDefault="003B4AE9" w:rsidP="00526597">
      <w:pPr>
        <w:pStyle w:val="ListParagraph"/>
        <w:numPr>
          <w:ilvl w:val="0"/>
          <w:numId w:val="38"/>
        </w:numPr>
        <w:autoSpaceDN w:val="0"/>
        <w:spacing w:after="240" w:line="276" w:lineRule="auto"/>
        <w:ind w:left="714" w:hanging="357"/>
        <w:rPr>
          <w:rFonts w:ascii="Arial" w:hAnsi="Arial" w:cs="Arial"/>
        </w:rPr>
      </w:pPr>
      <w:bookmarkStart w:id="2" w:name="_Hlk121397195"/>
      <w:r w:rsidRPr="001B548D">
        <w:rPr>
          <w:rFonts w:ascii="Arial" w:hAnsi="Arial" w:cs="Arial"/>
        </w:rPr>
        <w:t>At the end of November 2022, 301 of the 625 (48%) care leavers aged 18-20 were in Employment, Education or Training (EET), which, reduced performance on the previous quarter (50.1%), on November 21 (50.7%), and remains below target</w:t>
      </w:r>
      <w:bookmarkEnd w:id="2"/>
      <w:r w:rsidRPr="001B548D">
        <w:rPr>
          <w:rFonts w:ascii="Arial" w:hAnsi="Arial" w:cs="Arial"/>
        </w:rPr>
        <w:t>.</w:t>
      </w:r>
    </w:p>
    <w:p w14:paraId="6B7FE62A" w14:textId="77777777" w:rsidR="001B6378" w:rsidRPr="001B548D" w:rsidRDefault="003B4AE9" w:rsidP="001B6378">
      <w:pPr>
        <w:spacing w:after="240" w:line="276" w:lineRule="auto"/>
        <w:ind w:left="0" w:firstLine="0"/>
        <w:rPr>
          <w:rFonts w:ascii="Arial" w:hAnsi="Arial" w:cs="Arial"/>
          <w:b/>
          <w:bCs/>
        </w:rPr>
      </w:pPr>
      <w:r w:rsidRPr="001B548D">
        <w:rPr>
          <w:rFonts w:ascii="Arial" w:hAnsi="Arial" w:cs="Arial"/>
          <w:b/>
          <w:bCs/>
        </w:rPr>
        <w:t>Causes:</w:t>
      </w:r>
    </w:p>
    <w:p w14:paraId="24ADC53B" w14:textId="77777777" w:rsidR="001B6378" w:rsidRPr="001B548D" w:rsidRDefault="003B4AE9" w:rsidP="001B6378">
      <w:pPr>
        <w:spacing w:line="276" w:lineRule="auto"/>
        <w:ind w:left="0" w:firstLine="0"/>
        <w:rPr>
          <w:rFonts w:ascii="Arial" w:eastAsiaTheme="minorHAnsi" w:hAnsi="Arial" w:cs="Arial"/>
          <w:b/>
          <w:bCs/>
          <w:sz w:val="22"/>
          <w:szCs w:val="22"/>
        </w:rPr>
      </w:pPr>
      <w:r w:rsidRPr="001B548D">
        <w:rPr>
          <w:rFonts w:ascii="Arial" w:hAnsi="Arial" w:cs="Arial"/>
          <w:b/>
          <w:bCs/>
        </w:rPr>
        <w:t>16/17 year olds</w:t>
      </w:r>
    </w:p>
    <w:p w14:paraId="39743888" w14:textId="77777777" w:rsidR="001B6378" w:rsidRPr="001B548D" w:rsidRDefault="003B4AE9" w:rsidP="00526597">
      <w:pPr>
        <w:pStyle w:val="ListParagraph"/>
        <w:numPr>
          <w:ilvl w:val="0"/>
          <w:numId w:val="38"/>
        </w:numPr>
        <w:autoSpaceDN w:val="0"/>
        <w:spacing w:after="240" w:line="276" w:lineRule="auto"/>
        <w:ind w:left="714" w:hanging="357"/>
        <w:rPr>
          <w:rFonts w:ascii="Arial" w:hAnsi="Arial" w:cs="Arial"/>
        </w:rPr>
      </w:pPr>
      <w:r>
        <w:rPr>
          <w:rFonts w:ascii="Arial" w:hAnsi="Arial" w:cs="Arial"/>
        </w:rPr>
        <w:t>There is an increase in the</w:t>
      </w:r>
      <w:r w:rsidRPr="001B548D">
        <w:rPr>
          <w:rFonts w:ascii="Arial" w:hAnsi="Arial" w:cs="Arial"/>
        </w:rPr>
        <w:t xml:space="preserve"> overall cohort size, </w:t>
      </w:r>
      <w:r>
        <w:rPr>
          <w:rFonts w:ascii="Arial" w:hAnsi="Arial" w:cs="Arial"/>
        </w:rPr>
        <w:t>with</w:t>
      </w:r>
      <w:r w:rsidRPr="001B548D">
        <w:rPr>
          <w:rFonts w:ascii="Arial" w:hAnsi="Arial" w:cs="Arial"/>
        </w:rPr>
        <w:t xml:space="preserve"> 815 more 16 and 17yr olds than last year, which in turn increased the workload.  </w:t>
      </w:r>
    </w:p>
    <w:p w14:paraId="3AA999EA" w14:textId="77777777" w:rsidR="001B6378" w:rsidRPr="001B548D" w:rsidRDefault="003B4AE9" w:rsidP="00526597">
      <w:pPr>
        <w:pStyle w:val="ListParagraph"/>
        <w:numPr>
          <w:ilvl w:val="0"/>
          <w:numId w:val="38"/>
        </w:numPr>
        <w:autoSpaceDN w:val="0"/>
        <w:spacing w:after="240" w:line="276" w:lineRule="auto"/>
        <w:ind w:left="714" w:hanging="357"/>
        <w:rPr>
          <w:rFonts w:ascii="Arial" w:hAnsi="Arial" w:cs="Arial"/>
        </w:rPr>
      </w:pPr>
      <w:r w:rsidRPr="001B548D">
        <w:rPr>
          <w:rFonts w:ascii="Arial" w:hAnsi="Arial" w:cs="Arial"/>
        </w:rPr>
        <w:lastRenderedPageBreak/>
        <w:t>The service continues to face staffing and resources capacity for this area of work.</w:t>
      </w:r>
    </w:p>
    <w:p w14:paraId="17827E0D" w14:textId="77777777" w:rsidR="00D57677" w:rsidRPr="001B548D" w:rsidRDefault="003B4AE9" w:rsidP="00526597">
      <w:pPr>
        <w:pStyle w:val="ListParagraph"/>
        <w:numPr>
          <w:ilvl w:val="0"/>
          <w:numId w:val="38"/>
        </w:numPr>
        <w:autoSpaceDN w:val="0"/>
        <w:spacing w:after="240" w:line="276" w:lineRule="auto"/>
        <w:ind w:left="714" w:hanging="357"/>
        <w:rPr>
          <w:rFonts w:ascii="Arial" w:hAnsi="Arial" w:cs="Arial"/>
        </w:rPr>
      </w:pPr>
      <w:r w:rsidRPr="001B548D">
        <w:rPr>
          <w:rFonts w:ascii="Arial" w:hAnsi="Arial" w:cs="Arial"/>
        </w:rPr>
        <w:t xml:space="preserve">We are seeing an increase in the number of young people leaving their post 16 education early and this is having an adverse impact on the number of </w:t>
      </w:r>
      <w:r w:rsidR="0045302A">
        <w:rPr>
          <w:rFonts w:ascii="Arial" w:hAnsi="Arial" w:cs="Arial"/>
        </w:rPr>
        <w:t>people recorded as '</w:t>
      </w:r>
      <w:r w:rsidRPr="001B548D">
        <w:rPr>
          <w:rFonts w:ascii="Arial" w:hAnsi="Arial" w:cs="Arial"/>
        </w:rPr>
        <w:t>not known</w:t>
      </w:r>
      <w:r w:rsidR="0045302A">
        <w:rPr>
          <w:rFonts w:ascii="Arial" w:hAnsi="Arial" w:cs="Arial"/>
        </w:rPr>
        <w:t>'.</w:t>
      </w:r>
    </w:p>
    <w:p w14:paraId="042A7C9D" w14:textId="77777777" w:rsidR="001B6378" w:rsidRPr="001B548D" w:rsidRDefault="003B4AE9" w:rsidP="001B6378">
      <w:pPr>
        <w:autoSpaceDN w:val="0"/>
        <w:spacing w:line="276" w:lineRule="auto"/>
        <w:ind w:left="0" w:firstLine="0"/>
        <w:rPr>
          <w:rFonts w:ascii="Arial" w:eastAsia="Times New Roman" w:hAnsi="Arial" w:cs="Arial"/>
          <w:b/>
          <w:bCs/>
        </w:rPr>
      </w:pPr>
      <w:r w:rsidRPr="001B548D">
        <w:rPr>
          <w:rFonts w:ascii="Arial" w:eastAsia="Times New Roman" w:hAnsi="Arial" w:cs="Arial"/>
          <w:b/>
          <w:bCs/>
        </w:rPr>
        <w:t>Care leavers</w:t>
      </w:r>
    </w:p>
    <w:p w14:paraId="6CFB35E0" w14:textId="77777777" w:rsidR="001B6378" w:rsidRPr="001B548D" w:rsidRDefault="003B4AE9" w:rsidP="00526597">
      <w:pPr>
        <w:pStyle w:val="ListParagraph"/>
        <w:numPr>
          <w:ilvl w:val="0"/>
          <w:numId w:val="38"/>
        </w:numPr>
        <w:autoSpaceDN w:val="0"/>
        <w:spacing w:after="240" w:line="276" w:lineRule="auto"/>
        <w:ind w:left="714" w:hanging="357"/>
        <w:rPr>
          <w:rFonts w:ascii="Arial" w:eastAsiaTheme="minorHAnsi" w:hAnsi="Arial" w:cs="Arial"/>
        </w:rPr>
      </w:pPr>
      <w:r w:rsidRPr="001B548D">
        <w:rPr>
          <w:rFonts w:ascii="Arial" w:hAnsi="Arial" w:cs="Arial"/>
        </w:rPr>
        <w:t xml:space="preserve">It is not usual to see a dip in EET figure at this time of year, </w:t>
      </w:r>
      <w:r w:rsidR="006F5340">
        <w:rPr>
          <w:rFonts w:ascii="Arial" w:hAnsi="Arial" w:cs="Arial"/>
        </w:rPr>
        <w:t xml:space="preserve">which is likely to be </w:t>
      </w:r>
      <w:r w:rsidR="00A232FA">
        <w:rPr>
          <w:rFonts w:ascii="Arial" w:hAnsi="Arial" w:cs="Arial"/>
        </w:rPr>
        <w:t>attributed to</w:t>
      </w:r>
      <w:r w:rsidRPr="001B548D">
        <w:rPr>
          <w:rFonts w:ascii="Arial" w:hAnsi="Arial" w:cs="Arial"/>
        </w:rPr>
        <w:t xml:space="preserve"> a reduction in seasonal work, the cost-of-living crisis and industrial action. </w:t>
      </w:r>
    </w:p>
    <w:p w14:paraId="7C4EBDF8" w14:textId="77777777" w:rsidR="001B6378" w:rsidRDefault="003B4AE9" w:rsidP="001B6378">
      <w:pPr>
        <w:spacing w:line="276" w:lineRule="auto"/>
        <w:ind w:left="0" w:firstLine="0"/>
        <w:rPr>
          <w:rFonts w:ascii="Arial" w:hAnsi="Arial" w:cs="Arial"/>
          <w:b/>
          <w:bCs/>
        </w:rPr>
      </w:pPr>
      <w:r w:rsidRPr="001B548D">
        <w:rPr>
          <w:rFonts w:ascii="Arial" w:hAnsi="Arial" w:cs="Arial"/>
          <w:b/>
          <w:bCs/>
        </w:rPr>
        <w:t>Actions:</w:t>
      </w:r>
    </w:p>
    <w:p w14:paraId="73DACD00" w14:textId="77777777" w:rsidR="001B6378" w:rsidRPr="00F3676D" w:rsidRDefault="003B4AE9" w:rsidP="001B6378">
      <w:pPr>
        <w:spacing w:line="276" w:lineRule="auto"/>
        <w:ind w:left="0" w:firstLine="0"/>
        <w:rPr>
          <w:rFonts w:ascii="Arial" w:hAnsi="Arial" w:cs="Arial"/>
          <w:b/>
          <w:bCs/>
        </w:rPr>
      </w:pPr>
      <w:r w:rsidRPr="00F3676D">
        <w:rPr>
          <w:rFonts w:ascii="Arial" w:hAnsi="Arial" w:cs="Arial"/>
          <w:b/>
          <w:bCs/>
        </w:rPr>
        <w:t>16/17 year olds</w:t>
      </w:r>
    </w:p>
    <w:p w14:paraId="2BF76739" w14:textId="77777777" w:rsidR="001B6378" w:rsidRPr="00541012" w:rsidRDefault="003B4AE9" w:rsidP="00526597">
      <w:pPr>
        <w:pStyle w:val="ListParagraph"/>
        <w:numPr>
          <w:ilvl w:val="0"/>
          <w:numId w:val="38"/>
        </w:numPr>
        <w:autoSpaceDN w:val="0"/>
        <w:spacing w:after="240" w:line="276" w:lineRule="auto"/>
        <w:ind w:left="714" w:hanging="357"/>
        <w:rPr>
          <w:rFonts w:ascii="Arial" w:hAnsi="Arial" w:cs="Arial"/>
        </w:rPr>
      </w:pPr>
      <w:r>
        <w:rPr>
          <w:rFonts w:ascii="Arial" w:hAnsi="Arial" w:cs="Arial"/>
        </w:rPr>
        <w:t>A</w:t>
      </w:r>
      <w:r w:rsidRPr="00541012">
        <w:rPr>
          <w:rFonts w:ascii="Arial" w:hAnsi="Arial" w:cs="Arial"/>
        </w:rPr>
        <w:t xml:space="preserve"> member of support staff has been appointed and this will create an additional resource in the new year.  </w:t>
      </w:r>
    </w:p>
    <w:p w14:paraId="4D3FB0AD" w14:textId="77777777" w:rsidR="001B6378" w:rsidRPr="00541012" w:rsidRDefault="003B4AE9" w:rsidP="00526597">
      <w:pPr>
        <w:pStyle w:val="ListParagraph"/>
        <w:numPr>
          <w:ilvl w:val="0"/>
          <w:numId w:val="38"/>
        </w:numPr>
        <w:autoSpaceDN w:val="0"/>
        <w:spacing w:after="240" w:line="276" w:lineRule="auto"/>
        <w:ind w:left="714" w:hanging="357"/>
        <w:rPr>
          <w:rFonts w:ascii="Arial" w:hAnsi="Arial" w:cs="Arial"/>
        </w:rPr>
      </w:pPr>
      <w:r w:rsidRPr="00541012">
        <w:rPr>
          <w:rFonts w:ascii="Arial" w:hAnsi="Arial" w:cs="Arial"/>
        </w:rPr>
        <w:t>Youth workers within the Children and Family Wellbeing Service have started to contact young people within the NEET group to help them reengage but it is too early to see an impact at this point.</w:t>
      </w:r>
    </w:p>
    <w:p w14:paraId="1F69B4D1" w14:textId="77777777" w:rsidR="001B6378" w:rsidRPr="00541012" w:rsidRDefault="003B4AE9" w:rsidP="001B6378">
      <w:pPr>
        <w:autoSpaceDN w:val="0"/>
        <w:spacing w:line="276" w:lineRule="auto"/>
        <w:ind w:left="0" w:firstLine="0"/>
        <w:rPr>
          <w:rFonts w:ascii="Arial" w:eastAsia="Times New Roman" w:hAnsi="Arial" w:cs="Arial"/>
          <w:b/>
          <w:bCs/>
        </w:rPr>
      </w:pPr>
      <w:r w:rsidRPr="00541012">
        <w:rPr>
          <w:rFonts w:ascii="Arial" w:eastAsia="Times New Roman" w:hAnsi="Arial" w:cs="Arial"/>
          <w:b/>
          <w:bCs/>
        </w:rPr>
        <w:t>Care leavers</w:t>
      </w:r>
    </w:p>
    <w:bookmarkEnd w:id="1"/>
    <w:p w14:paraId="354A72D8" w14:textId="77777777" w:rsidR="009C78A7" w:rsidRPr="00541012" w:rsidRDefault="003B4AE9" w:rsidP="00526597">
      <w:pPr>
        <w:pStyle w:val="ListParagraph"/>
        <w:numPr>
          <w:ilvl w:val="0"/>
          <w:numId w:val="38"/>
        </w:numPr>
        <w:autoSpaceDN w:val="0"/>
        <w:spacing w:after="240" w:line="276" w:lineRule="auto"/>
        <w:ind w:left="714" w:hanging="357"/>
        <w:rPr>
          <w:rFonts w:ascii="Arial" w:hAnsi="Arial" w:cs="Arial"/>
        </w:rPr>
      </w:pPr>
      <w:r w:rsidRPr="00541012">
        <w:rPr>
          <w:rFonts w:ascii="Arial" w:hAnsi="Arial" w:cs="Arial"/>
        </w:rPr>
        <w:t xml:space="preserve">We continue to work alongside the Employee Support Team and the Virtual School to create opportunities for our young people. </w:t>
      </w:r>
    </w:p>
    <w:p w14:paraId="042495CC" w14:textId="77777777" w:rsidR="005B3AD3" w:rsidRPr="00C82CC9" w:rsidRDefault="003B4AE9" w:rsidP="00F50AB4">
      <w:pPr>
        <w:spacing w:line="276" w:lineRule="auto"/>
        <w:ind w:left="357"/>
        <w:rPr>
          <w:rFonts w:ascii="Arial" w:hAnsi="Arial" w:cs="Arial"/>
          <w:b/>
          <w:u w:val="single"/>
        </w:rPr>
      </w:pPr>
      <w:r w:rsidRPr="00C82CC9">
        <w:rPr>
          <w:rFonts w:ascii="Arial" w:hAnsi="Arial" w:cs="Arial"/>
          <w:b/>
          <w:u w:val="single"/>
        </w:rPr>
        <w:t>Supporting new businesses and business growth</w:t>
      </w:r>
    </w:p>
    <w:p w14:paraId="0A9377F9" w14:textId="77777777" w:rsidR="00170D03" w:rsidRDefault="003B4AE9" w:rsidP="00F50AB4">
      <w:pPr>
        <w:spacing w:line="276" w:lineRule="auto"/>
        <w:ind w:left="357"/>
        <w:rPr>
          <w:rFonts w:ascii="Arial" w:hAnsi="Arial" w:cs="Arial"/>
          <w:b/>
          <w:u w:val="single"/>
        </w:rPr>
      </w:pPr>
      <w:r>
        <w:rPr>
          <w:noProof/>
        </w:rPr>
        <w:drawing>
          <wp:anchor distT="0" distB="0" distL="114300" distR="114300" simplePos="0" relativeHeight="251679744" behindDoc="0" locked="0" layoutInCell="1" allowOverlap="1" wp14:anchorId="35E923E3" wp14:editId="4C128EEF">
            <wp:simplePos x="0" y="0"/>
            <wp:positionH relativeFrom="column">
              <wp:posOffset>-374015</wp:posOffset>
            </wp:positionH>
            <wp:positionV relativeFrom="paragraph">
              <wp:posOffset>202565</wp:posOffset>
            </wp:positionV>
            <wp:extent cx="6447155" cy="939800"/>
            <wp:effectExtent l="0" t="0" r="0" b="0"/>
            <wp:wrapTopAndBottom/>
            <wp:docPr id="1080109052" name="Picture 108010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31767" name="Picture 1080109052"/>
                    <pic:cNvPicPr/>
                  </pic:nvPicPr>
                  <pic:blipFill>
                    <a:blip r:embed="rId41">
                      <a:extLst>
                        <a:ext uri="{28A0092B-C50C-407E-A947-70E740481C1C}">
                          <a14:useLocalDpi xmlns:a14="http://schemas.microsoft.com/office/drawing/2010/main" val="0"/>
                        </a:ext>
                      </a:extLst>
                    </a:blip>
                    <a:stretch>
                      <a:fillRect/>
                    </a:stretch>
                  </pic:blipFill>
                  <pic:spPr>
                    <a:xfrm>
                      <a:off x="0" y="0"/>
                      <a:ext cx="6447155" cy="939800"/>
                    </a:xfrm>
                    <a:prstGeom prst="rect">
                      <a:avLst/>
                    </a:prstGeom>
                  </pic:spPr>
                </pic:pic>
              </a:graphicData>
            </a:graphic>
            <wp14:sizeRelH relativeFrom="page">
              <wp14:pctWidth>0</wp14:pctWidth>
            </wp14:sizeRelH>
            <wp14:sizeRelV relativeFrom="page">
              <wp14:pctHeight>0</wp14:pctHeight>
            </wp14:sizeRelV>
          </wp:anchor>
        </w:drawing>
      </w:r>
    </w:p>
    <w:p w14:paraId="566E3C29" w14:textId="77777777" w:rsidR="57FB5F8A" w:rsidRDefault="57FB5F8A" w:rsidP="57FB5F8A">
      <w:pPr>
        <w:spacing w:line="276" w:lineRule="auto"/>
        <w:ind w:left="0" w:firstLine="0"/>
      </w:pPr>
    </w:p>
    <w:p w14:paraId="5E06CD48" w14:textId="77777777" w:rsidR="00183967" w:rsidRPr="00793A9E" w:rsidRDefault="003B4AE9" w:rsidP="001319E9">
      <w:pPr>
        <w:spacing w:line="276" w:lineRule="auto"/>
        <w:ind w:left="0" w:firstLine="0"/>
        <w:rPr>
          <w:rFonts w:ascii="Arial" w:hAnsi="Arial" w:cs="Arial"/>
          <w:b/>
          <w:bCs/>
        </w:rPr>
      </w:pPr>
      <w:r w:rsidRPr="00793A9E">
        <w:rPr>
          <w:rFonts w:ascii="Arial" w:hAnsi="Arial" w:cs="Arial"/>
          <w:b/>
          <w:bCs/>
        </w:rPr>
        <w:t>Rosebud Loans</w:t>
      </w:r>
    </w:p>
    <w:p w14:paraId="45FE1B92" w14:textId="77777777" w:rsidR="003315F2" w:rsidRPr="00793A9E" w:rsidRDefault="003B4AE9" w:rsidP="001319E9">
      <w:pPr>
        <w:spacing w:line="276" w:lineRule="auto"/>
        <w:ind w:left="0" w:firstLine="0"/>
        <w:rPr>
          <w:rFonts w:ascii="Arial" w:hAnsi="Arial" w:cs="Arial"/>
          <w:b/>
          <w:bCs/>
        </w:rPr>
      </w:pPr>
      <w:r>
        <w:rPr>
          <w:rFonts w:ascii="Arial" w:hAnsi="Arial" w:cs="Arial"/>
          <w:b/>
          <w:bCs/>
        </w:rPr>
        <w:t>Issues:</w:t>
      </w:r>
    </w:p>
    <w:p w14:paraId="407496C4" w14:textId="77777777" w:rsidR="003315F2" w:rsidRPr="008A4125" w:rsidRDefault="003B4AE9" w:rsidP="00526597">
      <w:pPr>
        <w:pStyle w:val="ListParagraph"/>
        <w:numPr>
          <w:ilvl w:val="0"/>
          <w:numId w:val="38"/>
        </w:numPr>
        <w:spacing w:line="276" w:lineRule="auto"/>
        <w:ind w:left="709" w:hanging="283"/>
        <w:rPr>
          <w:rFonts w:ascii="Arial" w:hAnsi="Arial" w:cs="Arial"/>
        </w:rPr>
      </w:pPr>
      <w:r w:rsidRPr="008A4125">
        <w:rPr>
          <w:rFonts w:ascii="Arial" w:hAnsi="Arial" w:cs="Arial"/>
        </w:rPr>
        <w:t>Although t</w:t>
      </w:r>
      <w:r w:rsidR="006542C6" w:rsidRPr="008A4125">
        <w:rPr>
          <w:rFonts w:ascii="Arial" w:hAnsi="Arial" w:cs="Arial"/>
        </w:rPr>
        <w:t>his</w:t>
      </w:r>
      <w:r w:rsidR="006542C6" w:rsidRPr="00D705BA">
        <w:rPr>
          <w:rFonts w:ascii="Arial" w:hAnsi="Arial" w:cs="Arial"/>
        </w:rPr>
        <w:t xml:space="preserve"> quarter has continued to be positive with a healthy number of investments coming to fruition </w:t>
      </w:r>
      <w:r w:rsidRPr="008A4125">
        <w:rPr>
          <w:rFonts w:ascii="Arial" w:hAnsi="Arial" w:cs="Arial"/>
        </w:rPr>
        <w:t>these are</w:t>
      </w:r>
      <w:r w:rsidR="006542C6" w:rsidRPr="00D705BA">
        <w:rPr>
          <w:rFonts w:ascii="Arial" w:hAnsi="Arial" w:cs="Arial"/>
        </w:rPr>
        <w:t xml:space="preserve"> less in value but reflective of the smaller businesses looking to kick on and grow through investment.</w:t>
      </w:r>
    </w:p>
    <w:p w14:paraId="53C8B82A" w14:textId="77777777" w:rsidR="003315F2" w:rsidRPr="008A4125" w:rsidRDefault="003B4AE9" w:rsidP="008A4125">
      <w:pPr>
        <w:spacing w:line="276" w:lineRule="auto"/>
        <w:ind w:left="0" w:firstLine="0"/>
        <w:rPr>
          <w:rFonts w:ascii="Arial" w:hAnsi="Arial" w:cs="Arial"/>
          <w:b/>
          <w:bCs/>
        </w:rPr>
      </w:pPr>
      <w:r w:rsidRPr="008A4125">
        <w:rPr>
          <w:rFonts w:ascii="Arial" w:hAnsi="Arial" w:cs="Arial"/>
          <w:b/>
          <w:bCs/>
        </w:rPr>
        <w:t>Actions:</w:t>
      </w:r>
    </w:p>
    <w:p w14:paraId="564E10BA" w14:textId="77777777" w:rsidR="003315F2" w:rsidRDefault="003B4AE9" w:rsidP="00526597">
      <w:pPr>
        <w:pStyle w:val="ListParagraph"/>
        <w:numPr>
          <w:ilvl w:val="0"/>
          <w:numId w:val="38"/>
        </w:numPr>
        <w:spacing w:line="276" w:lineRule="auto"/>
        <w:ind w:left="709" w:hanging="283"/>
        <w:rPr>
          <w:rFonts w:ascii="Arial" w:hAnsi="Arial" w:cs="Arial"/>
        </w:rPr>
      </w:pPr>
      <w:r>
        <w:rPr>
          <w:rFonts w:ascii="Arial" w:hAnsi="Arial" w:cs="Arial"/>
        </w:rPr>
        <w:t xml:space="preserve">There is </w:t>
      </w:r>
      <w:r w:rsidRPr="00D705BA">
        <w:rPr>
          <w:rFonts w:ascii="Arial" w:hAnsi="Arial" w:cs="Arial"/>
        </w:rPr>
        <w:t>still time before this quarter completes and with a further £375,000 across 3 investments expecting to come to fruition being level on target.</w:t>
      </w:r>
    </w:p>
    <w:p w14:paraId="0BE497E0" w14:textId="77777777" w:rsidR="00183967" w:rsidRPr="00183967" w:rsidRDefault="00183967" w:rsidP="00183967">
      <w:pPr>
        <w:pStyle w:val="ListParagraph"/>
        <w:spacing w:line="276" w:lineRule="auto"/>
        <w:ind w:left="360" w:firstLine="0"/>
        <w:rPr>
          <w:rFonts w:ascii="Arial" w:hAnsi="Arial" w:cs="Arial"/>
        </w:rPr>
      </w:pPr>
    </w:p>
    <w:p w14:paraId="5BA319DB" w14:textId="77777777" w:rsidR="00BA6D28" w:rsidRPr="000B4D37" w:rsidRDefault="003B4AE9" w:rsidP="000B4D37">
      <w:pPr>
        <w:spacing w:line="276" w:lineRule="auto"/>
        <w:ind w:left="0" w:firstLine="0"/>
        <w:rPr>
          <w:rFonts w:ascii="Arial" w:hAnsi="Arial" w:cs="Arial"/>
        </w:rPr>
      </w:pPr>
      <w:r w:rsidRPr="000B4D37">
        <w:rPr>
          <w:rFonts w:ascii="Arial" w:hAnsi="Arial" w:cs="Arial"/>
          <w:b/>
          <w:bCs/>
        </w:rPr>
        <w:t>Boost ERDF Support</w:t>
      </w:r>
    </w:p>
    <w:p w14:paraId="1B23CA37" w14:textId="77777777" w:rsidR="006752AF" w:rsidRPr="00632837" w:rsidRDefault="003B4AE9" w:rsidP="008A4125">
      <w:pPr>
        <w:ind w:left="0" w:firstLine="0"/>
        <w:rPr>
          <w:rFonts w:ascii="Arial" w:hAnsi="Arial" w:cs="Arial"/>
          <w:b/>
        </w:rPr>
      </w:pPr>
      <w:r w:rsidRPr="00632837">
        <w:rPr>
          <w:rFonts w:ascii="Arial" w:hAnsi="Arial" w:cs="Arial"/>
          <w:b/>
        </w:rPr>
        <w:t>Issues</w:t>
      </w:r>
      <w:r w:rsidR="00167D19">
        <w:rPr>
          <w:rFonts w:ascii="Arial" w:hAnsi="Arial" w:cs="Arial"/>
          <w:b/>
        </w:rPr>
        <w:t>:</w:t>
      </w:r>
    </w:p>
    <w:p w14:paraId="471169C9" w14:textId="77777777" w:rsidR="00176315" w:rsidRDefault="003B4AE9" w:rsidP="00526597">
      <w:pPr>
        <w:pStyle w:val="ListParagraph"/>
        <w:numPr>
          <w:ilvl w:val="0"/>
          <w:numId w:val="38"/>
        </w:numPr>
        <w:spacing w:line="276" w:lineRule="auto"/>
        <w:ind w:left="709" w:hanging="283"/>
        <w:rPr>
          <w:rFonts w:ascii="Arial" w:hAnsi="Arial" w:cs="Arial"/>
        </w:rPr>
      </w:pPr>
      <w:r w:rsidRPr="73ADE726">
        <w:rPr>
          <w:rFonts w:ascii="Arial" w:hAnsi="Arial" w:cs="Arial"/>
        </w:rPr>
        <w:t>O</w:t>
      </w:r>
      <w:r w:rsidR="00BA6D28" w:rsidRPr="73ADE726">
        <w:rPr>
          <w:rFonts w:ascii="Arial" w:hAnsi="Arial" w:cs="Arial"/>
        </w:rPr>
        <w:t xml:space="preserve">utputs are lower than anticipated, </w:t>
      </w:r>
      <w:r w:rsidR="00E911F9" w:rsidRPr="73ADE726">
        <w:rPr>
          <w:rFonts w:ascii="Arial" w:hAnsi="Arial" w:cs="Arial"/>
        </w:rPr>
        <w:t>which is</w:t>
      </w:r>
      <w:r w:rsidR="00BA6D28" w:rsidRPr="73ADE726">
        <w:rPr>
          <w:rFonts w:ascii="Arial" w:hAnsi="Arial" w:cs="Arial"/>
        </w:rPr>
        <w:t xml:space="preserve"> a reflection on the "business" and time poor realities that a lot of our businesses are facing.  </w:t>
      </w:r>
    </w:p>
    <w:p w14:paraId="02141AA4" w14:textId="77777777" w:rsidR="00176315" w:rsidRDefault="00176315" w:rsidP="00BA6D28">
      <w:pPr>
        <w:pStyle w:val="ListParagraph"/>
        <w:spacing w:line="276" w:lineRule="auto"/>
        <w:ind w:left="360" w:firstLine="0"/>
        <w:rPr>
          <w:rFonts w:ascii="Arial" w:hAnsi="Arial" w:cs="Arial"/>
        </w:rPr>
      </w:pPr>
    </w:p>
    <w:p w14:paraId="584EB827" w14:textId="77777777" w:rsidR="00253039" w:rsidRPr="003E3A51" w:rsidRDefault="003B4AE9" w:rsidP="008A4125">
      <w:pPr>
        <w:spacing w:line="276" w:lineRule="auto"/>
        <w:ind w:left="0" w:firstLine="0"/>
        <w:rPr>
          <w:rFonts w:ascii="Arial" w:hAnsi="Arial" w:cs="Arial"/>
          <w:b/>
          <w:bCs/>
        </w:rPr>
      </w:pPr>
      <w:r>
        <w:rPr>
          <w:rFonts w:ascii="Arial" w:hAnsi="Arial" w:cs="Arial"/>
          <w:b/>
          <w:bCs/>
        </w:rPr>
        <w:lastRenderedPageBreak/>
        <w:t>Causes</w:t>
      </w:r>
      <w:r w:rsidRPr="003E3A51">
        <w:rPr>
          <w:rFonts w:ascii="Arial" w:hAnsi="Arial" w:cs="Arial"/>
          <w:b/>
          <w:bCs/>
        </w:rPr>
        <w:t>:</w:t>
      </w:r>
    </w:p>
    <w:p w14:paraId="5EFBA14F" w14:textId="77777777" w:rsidR="00253039" w:rsidRDefault="003B4AE9" w:rsidP="00526597">
      <w:pPr>
        <w:pStyle w:val="ListParagraph"/>
        <w:numPr>
          <w:ilvl w:val="0"/>
          <w:numId w:val="38"/>
        </w:numPr>
        <w:spacing w:line="276" w:lineRule="auto"/>
        <w:ind w:left="709" w:hanging="283"/>
        <w:rPr>
          <w:rFonts w:ascii="Arial" w:hAnsi="Arial" w:cs="Arial"/>
        </w:rPr>
      </w:pPr>
      <w:r w:rsidRPr="00BA6D28">
        <w:rPr>
          <w:rFonts w:ascii="Arial" w:hAnsi="Arial" w:cs="Arial"/>
        </w:rPr>
        <w:t>Whilst we don’t have the headline numbers we expected, there is a strong pipeline of delivery and our remaining service providers are optimistic that they will be able to deliver to the headlines promised, the challenge is not so much in finding the businesses but more around their ability to commit to the 12-hour commitment to secure an intensive assist.</w:t>
      </w:r>
    </w:p>
    <w:p w14:paraId="76684F2E" w14:textId="77777777" w:rsidR="00253039" w:rsidRDefault="00253039" w:rsidP="00BA6D28">
      <w:pPr>
        <w:pStyle w:val="ListParagraph"/>
        <w:spacing w:line="276" w:lineRule="auto"/>
        <w:ind w:left="360" w:firstLine="0"/>
        <w:rPr>
          <w:rFonts w:ascii="Arial" w:hAnsi="Arial" w:cs="Arial"/>
        </w:rPr>
      </w:pPr>
    </w:p>
    <w:p w14:paraId="1AB27EBD" w14:textId="77777777" w:rsidR="00176315" w:rsidRPr="008667EE" w:rsidRDefault="003B4AE9" w:rsidP="008A4125">
      <w:pPr>
        <w:spacing w:line="276" w:lineRule="auto"/>
        <w:ind w:left="0" w:firstLine="0"/>
        <w:rPr>
          <w:rFonts w:ascii="Arial" w:hAnsi="Arial" w:cs="Arial"/>
          <w:b/>
          <w:bCs/>
        </w:rPr>
      </w:pPr>
      <w:r w:rsidRPr="008667EE">
        <w:rPr>
          <w:rFonts w:ascii="Arial" w:hAnsi="Arial" w:cs="Arial"/>
          <w:b/>
          <w:bCs/>
        </w:rPr>
        <w:t>Actions:</w:t>
      </w:r>
    </w:p>
    <w:p w14:paraId="4CB4E935" w14:textId="77777777" w:rsidR="008667EE" w:rsidRDefault="003B4AE9" w:rsidP="00526597">
      <w:pPr>
        <w:pStyle w:val="ListParagraph"/>
        <w:numPr>
          <w:ilvl w:val="0"/>
          <w:numId w:val="38"/>
        </w:numPr>
        <w:spacing w:line="276" w:lineRule="auto"/>
        <w:ind w:left="709" w:hanging="283"/>
        <w:rPr>
          <w:rFonts w:ascii="Arial" w:hAnsi="Arial" w:cs="Arial"/>
        </w:rPr>
      </w:pPr>
      <w:r>
        <w:rPr>
          <w:rFonts w:ascii="Arial" w:hAnsi="Arial" w:cs="Arial"/>
        </w:rPr>
        <w:t>N</w:t>
      </w:r>
      <w:r w:rsidR="00BA6D28" w:rsidRPr="00BA6D28">
        <w:rPr>
          <w:rFonts w:ascii="Arial" w:hAnsi="Arial" w:cs="Arial"/>
        </w:rPr>
        <w:t>otice of termination of two contracts</w:t>
      </w:r>
      <w:r w:rsidR="002C4570">
        <w:rPr>
          <w:rFonts w:ascii="Arial" w:hAnsi="Arial" w:cs="Arial"/>
        </w:rPr>
        <w:t xml:space="preserve"> has been issued</w:t>
      </w:r>
      <w:r w:rsidR="00BA6D28" w:rsidRPr="00BA6D28">
        <w:rPr>
          <w:rFonts w:ascii="Arial" w:hAnsi="Arial" w:cs="Arial"/>
        </w:rPr>
        <w:t xml:space="preserve"> </w:t>
      </w:r>
      <w:r w:rsidR="004E7AA0" w:rsidRPr="00BA6D28">
        <w:rPr>
          <w:rFonts w:ascii="Arial" w:hAnsi="Arial" w:cs="Arial"/>
        </w:rPr>
        <w:t>following</w:t>
      </w:r>
      <w:r w:rsidR="00BA6D28" w:rsidRPr="00BA6D28">
        <w:rPr>
          <w:rFonts w:ascii="Arial" w:hAnsi="Arial" w:cs="Arial"/>
        </w:rPr>
        <w:t xml:space="preserve"> consistent underperformance.  The management team are </w:t>
      </w:r>
      <w:r w:rsidR="0062504F">
        <w:rPr>
          <w:rFonts w:ascii="Arial" w:hAnsi="Arial" w:cs="Arial"/>
        </w:rPr>
        <w:t>considering</w:t>
      </w:r>
      <w:r w:rsidR="00BA6D28" w:rsidRPr="00BA6D28">
        <w:rPr>
          <w:rFonts w:ascii="Arial" w:hAnsi="Arial" w:cs="Arial"/>
        </w:rPr>
        <w:t xml:space="preserve"> alternative delivery </w:t>
      </w:r>
      <w:r w:rsidR="004E7AA0" w:rsidRPr="00BA6D28">
        <w:rPr>
          <w:rFonts w:ascii="Arial" w:hAnsi="Arial" w:cs="Arial"/>
        </w:rPr>
        <w:t>arrangements,</w:t>
      </w:r>
      <w:r w:rsidR="00BA6D28" w:rsidRPr="00BA6D28">
        <w:rPr>
          <w:rFonts w:ascii="Arial" w:hAnsi="Arial" w:cs="Arial"/>
        </w:rPr>
        <w:t xml:space="preserve"> and do not anticipate any fundamental changes in service offerings to the Lancashire Business community. </w:t>
      </w:r>
      <w:r w:rsidR="0008030E">
        <w:rPr>
          <w:rFonts w:ascii="Arial" w:hAnsi="Arial" w:cs="Arial"/>
        </w:rPr>
        <w:t>This</w:t>
      </w:r>
      <w:r w:rsidR="00E62B06">
        <w:rPr>
          <w:rFonts w:ascii="Arial" w:hAnsi="Arial" w:cs="Arial"/>
        </w:rPr>
        <w:t xml:space="preserve"> is </w:t>
      </w:r>
      <w:r w:rsidR="0008030E">
        <w:rPr>
          <w:rFonts w:ascii="Arial" w:hAnsi="Arial" w:cs="Arial"/>
        </w:rPr>
        <w:t>being monitored</w:t>
      </w:r>
      <w:r w:rsidR="00BA6D28" w:rsidRPr="00BA6D28">
        <w:rPr>
          <w:rFonts w:ascii="Arial" w:hAnsi="Arial" w:cs="Arial"/>
        </w:rPr>
        <w:t xml:space="preserve"> closely within current project management</w:t>
      </w:r>
      <w:r w:rsidR="00C61D58">
        <w:rPr>
          <w:rFonts w:ascii="Arial" w:hAnsi="Arial" w:cs="Arial"/>
        </w:rPr>
        <w:t xml:space="preserve"> </w:t>
      </w:r>
      <w:r w:rsidR="00D43ABD">
        <w:rPr>
          <w:rFonts w:ascii="Arial" w:hAnsi="Arial" w:cs="Arial"/>
        </w:rPr>
        <w:t>a</w:t>
      </w:r>
      <w:r w:rsidR="00BA6D28" w:rsidRPr="00BA6D28">
        <w:rPr>
          <w:rFonts w:ascii="Arial" w:hAnsi="Arial" w:cs="Arial"/>
        </w:rPr>
        <w:t>rrangements</w:t>
      </w:r>
      <w:r w:rsidR="00C61D58">
        <w:rPr>
          <w:rFonts w:ascii="Arial" w:hAnsi="Arial" w:cs="Arial"/>
        </w:rPr>
        <w:t>.</w:t>
      </w:r>
    </w:p>
    <w:p w14:paraId="53637A35" w14:textId="77777777" w:rsidR="00417FCD" w:rsidRDefault="003B4AE9">
      <w:pPr>
        <w:rPr>
          <w:rFonts w:ascii="Arial" w:hAnsi="Arial" w:cs="Arial"/>
        </w:rPr>
      </w:pPr>
      <w:r>
        <w:rPr>
          <w:rFonts w:ascii="Arial" w:hAnsi="Arial" w:cs="Arial"/>
        </w:rPr>
        <w:br w:type="page"/>
      </w:r>
    </w:p>
    <w:p w14:paraId="2A5428EF" w14:textId="77777777" w:rsidR="004379F2" w:rsidRPr="00632837" w:rsidRDefault="003B4AE9" w:rsidP="00F50AB4">
      <w:pPr>
        <w:spacing w:line="276" w:lineRule="auto"/>
        <w:ind w:left="0" w:firstLine="0"/>
        <w:rPr>
          <w:rFonts w:ascii="Arial" w:hAnsi="Arial" w:cs="Arial"/>
          <w:b/>
        </w:rPr>
      </w:pPr>
      <w:r w:rsidRPr="006B73AF">
        <w:rPr>
          <w:rFonts w:ascii="Arial" w:hAnsi="Arial" w:cs="Arial"/>
          <w:b/>
          <w:sz w:val="28"/>
          <w:szCs w:val="28"/>
        </w:rPr>
        <w:lastRenderedPageBreak/>
        <w:t>Caring for the vulnerable</w:t>
      </w:r>
    </w:p>
    <w:p w14:paraId="79B31EF4" w14:textId="77777777" w:rsidR="004379F2" w:rsidRDefault="003B4AE9" w:rsidP="00F50AB4">
      <w:pPr>
        <w:spacing w:line="276" w:lineRule="auto"/>
        <w:ind w:left="0" w:firstLine="0"/>
        <w:rPr>
          <w:rFonts w:ascii="Arial" w:hAnsi="Arial" w:cs="Arial"/>
        </w:rPr>
      </w:pPr>
      <w:r w:rsidRPr="00632837">
        <w:rPr>
          <w:rFonts w:ascii="Arial" w:hAnsi="Arial" w:cs="Arial"/>
        </w:rPr>
        <w:t xml:space="preserve">This section includes performance about our </w:t>
      </w:r>
      <w:r w:rsidR="00036CD6">
        <w:rPr>
          <w:rFonts w:ascii="Arial" w:hAnsi="Arial" w:cs="Arial"/>
        </w:rPr>
        <w:t>adult social care servi</w:t>
      </w:r>
      <w:r w:rsidR="00526187">
        <w:rPr>
          <w:rFonts w:ascii="Arial" w:hAnsi="Arial" w:cs="Arial"/>
        </w:rPr>
        <w:t xml:space="preserve">ces, </w:t>
      </w:r>
      <w:r w:rsidRPr="00632837">
        <w:rPr>
          <w:rFonts w:ascii="Arial" w:hAnsi="Arial" w:cs="Arial"/>
        </w:rPr>
        <w:t>support to children, young people and their families, and public health.</w:t>
      </w:r>
    </w:p>
    <w:p w14:paraId="67B77771" w14:textId="77777777" w:rsidR="000359AA" w:rsidRDefault="000359AA" w:rsidP="00F50AB4">
      <w:pPr>
        <w:spacing w:line="276" w:lineRule="auto"/>
        <w:ind w:left="0" w:firstLine="0"/>
        <w:rPr>
          <w:rFonts w:ascii="Arial" w:hAnsi="Arial" w:cs="Arial"/>
        </w:rPr>
      </w:pPr>
    </w:p>
    <w:p w14:paraId="046E0D2F" w14:textId="77777777" w:rsidR="00221799" w:rsidRPr="00221799" w:rsidRDefault="003B4AE9" w:rsidP="00221799">
      <w:pPr>
        <w:spacing w:line="276" w:lineRule="auto"/>
        <w:ind w:left="0" w:firstLine="0"/>
        <w:rPr>
          <w:rStyle w:val="Hyperlink"/>
          <w:rFonts w:ascii="Arial" w:hAnsi="Arial"/>
        </w:rPr>
      </w:pPr>
      <w:r>
        <w:rPr>
          <w:rFonts w:ascii="Arial" w:hAnsi="Arial" w:cs="Arial"/>
        </w:rPr>
        <w:t>Link to the Corporate Performance Dashboard</w:t>
      </w:r>
      <w:r w:rsidRPr="00221799">
        <w:rPr>
          <w:rFonts w:ascii="Arial" w:hAnsi="Arial" w:cs="Arial"/>
        </w:rPr>
        <w:t xml:space="preserve">: </w:t>
      </w:r>
      <w:r w:rsidRPr="00221799">
        <w:rPr>
          <w:rFonts w:ascii="Arial" w:hAnsi="Arial" w:cs="Arial"/>
        </w:rPr>
        <w:fldChar w:fldCharType="begin"/>
      </w:r>
      <w:r w:rsidRPr="00221799">
        <w:rPr>
          <w:rFonts w:ascii="Arial" w:hAnsi="Arial" w:cs="Arial"/>
        </w:rPr>
        <w:instrText xml:space="preserve"> HYPERLINK "https://app.powerbi.com/view?r=eyJrIjoiYjJkNTI4OGUtYjkxMy00N2JmLWJlZTYtZDY4ZDM0ZDRiM2UwIiwidCI6IjlmNjgzZTI2LWQ4YjktNDYwOS05ZWM0LWUxYTM2ZTRiYjRkMiIsImMiOjh9&amp;pageName=ReportSection489c7625386fd097c262" </w:instrText>
      </w:r>
      <w:r w:rsidRPr="00221799">
        <w:rPr>
          <w:rFonts w:ascii="Arial" w:hAnsi="Arial" w:cs="Arial"/>
        </w:rPr>
        <w:fldChar w:fldCharType="separate"/>
      </w:r>
      <w:r w:rsidRPr="00221799">
        <w:rPr>
          <w:rStyle w:val="Hyperlink"/>
          <w:rFonts w:ascii="Arial" w:hAnsi="Arial"/>
        </w:rPr>
        <w:t xml:space="preserve">Caring for the Vulnerable Overview </w:t>
      </w:r>
    </w:p>
    <w:p w14:paraId="0CFC8378" w14:textId="77777777" w:rsidR="000359AA" w:rsidRDefault="003B4AE9" w:rsidP="00F50AB4">
      <w:pPr>
        <w:spacing w:line="276" w:lineRule="auto"/>
        <w:ind w:left="0" w:firstLine="0"/>
        <w:rPr>
          <w:rFonts w:ascii="Arial" w:hAnsi="Arial" w:cs="Arial"/>
        </w:rPr>
      </w:pPr>
      <w:r w:rsidRPr="00221799">
        <w:rPr>
          <w:rFonts w:ascii="Arial" w:hAnsi="Arial" w:cs="Arial"/>
        </w:rPr>
        <w:fldChar w:fldCharType="end"/>
      </w:r>
    </w:p>
    <w:p w14:paraId="4E4C3955" w14:textId="77777777" w:rsidR="00875293" w:rsidRPr="00632837" w:rsidRDefault="003B4AE9" w:rsidP="00F50AB4">
      <w:pPr>
        <w:spacing w:line="276" w:lineRule="auto"/>
        <w:ind w:left="0" w:firstLine="0"/>
        <w:rPr>
          <w:rFonts w:ascii="Arial" w:hAnsi="Arial" w:cs="Arial"/>
          <w:b/>
        </w:rPr>
      </w:pPr>
      <w:r w:rsidRPr="00632837">
        <w:rPr>
          <w:rFonts w:ascii="Arial" w:hAnsi="Arial" w:cs="Arial"/>
          <w:b/>
        </w:rPr>
        <w:t xml:space="preserve">Adult </w:t>
      </w:r>
      <w:r w:rsidR="71B37ED1" w:rsidRPr="00632837">
        <w:rPr>
          <w:rFonts w:ascii="Arial" w:hAnsi="Arial" w:cs="Arial"/>
          <w:b/>
        </w:rPr>
        <w:t>S</w:t>
      </w:r>
      <w:r w:rsidRPr="00632837">
        <w:rPr>
          <w:rFonts w:ascii="Arial" w:hAnsi="Arial" w:cs="Arial"/>
          <w:b/>
        </w:rPr>
        <w:t xml:space="preserve">ocial </w:t>
      </w:r>
      <w:r w:rsidR="7824BC38" w:rsidRPr="00632837">
        <w:rPr>
          <w:rFonts w:ascii="Arial" w:hAnsi="Arial" w:cs="Arial"/>
          <w:b/>
        </w:rPr>
        <w:t>C</w:t>
      </w:r>
      <w:r w:rsidRPr="00632837">
        <w:rPr>
          <w:rFonts w:ascii="Arial" w:hAnsi="Arial" w:cs="Arial"/>
          <w:b/>
        </w:rPr>
        <w:t xml:space="preserve">are </w:t>
      </w:r>
      <w:r w:rsidR="71674060" w:rsidRPr="00632837">
        <w:rPr>
          <w:rFonts w:ascii="Arial" w:hAnsi="Arial" w:cs="Arial"/>
          <w:b/>
        </w:rPr>
        <w:t>S</w:t>
      </w:r>
      <w:r w:rsidRPr="00632837">
        <w:rPr>
          <w:rFonts w:ascii="Arial" w:hAnsi="Arial" w:cs="Arial"/>
          <w:b/>
        </w:rPr>
        <w:t>ervices</w:t>
      </w:r>
    </w:p>
    <w:p w14:paraId="5D404832" w14:textId="77777777" w:rsidR="004238B1" w:rsidRDefault="003B4AE9" w:rsidP="00F50AB4">
      <w:pPr>
        <w:spacing w:line="276" w:lineRule="auto"/>
        <w:ind w:left="0" w:firstLine="0"/>
        <w:rPr>
          <w:rStyle w:val="eop"/>
          <w:rFonts w:ascii="Arial" w:hAnsi="Arial"/>
          <w:shd w:val="clear" w:color="auto" w:fill="FFFFFF"/>
        </w:rPr>
      </w:pPr>
      <w:r>
        <w:rPr>
          <w:rStyle w:val="normaltextrun"/>
          <w:rFonts w:ascii="Arial" w:hAnsi="Arial" w:cs="Arial"/>
          <w:shd w:val="clear" w:color="auto" w:fill="FFFFFF"/>
        </w:rPr>
        <w:t xml:space="preserve">This </w:t>
      </w:r>
      <w:r w:rsidR="003812E4">
        <w:rPr>
          <w:rStyle w:val="normaltextrun"/>
          <w:rFonts w:ascii="Arial" w:hAnsi="Arial" w:cs="Arial"/>
          <w:shd w:val="clear" w:color="auto" w:fill="FFFFFF"/>
        </w:rPr>
        <w:t xml:space="preserve">section is divided into 4 areas to reflect the </w:t>
      </w:r>
      <w:r w:rsidR="004D0999">
        <w:rPr>
          <w:rStyle w:val="normaltextrun"/>
          <w:rFonts w:ascii="Arial" w:hAnsi="Arial" w:cs="Arial"/>
          <w:shd w:val="clear" w:color="auto" w:fill="FFFFFF"/>
        </w:rPr>
        <w:t>Service</w:t>
      </w:r>
      <w:r w:rsidR="00F02422" w:rsidRPr="000359AA">
        <w:rPr>
          <w:rStyle w:val="normaltextrun"/>
          <w:rFonts w:ascii="Arial" w:hAnsi="Arial" w:cs="Arial"/>
          <w:shd w:val="clear" w:color="auto" w:fill="FFFFFF"/>
        </w:rPr>
        <w:t xml:space="preserve"> Plan</w:t>
      </w:r>
      <w:r w:rsidR="003812E4">
        <w:rPr>
          <w:rStyle w:val="normaltextrun"/>
          <w:rFonts w:ascii="Arial" w:hAnsi="Arial" w:cs="Arial"/>
          <w:shd w:val="clear" w:color="auto" w:fill="FFFFFF"/>
        </w:rPr>
        <w:t xml:space="preserve"> for adult social care services: shaping the market, making the right impact</w:t>
      </w:r>
      <w:r>
        <w:rPr>
          <w:rStyle w:val="normaltextrun"/>
          <w:rFonts w:ascii="Arial" w:hAnsi="Arial" w:cs="Arial"/>
          <w:shd w:val="clear" w:color="auto" w:fill="FFFFFF"/>
        </w:rPr>
        <w:t>, promoting independence and choice</w:t>
      </w:r>
      <w:r w:rsidR="00CB2A0A">
        <w:rPr>
          <w:rStyle w:val="normaltextrun"/>
          <w:rFonts w:ascii="Arial" w:hAnsi="Arial" w:cs="Arial"/>
          <w:shd w:val="clear" w:color="auto" w:fill="FFFFFF"/>
        </w:rPr>
        <w:t>,</w:t>
      </w:r>
      <w:r>
        <w:rPr>
          <w:rStyle w:val="normaltextrun"/>
          <w:rFonts w:ascii="Arial" w:hAnsi="Arial" w:cs="Arial"/>
          <w:shd w:val="clear" w:color="auto" w:fill="FFFFFF"/>
        </w:rPr>
        <w:t xml:space="preserve"> and financial sustainability.</w:t>
      </w:r>
      <w:r w:rsidR="00F02422">
        <w:rPr>
          <w:rStyle w:val="eop"/>
          <w:rFonts w:ascii="Arial" w:hAnsi="Arial"/>
          <w:shd w:val="clear" w:color="auto" w:fill="FFFFFF"/>
        </w:rPr>
        <w:t> </w:t>
      </w:r>
    </w:p>
    <w:p w14:paraId="061E8999" w14:textId="77777777" w:rsidR="00F02422" w:rsidRPr="003670C3" w:rsidRDefault="00F02422" w:rsidP="00F50AB4">
      <w:pPr>
        <w:spacing w:line="276" w:lineRule="auto"/>
        <w:ind w:left="0" w:firstLine="0"/>
        <w:rPr>
          <w:rFonts w:ascii="Arial" w:hAnsi="Arial" w:cs="Arial"/>
        </w:rPr>
      </w:pPr>
    </w:p>
    <w:p w14:paraId="5C91677B" w14:textId="77777777" w:rsidR="00B41D24" w:rsidRDefault="003B4AE9" w:rsidP="00F50AB4">
      <w:pPr>
        <w:spacing w:line="276" w:lineRule="auto"/>
        <w:ind w:left="0" w:firstLine="0"/>
        <w:rPr>
          <w:rFonts w:ascii="Arial" w:hAnsi="Arial" w:cs="Arial"/>
          <w:b/>
          <w:i/>
        </w:rPr>
      </w:pPr>
      <w:r w:rsidRPr="0018522C">
        <w:rPr>
          <w:rFonts w:ascii="Arial" w:hAnsi="Arial" w:cs="Arial"/>
          <w:b/>
          <w:i/>
        </w:rPr>
        <w:t>Shaping the market</w:t>
      </w:r>
    </w:p>
    <w:p w14:paraId="513BBCAA" w14:textId="77777777" w:rsidR="00F2370E" w:rsidRPr="0018522C" w:rsidRDefault="003B4AE9" w:rsidP="00F50AB4">
      <w:pPr>
        <w:spacing w:line="276" w:lineRule="auto"/>
        <w:ind w:left="0" w:firstLine="0"/>
        <w:rPr>
          <w:rFonts w:ascii="Arial" w:hAnsi="Arial" w:cs="Arial"/>
          <w:b/>
          <w:i/>
        </w:rPr>
      </w:pPr>
      <w:r>
        <w:rPr>
          <w:noProof/>
        </w:rPr>
        <w:drawing>
          <wp:anchor distT="0" distB="0" distL="114300" distR="114300" simplePos="0" relativeHeight="251680768" behindDoc="0" locked="0" layoutInCell="1" allowOverlap="1" wp14:anchorId="7F024DFF" wp14:editId="1677346A">
            <wp:simplePos x="0" y="0"/>
            <wp:positionH relativeFrom="column">
              <wp:posOffset>-309245</wp:posOffset>
            </wp:positionH>
            <wp:positionV relativeFrom="paragraph">
              <wp:posOffset>189865</wp:posOffset>
            </wp:positionV>
            <wp:extent cx="6058535" cy="795020"/>
            <wp:effectExtent l="0" t="0" r="0" b="5080"/>
            <wp:wrapTopAndBottom/>
            <wp:docPr id="708456296" name="Picture 70845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81419" name=""/>
                    <pic:cNvPicPr/>
                  </pic:nvPicPr>
                  <pic:blipFill>
                    <a:blip r:embed="rId42">
                      <a:extLst>
                        <a:ext uri="{28A0092B-C50C-407E-A947-70E740481C1C}">
                          <a14:useLocalDpi xmlns:a14="http://schemas.microsoft.com/office/drawing/2010/main" val="0"/>
                        </a:ext>
                      </a:extLst>
                    </a:blip>
                    <a:stretch>
                      <a:fillRect/>
                    </a:stretch>
                  </pic:blipFill>
                  <pic:spPr>
                    <a:xfrm>
                      <a:off x="0" y="0"/>
                      <a:ext cx="6058535" cy="795020"/>
                    </a:xfrm>
                    <a:prstGeom prst="rect">
                      <a:avLst/>
                    </a:prstGeom>
                  </pic:spPr>
                </pic:pic>
              </a:graphicData>
            </a:graphic>
            <wp14:sizeRelH relativeFrom="page">
              <wp14:pctWidth>0</wp14:pctWidth>
            </wp14:sizeRelH>
            <wp14:sizeRelV relativeFrom="page">
              <wp14:pctHeight>0</wp14:pctHeight>
            </wp14:sizeRelV>
          </wp:anchor>
        </w:drawing>
      </w:r>
    </w:p>
    <w:p w14:paraId="7BC19D92" w14:textId="77777777" w:rsidR="004441BB" w:rsidRDefault="004441BB" w:rsidP="00F50AB4">
      <w:pPr>
        <w:spacing w:line="276" w:lineRule="auto"/>
        <w:ind w:left="0" w:firstLine="0"/>
      </w:pPr>
    </w:p>
    <w:p w14:paraId="4DC6E5BF" w14:textId="77777777" w:rsidR="007865DC" w:rsidRPr="00C904C5" w:rsidRDefault="003B4AE9" w:rsidP="00F50AB4">
      <w:pPr>
        <w:spacing w:after="160" w:line="276" w:lineRule="auto"/>
        <w:ind w:left="357"/>
        <w:rPr>
          <w:rFonts w:ascii="Arial" w:hAnsi="Arial" w:cs="Arial"/>
          <w:b/>
          <w:color w:val="000000" w:themeColor="text1"/>
          <w:u w:val="single"/>
        </w:rPr>
      </w:pPr>
      <w:r w:rsidRPr="00C904C5">
        <w:rPr>
          <w:rFonts w:ascii="Arial" w:hAnsi="Arial" w:cs="Arial"/>
          <w:b/>
          <w:color w:val="000000" w:themeColor="text1"/>
          <w:u w:val="single"/>
        </w:rPr>
        <w:t xml:space="preserve">Number of New Requests for support from </w:t>
      </w:r>
      <w:r w:rsidR="00C904C5">
        <w:rPr>
          <w:rFonts w:ascii="Arial" w:hAnsi="Arial" w:cs="Arial"/>
          <w:b/>
          <w:color w:val="000000" w:themeColor="text1"/>
          <w:u w:val="single"/>
        </w:rPr>
        <w:t>n</w:t>
      </w:r>
      <w:r w:rsidRPr="00C904C5">
        <w:rPr>
          <w:rFonts w:ascii="Arial" w:hAnsi="Arial" w:cs="Arial"/>
          <w:b/>
          <w:color w:val="000000" w:themeColor="text1"/>
          <w:u w:val="single"/>
        </w:rPr>
        <w:t xml:space="preserve">ew </w:t>
      </w:r>
      <w:r w:rsidR="00C904C5">
        <w:rPr>
          <w:rFonts w:ascii="Arial" w:hAnsi="Arial" w:cs="Arial"/>
          <w:b/>
          <w:color w:val="000000" w:themeColor="text1"/>
          <w:u w:val="single"/>
        </w:rPr>
        <w:t>c</w:t>
      </w:r>
      <w:r w:rsidRPr="00C904C5">
        <w:rPr>
          <w:rFonts w:ascii="Arial" w:hAnsi="Arial" w:cs="Arial"/>
          <w:b/>
          <w:color w:val="000000" w:themeColor="text1"/>
          <w:u w:val="single"/>
        </w:rPr>
        <w:t xml:space="preserve">lients per % </w:t>
      </w:r>
      <w:r w:rsidR="00C904C5">
        <w:rPr>
          <w:rFonts w:ascii="Arial" w:hAnsi="Arial" w:cs="Arial"/>
          <w:b/>
          <w:color w:val="000000" w:themeColor="text1"/>
          <w:u w:val="single"/>
        </w:rPr>
        <w:t>p</w:t>
      </w:r>
      <w:r w:rsidRPr="00C904C5">
        <w:rPr>
          <w:rFonts w:ascii="Arial" w:hAnsi="Arial" w:cs="Arial"/>
          <w:b/>
          <w:color w:val="000000" w:themeColor="text1"/>
          <w:u w:val="single"/>
        </w:rPr>
        <w:t>opulation 18+</w:t>
      </w:r>
    </w:p>
    <w:p w14:paraId="6268A607" w14:textId="77777777" w:rsidR="00EE1401" w:rsidRPr="00EE1401" w:rsidRDefault="003B4AE9" w:rsidP="00EE1401">
      <w:pPr>
        <w:ind w:left="345" w:hanging="345"/>
        <w:textAlignment w:val="baseline"/>
        <w:rPr>
          <w:rFonts w:ascii="Segoe UI" w:eastAsia="Times New Roman" w:hAnsi="Segoe UI" w:cs="Segoe UI"/>
          <w:sz w:val="18"/>
          <w:szCs w:val="18"/>
          <w:lang w:eastAsia="en-GB"/>
        </w:rPr>
      </w:pPr>
      <w:r w:rsidRPr="00EE1401">
        <w:rPr>
          <w:rFonts w:ascii="Arial" w:eastAsia="Times New Roman" w:hAnsi="Arial" w:cs="Arial"/>
          <w:b/>
          <w:bCs/>
          <w:lang w:eastAsia="en-GB"/>
        </w:rPr>
        <w:t>Issues:</w:t>
      </w:r>
      <w:r w:rsidRPr="00EE1401">
        <w:rPr>
          <w:rFonts w:ascii="Arial" w:eastAsia="Times New Roman" w:hAnsi="Arial" w:cs="Arial"/>
          <w:lang w:eastAsia="en-GB"/>
        </w:rPr>
        <w:t> </w:t>
      </w:r>
    </w:p>
    <w:p w14:paraId="63B64BFC" w14:textId="77777777" w:rsidR="00EE1401" w:rsidRPr="00EE1401" w:rsidRDefault="003B4AE9" w:rsidP="00526597">
      <w:pPr>
        <w:pStyle w:val="ListParagraph"/>
        <w:numPr>
          <w:ilvl w:val="0"/>
          <w:numId w:val="19"/>
        </w:numPr>
        <w:spacing w:line="276" w:lineRule="auto"/>
        <w:ind w:left="714" w:hanging="357"/>
        <w:textAlignment w:val="baseline"/>
        <w:rPr>
          <w:rFonts w:ascii="Arial" w:eastAsia="Times New Roman" w:hAnsi="Arial" w:cs="Arial"/>
          <w:lang w:eastAsia="en-GB"/>
        </w:rPr>
      </w:pPr>
      <w:r w:rsidRPr="078B373F">
        <w:rPr>
          <w:rFonts w:ascii="Arial" w:eastAsia="Times New Roman" w:hAnsi="Arial" w:cs="Arial"/>
          <w:lang w:eastAsia="en-GB"/>
        </w:rPr>
        <w:t xml:space="preserve">Requests for support from adult services are lower than that of comparator authorities, and this is based on the latest available comparator data from 2021/22.  </w:t>
      </w:r>
      <w:r w:rsidR="00BE6EE8">
        <w:rPr>
          <w:rFonts w:ascii="Arial" w:eastAsia="Times New Roman" w:hAnsi="Arial" w:cs="Arial"/>
          <w:lang w:eastAsia="en-GB"/>
        </w:rPr>
        <w:t xml:space="preserve">Although </w:t>
      </w:r>
      <w:r w:rsidR="0011442D">
        <w:rPr>
          <w:rFonts w:ascii="Arial" w:eastAsia="Times New Roman" w:hAnsi="Arial" w:cs="Arial"/>
          <w:lang w:eastAsia="en-GB"/>
        </w:rPr>
        <w:t xml:space="preserve">relatively fewer people contact us, we </w:t>
      </w:r>
      <w:r w:rsidRPr="078B373F">
        <w:rPr>
          <w:rFonts w:ascii="Arial" w:eastAsia="Times New Roman" w:hAnsi="Arial" w:cs="Arial"/>
          <w:lang w:eastAsia="en-GB"/>
        </w:rPr>
        <w:t xml:space="preserve">draw more people in for an assessment for formal care and then provide more formal support than others.  </w:t>
      </w:r>
    </w:p>
    <w:p w14:paraId="638DDC89" w14:textId="77777777" w:rsidR="00EE1401" w:rsidRPr="00EE1401" w:rsidRDefault="003B4AE9" w:rsidP="00526597">
      <w:pPr>
        <w:pStyle w:val="ListParagraph"/>
        <w:numPr>
          <w:ilvl w:val="0"/>
          <w:numId w:val="19"/>
        </w:numPr>
        <w:spacing w:line="276" w:lineRule="auto"/>
        <w:ind w:left="714" w:hanging="357"/>
        <w:textAlignment w:val="baseline"/>
        <w:rPr>
          <w:rFonts w:ascii="Arial" w:eastAsia="Times New Roman" w:hAnsi="Arial" w:cs="Arial"/>
          <w:lang w:eastAsia="en-GB"/>
        </w:rPr>
      </w:pPr>
      <w:r w:rsidRPr="078B373F">
        <w:rPr>
          <w:rFonts w:ascii="Arial" w:eastAsia="Times New Roman" w:hAnsi="Arial" w:cs="Arial"/>
          <w:lang w:eastAsia="en-GB"/>
        </w:rPr>
        <w:t>There has been a slight decrease from the same period last year, and this is consistent with England and our comparator Local Authority averages. </w:t>
      </w:r>
    </w:p>
    <w:p w14:paraId="54525361" w14:textId="77777777" w:rsidR="00EE1401" w:rsidRPr="00EE1401" w:rsidRDefault="003B4AE9" w:rsidP="078B373F">
      <w:pPr>
        <w:spacing w:line="276" w:lineRule="auto"/>
        <w:ind w:left="0"/>
        <w:textAlignment w:val="baseline"/>
        <w:rPr>
          <w:rFonts w:ascii="Arial" w:eastAsia="Times New Roman" w:hAnsi="Arial" w:cs="Arial"/>
          <w:lang w:eastAsia="en-GB"/>
        </w:rPr>
      </w:pPr>
      <w:r w:rsidRPr="078B373F">
        <w:rPr>
          <w:rFonts w:ascii="Arial" w:eastAsia="Times New Roman" w:hAnsi="Arial" w:cs="Arial"/>
          <w:lang w:eastAsia="en-GB"/>
        </w:rPr>
        <w:t> </w:t>
      </w:r>
    </w:p>
    <w:p w14:paraId="75558162" w14:textId="77777777" w:rsidR="00EE1401" w:rsidRPr="00EE1401" w:rsidRDefault="003B4AE9" w:rsidP="00EE1401">
      <w:pPr>
        <w:ind w:left="0" w:firstLine="0"/>
        <w:textAlignment w:val="baseline"/>
        <w:rPr>
          <w:rFonts w:ascii="Segoe UI" w:eastAsia="Times New Roman" w:hAnsi="Segoe UI" w:cs="Segoe UI"/>
          <w:sz w:val="18"/>
          <w:szCs w:val="18"/>
          <w:lang w:eastAsia="en-GB"/>
        </w:rPr>
      </w:pPr>
      <w:r w:rsidRPr="00EE1401">
        <w:rPr>
          <w:rFonts w:ascii="Arial" w:eastAsia="Times New Roman" w:hAnsi="Arial" w:cs="Arial"/>
          <w:b/>
          <w:bCs/>
          <w:lang w:eastAsia="en-GB"/>
        </w:rPr>
        <w:t>Causes:</w:t>
      </w:r>
      <w:r w:rsidRPr="00EE1401">
        <w:rPr>
          <w:rFonts w:ascii="Arial" w:eastAsia="Times New Roman" w:hAnsi="Arial" w:cs="Arial"/>
          <w:lang w:eastAsia="en-GB"/>
        </w:rPr>
        <w:t> </w:t>
      </w:r>
    </w:p>
    <w:p w14:paraId="6C5181F0" w14:textId="77777777" w:rsidR="00EE1401" w:rsidRPr="00EE1401" w:rsidRDefault="003B4AE9" w:rsidP="00EE1401">
      <w:pPr>
        <w:ind w:left="0" w:firstLine="0"/>
        <w:textAlignment w:val="baseline"/>
        <w:rPr>
          <w:rFonts w:ascii="Segoe UI" w:eastAsia="Times New Roman" w:hAnsi="Segoe UI" w:cs="Segoe UI"/>
          <w:sz w:val="18"/>
          <w:szCs w:val="18"/>
          <w:lang w:eastAsia="en-GB"/>
        </w:rPr>
      </w:pPr>
      <w:r w:rsidRPr="00EE1401">
        <w:rPr>
          <w:rFonts w:ascii="Arial" w:eastAsia="Times New Roman" w:hAnsi="Arial" w:cs="Arial"/>
          <w:lang w:eastAsia="en-GB"/>
        </w:rPr>
        <w:t> </w:t>
      </w:r>
    </w:p>
    <w:p w14:paraId="0DF2BF6A" w14:textId="77777777" w:rsidR="2DF49048" w:rsidRDefault="003B4AE9" w:rsidP="00526597">
      <w:pPr>
        <w:pStyle w:val="ListParagraph"/>
        <w:numPr>
          <w:ilvl w:val="0"/>
          <w:numId w:val="19"/>
        </w:numPr>
        <w:spacing w:line="276" w:lineRule="auto"/>
        <w:ind w:left="714" w:hanging="357"/>
        <w:rPr>
          <w:rFonts w:ascii="Arial" w:eastAsia="Times New Roman" w:hAnsi="Arial" w:cs="Arial"/>
          <w:lang w:eastAsia="en-GB"/>
        </w:rPr>
      </w:pPr>
      <w:r w:rsidRPr="078B373F">
        <w:rPr>
          <w:rFonts w:ascii="Arial" w:eastAsia="Times New Roman" w:hAnsi="Arial" w:cs="Arial"/>
          <w:lang w:eastAsia="en-GB"/>
        </w:rPr>
        <w:t>Work is underway within the Living Better Lives Transformation programme (our strengths-based practice model which aims to further improve people’s independence) and a pilot in the east of the county to improve people’s access to community provision. This will reduce our reliance on formal packages of care which ca</w:t>
      </w:r>
      <w:r w:rsidR="00677BA6">
        <w:rPr>
          <w:rFonts w:ascii="Arial" w:eastAsia="Times New Roman" w:hAnsi="Arial" w:cs="Arial"/>
          <w:lang w:eastAsia="en-GB"/>
        </w:rPr>
        <w:t xml:space="preserve">n then </w:t>
      </w:r>
      <w:r w:rsidRPr="078B373F">
        <w:rPr>
          <w:rFonts w:ascii="Arial" w:eastAsia="Times New Roman" w:hAnsi="Arial" w:cs="Arial"/>
          <w:lang w:eastAsia="en-GB"/>
        </w:rPr>
        <w:t xml:space="preserve">be used to further support timely discharge from hospital which is a particular pressure during the winter period.  </w:t>
      </w:r>
    </w:p>
    <w:p w14:paraId="34A5F64A" w14:textId="77777777" w:rsidR="00EE1401" w:rsidRPr="00EE1401" w:rsidRDefault="003B4AE9" w:rsidP="00EE1401">
      <w:pPr>
        <w:ind w:left="705" w:firstLine="0"/>
        <w:textAlignment w:val="baseline"/>
        <w:rPr>
          <w:rFonts w:ascii="Segoe UI" w:eastAsia="Times New Roman" w:hAnsi="Segoe UI" w:cs="Segoe UI"/>
          <w:sz w:val="18"/>
          <w:szCs w:val="18"/>
          <w:lang w:eastAsia="en-GB"/>
        </w:rPr>
      </w:pPr>
      <w:r w:rsidRPr="00EE1401">
        <w:rPr>
          <w:rFonts w:ascii="Arial" w:eastAsia="Times New Roman" w:hAnsi="Arial" w:cs="Arial"/>
          <w:lang w:eastAsia="en-GB"/>
        </w:rPr>
        <w:t> </w:t>
      </w:r>
    </w:p>
    <w:p w14:paraId="5DE631DF" w14:textId="77777777" w:rsidR="00EE1401" w:rsidRPr="00EE1401" w:rsidRDefault="003B4AE9" w:rsidP="00EE1401">
      <w:pPr>
        <w:ind w:left="0" w:firstLine="0"/>
        <w:textAlignment w:val="baseline"/>
        <w:rPr>
          <w:rFonts w:ascii="Segoe UI" w:eastAsia="Times New Roman" w:hAnsi="Segoe UI" w:cs="Segoe UI"/>
          <w:sz w:val="18"/>
          <w:szCs w:val="18"/>
          <w:lang w:eastAsia="en-GB"/>
        </w:rPr>
      </w:pPr>
      <w:r w:rsidRPr="00EE1401">
        <w:rPr>
          <w:rFonts w:ascii="Arial" w:eastAsia="Times New Roman" w:hAnsi="Arial" w:cs="Arial"/>
          <w:b/>
          <w:bCs/>
          <w:lang w:eastAsia="en-GB"/>
        </w:rPr>
        <w:t>Actions:</w:t>
      </w:r>
      <w:r w:rsidRPr="00EE1401">
        <w:rPr>
          <w:rFonts w:ascii="Arial" w:eastAsia="Times New Roman" w:hAnsi="Arial" w:cs="Arial"/>
          <w:lang w:eastAsia="en-GB"/>
        </w:rPr>
        <w:t> </w:t>
      </w:r>
    </w:p>
    <w:p w14:paraId="631432AB" w14:textId="77777777" w:rsidR="5E1746FA" w:rsidRDefault="003B4AE9" w:rsidP="00526597">
      <w:pPr>
        <w:pStyle w:val="ListParagraph"/>
        <w:numPr>
          <w:ilvl w:val="0"/>
          <w:numId w:val="19"/>
        </w:numPr>
        <w:spacing w:line="276" w:lineRule="auto"/>
        <w:ind w:left="714" w:hanging="357"/>
        <w:rPr>
          <w:rFonts w:ascii="Arial" w:eastAsia="Times New Roman" w:hAnsi="Arial" w:cs="Arial"/>
          <w:lang w:eastAsia="en-GB"/>
        </w:rPr>
      </w:pPr>
      <w:r w:rsidRPr="078B373F">
        <w:rPr>
          <w:rFonts w:ascii="Arial" w:eastAsia="Times New Roman" w:hAnsi="Arial" w:cs="Arial"/>
          <w:lang w:eastAsia="en-GB"/>
        </w:rPr>
        <w:t xml:space="preserve">We are further developing our understanding of our population needs through our Social Care reform work (which will continue for some aspects despite the government’s planned delay until 2025) and Living Better Lives in Lancashire programmes, which support us to better understand what people can do for themselves and in turn what their social care needs are.  </w:t>
      </w:r>
    </w:p>
    <w:p w14:paraId="18E8B13A" w14:textId="77777777" w:rsidR="00EE1401" w:rsidRPr="00EE1401" w:rsidRDefault="003B4AE9" w:rsidP="00526597">
      <w:pPr>
        <w:pStyle w:val="ListParagraph"/>
        <w:numPr>
          <w:ilvl w:val="0"/>
          <w:numId w:val="19"/>
        </w:numPr>
        <w:spacing w:line="276" w:lineRule="auto"/>
        <w:ind w:left="714" w:hanging="357"/>
        <w:textAlignment w:val="baseline"/>
        <w:rPr>
          <w:rFonts w:ascii="Arial" w:eastAsia="Times New Roman" w:hAnsi="Arial" w:cs="Arial"/>
          <w:lang w:eastAsia="en-GB"/>
        </w:rPr>
      </w:pPr>
      <w:r w:rsidRPr="00EE1401">
        <w:rPr>
          <w:rFonts w:ascii="Arial" w:eastAsia="Times New Roman" w:hAnsi="Arial" w:cs="Arial"/>
          <w:lang w:eastAsia="en-GB"/>
        </w:rPr>
        <w:lastRenderedPageBreak/>
        <w:t xml:space="preserve">Our aim is to enhance and shape the market to enable people to find good quality, local support without needing to always contact the council directly. We have set a target range of </w:t>
      </w:r>
      <w:r w:rsidR="00DB0624">
        <w:rPr>
          <w:rFonts w:ascii="Arial" w:eastAsia="Times New Roman" w:hAnsi="Arial" w:cs="Arial"/>
          <w:lang w:eastAsia="en-GB"/>
        </w:rPr>
        <w:t xml:space="preserve">between </w:t>
      </w:r>
      <w:r w:rsidRPr="00EE1401">
        <w:rPr>
          <w:rFonts w:ascii="Arial" w:eastAsia="Times New Roman" w:hAnsi="Arial" w:cs="Arial"/>
          <w:lang w:eastAsia="en-GB"/>
        </w:rPr>
        <w:t>3.2% of the adult population contacting the council for social care support</w:t>
      </w:r>
      <w:r w:rsidR="5E1746FA" w:rsidRPr="078B373F">
        <w:rPr>
          <w:rFonts w:ascii="Arial" w:eastAsia="Times New Roman" w:hAnsi="Arial" w:cs="Arial"/>
          <w:lang w:eastAsia="en-GB"/>
        </w:rPr>
        <w:t xml:space="preserve"> </w:t>
      </w:r>
      <w:r w:rsidRPr="00EE1401">
        <w:rPr>
          <w:rFonts w:ascii="Arial" w:eastAsia="Times New Roman" w:hAnsi="Arial" w:cs="Arial"/>
          <w:lang w:eastAsia="en-GB"/>
        </w:rPr>
        <w:t>(which was the performance of best performing local authority) and 4.3% (which was the England average).</w:t>
      </w:r>
      <w:r w:rsidR="5E1746FA" w:rsidRPr="078B373F">
        <w:rPr>
          <w:rFonts w:ascii="Arial" w:eastAsia="Times New Roman" w:hAnsi="Arial" w:cs="Arial"/>
          <w:lang w:eastAsia="en-GB"/>
        </w:rPr>
        <w:t xml:space="preserve"> </w:t>
      </w:r>
      <w:r w:rsidRPr="00EE1401">
        <w:rPr>
          <w:rFonts w:ascii="Arial" w:eastAsia="Times New Roman" w:hAnsi="Arial" w:cs="Arial"/>
          <w:lang w:eastAsia="en-GB"/>
        </w:rPr>
        <w:t> </w:t>
      </w:r>
    </w:p>
    <w:p w14:paraId="31E3AF26" w14:textId="77777777" w:rsidR="006C4E56" w:rsidRDefault="006C4E56">
      <w:pPr>
        <w:rPr>
          <w:rFonts w:ascii="Arial" w:eastAsia="Times New Roman" w:hAnsi="Arial" w:cs="Arial"/>
          <w:lang w:eastAsia="en-GB"/>
        </w:rPr>
      </w:pPr>
    </w:p>
    <w:p w14:paraId="06C31DAC" w14:textId="77777777" w:rsidR="00262600" w:rsidRPr="00F77199" w:rsidRDefault="003B4AE9" w:rsidP="00F50AB4">
      <w:pPr>
        <w:spacing w:after="160" w:line="276" w:lineRule="auto"/>
        <w:ind w:left="0" w:firstLine="0"/>
        <w:rPr>
          <w:rFonts w:ascii="Arial" w:hAnsi="Arial" w:cs="Arial"/>
          <w:color w:val="000000" w:themeColor="text1"/>
          <w:u w:val="single"/>
        </w:rPr>
      </w:pPr>
      <w:r w:rsidRPr="00F77199">
        <w:rPr>
          <w:rFonts w:ascii="Arial" w:hAnsi="Arial" w:cs="Arial"/>
          <w:b/>
          <w:color w:val="000000" w:themeColor="text1"/>
          <w:u w:val="single"/>
        </w:rPr>
        <w:t>Care Quality Commission - Residential home &amp; Community Based Services</w:t>
      </w:r>
    </w:p>
    <w:p w14:paraId="0656134C" w14:textId="77777777" w:rsidR="001D0FE9" w:rsidRPr="001D0FE9" w:rsidRDefault="003B4AE9" w:rsidP="078B373F">
      <w:pPr>
        <w:ind w:left="345" w:hanging="345"/>
        <w:textAlignment w:val="baseline"/>
        <w:rPr>
          <w:rFonts w:ascii="Arial" w:eastAsia="Times New Roman" w:hAnsi="Arial" w:cs="Arial"/>
          <w:lang w:eastAsia="en-GB"/>
        </w:rPr>
      </w:pPr>
      <w:r w:rsidRPr="001D0FE9">
        <w:rPr>
          <w:rFonts w:ascii="Arial" w:eastAsia="Times New Roman" w:hAnsi="Arial" w:cs="Arial"/>
          <w:b/>
          <w:bCs/>
          <w:lang w:eastAsia="en-GB"/>
        </w:rPr>
        <w:t>Issues:</w:t>
      </w:r>
      <w:r w:rsidRPr="001D0FE9">
        <w:rPr>
          <w:rFonts w:ascii="Arial" w:eastAsia="Times New Roman" w:hAnsi="Arial" w:cs="Arial"/>
          <w:lang w:eastAsia="en-GB"/>
        </w:rPr>
        <w:t> </w:t>
      </w:r>
      <w:r w:rsidR="03CC99FA" w:rsidRPr="078B373F">
        <w:rPr>
          <w:rFonts w:ascii="Arial" w:eastAsia="Times New Roman" w:hAnsi="Arial" w:cs="Arial"/>
          <w:lang w:eastAsia="en-GB"/>
        </w:rPr>
        <w:t xml:space="preserve"> </w:t>
      </w:r>
    </w:p>
    <w:p w14:paraId="2F2F0CD9" w14:textId="77777777" w:rsidR="001D0FE9" w:rsidRPr="001D0FE9" w:rsidRDefault="003B4AE9" w:rsidP="006A348F">
      <w:pPr>
        <w:pStyle w:val="ListParagraph"/>
        <w:numPr>
          <w:ilvl w:val="0"/>
          <w:numId w:val="54"/>
        </w:numPr>
        <w:spacing w:line="276" w:lineRule="auto"/>
        <w:textAlignment w:val="baseline"/>
        <w:rPr>
          <w:rFonts w:ascii="Arial" w:eastAsia="Times New Roman" w:hAnsi="Arial" w:cs="Arial"/>
          <w:lang w:eastAsia="en-GB"/>
        </w:rPr>
      </w:pPr>
      <w:r w:rsidRPr="73ADE726">
        <w:rPr>
          <w:rFonts w:ascii="Arial" w:eastAsia="Times New Roman" w:hAnsi="Arial" w:cs="Arial"/>
          <w:lang w:eastAsia="en-GB"/>
        </w:rPr>
        <w:t xml:space="preserve">We are currently below the target (80.9% against 90%) in relation to residential care homes rated as good or outstanding by the Care Quality Commission (CQC).  This performance varies across Lancashire and is different for nursing versus residential services. Residential Care is 82.3% good or outstanding whilst Nursing provision is 77% good or outstanding.  Districts in the East of the county generally have </w:t>
      </w:r>
      <w:proofErr w:type="gramStart"/>
      <w:r w:rsidRPr="73ADE726">
        <w:rPr>
          <w:rFonts w:ascii="Arial" w:eastAsia="Times New Roman" w:hAnsi="Arial" w:cs="Arial"/>
          <w:lang w:eastAsia="en-GB"/>
        </w:rPr>
        <w:t>more good</w:t>
      </w:r>
      <w:proofErr w:type="gramEnd"/>
      <w:r w:rsidRPr="73ADE726">
        <w:rPr>
          <w:rFonts w:ascii="Arial" w:eastAsia="Times New Roman" w:hAnsi="Arial" w:cs="Arial"/>
          <w:lang w:eastAsia="en-GB"/>
        </w:rPr>
        <w:t xml:space="preserve"> to outstanding care homes than the West of the County.</w:t>
      </w:r>
    </w:p>
    <w:p w14:paraId="3B0CAA30" w14:textId="77777777" w:rsidR="001D0FE9" w:rsidRPr="001D0FE9" w:rsidRDefault="003B4AE9" w:rsidP="006A348F">
      <w:pPr>
        <w:pStyle w:val="ListParagraph"/>
        <w:numPr>
          <w:ilvl w:val="0"/>
          <w:numId w:val="54"/>
        </w:numPr>
        <w:spacing w:line="276" w:lineRule="auto"/>
        <w:textAlignment w:val="baseline"/>
        <w:rPr>
          <w:rFonts w:ascii="Arial" w:eastAsia="Times New Roman" w:hAnsi="Arial" w:cs="Arial"/>
          <w:lang w:eastAsia="en-GB"/>
        </w:rPr>
      </w:pPr>
      <w:r w:rsidRPr="078B373F">
        <w:rPr>
          <w:rFonts w:ascii="Arial" w:eastAsia="Times New Roman" w:hAnsi="Arial" w:cs="Arial"/>
          <w:lang w:eastAsia="en-GB"/>
        </w:rPr>
        <w:t>Community-based services are currently well above target (96.34% against 90%).</w:t>
      </w:r>
    </w:p>
    <w:p w14:paraId="6FE9C69B" w14:textId="77777777" w:rsidR="001D0FE9" w:rsidRPr="001D0FE9" w:rsidRDefault="003B4AE9" w:rsidP="006A348F">
      <w:pPr>
        <w:spacing w:line="276" w:lineRule="auto"/>
        <w:ind w:left="0"/>
        <w:textAlignment w:val="baseline"/>
        <w:rPr>
          <w:rFonts w:ascii="Segoe UI" w:eastAsia="Times New Roman" w:hAnsi="Segoe UI" w:cs="Segoe UI"/>
          <w:sz w:val="18"/>
          <w:szCs w:val="18"/>
          <w:lang w:eastAsia="en-GB"/>
        </w:rPr>
      </w:pPr>
      <w:r w:rsidRPr="078B373F">
        <w:rPr>
          <w:rFonts w:ascii="Arial" w:eastAsia="Times New Roman" w:hAnsi="Arial" w:cs="Arial"/>
          <w:lang w:eastAsia="en-GB"/>
        </w:rPr>
        <w:t>  </w:t>
      </w:r>
      <w:r w:rsidRPr="001D0FE9">
        <w:rPr>
          <w:rFonts w:ascii="Arial" w:eastAsia="Times New Roman" w:hAnsi="Arial" w:cs="Arial"/>
          <w:lang w:eastAsia="en-GB"/>
        </w:rPr>
        <w:t> </w:t>
      </w:r>
    </w:p>
    <w:p w14:paraId="767519F9" w14:textId="77777777" w:rsidR="001D0FE9" w:rsidRPr="001D0FE9" w:rsidRDefault="003B4AE9" w:rsidP="001D0FE9">
      <w:pPr>
        <w:ind w:left="345" w:hanging="345"/>
        <w:textAlignment w:val="baseline"/>
        <w:rPr>
          <w:rFonts w:ascii="Segoe UI" w:eastAsia="Times New Roman" w:hAnsi="Segoe UI" w:cs="Segoe UI"/>
          <w:sz w:val="18"/>
          <w:szCs w:val="18"/>
          <w:lang w:eastAsia="en-GB"/>
        </w:rPr>
      </w:pPr>
      <w:r w:rsidRPr="001D0FE9">
        <w:rPr>
          <w:rFonts w:ascii="Arial" w:eastAsia="Times New Roman" w:hAnsi="Arial" w:cs="Arial"/>
          <w:b/>
          <w:bCs/>
          <w:lang w:eastAsia="en-GB"/>
        </w:rPr>
        <w:t>Causes:</w:t>
      </w:r>
      <w:r w:rsidRPr="001D0FE9">
        <w:rPr>
          <w:rFonts w:ascii="Arial" w:eastAsia="Times New Roman" w:hAnsi="Arial" w:cs="Arial"/>
          <w:lang w:eastAsia="en-GB"/>
        </w:rPr>
        <w:t> </w:t>
      </w:r>
    </w:p>
    <w:p w14:paraId="0572546E" w14:textId="77777777" w:rsidR="001D0FE9" w:rsidRPr="001D0FE9" w:rsidRDefault="003B4AE9" w:rsidP="006A348F">
      <w:pPr>
        <w:pStyle w:val="ListParagraph"/>
        <w:numPr>
          <w:ilvl w:val="0"/>
          <w:numId w:val="53"/>
        </w:numPr>
        <w:spacing w:line="276" w:lineRule="auto"/>
        <w:textAlignment w:val="baseline"/>
        <w:rPr>
          <w:rFonts w:ascii="Arial" w:eastAsia="Arial" w:hAnsi="Arial" w:cs="Arial"/>
        </w:rPr>
      </w:pPr>
      <w:r w:rsidRPr="078B373F">
        <w:rPr>
          <w:rFonts w:ascii="Arial" w:eastAsia="Arial" w:hAnsi="Arial" w:cs="Arial"/>
        </w:rPr>
        <w:t xml:space="preserve">Our home care framework requires commissioned community providers to be rated as good or outstanding at the onset of issuing the contract, this is the main reason why performance in this area is strong.   </w:t>
      </w:r>
    </w:p>
    <w:p w14:paraId="0E1DB3E4" w14:textId="77777777" w:rsidR="001D0FE9" w:rsidRPr="001D0FE9" w:rsidRDefault="003B4AE9" w:rsidP="006A348F">
      <w:pPr>
        <w:pStyle w:val="ListParagraph"/>
        <w:numPr>
          <w:ilvl w:val="0"/>
          <w:numId w:val="53"/>
        </w:numPr>
        <w:spacing w:line="276" w:lineRule="auto"/>
        <w:textAlignment w:val="baseline"/>
        <w:rPr>
          <w:rFonts w:ascii="Arial" w:eastAsia="Arial" w:hAnsi="Arial" w:cs="Arial"/>
        </w:rPr>
      </w:pPr>
      <w:r w:rsidRPr="078B373F">
        <w:rPr>
          <w:rFonts w:ascii="Arial" w:eastAsia="Arial" w:hAnsi="Arial" w:cs="Arial"/>
        </w:rPr>
        <w:t xml:space="preserve">In the care home sector, we will commission places from providers with differing CQC ratings – outstanding, </w:t>
      </w:r>
      <w:proofErr w:type="gramStart"/>
      <w:r w:rsidRPr="078B373F">
        <w:rPr>
          <w:rFonts w:ascii="Arial" w:eastAsia="Arial" w:hAnsi="Arial" w:cs="Arial"/>
        </w:rPr>
        <w:t>good</w:t>
      </w:r>
      <w:proofErr w:type="gramEnd"/>
      <w:r w:rsidRPr="078B373F">
        <w:rPr>
          <w:rFonts w:ascii="Arial" w:eastAsia="Arial" w:hAnsi="Arial" w:cs="Arial"/>
        </w:rPr>
        <w:t xml:space="preserve"> or occasionally requires improvement – based on an individual's choice. We have a strategy to improve care home ratings by supporting them to make improvements.  Analysis from the quality team has highlighted common themes in relation to financial issues, lack of leadership and workforce issues which have been more acute following the pandemic.  We are working to support providers to make the improvements in these areas.  </w:t>
      </w:r>
    </w:p>
    <w:p w14:paraId="248AE096" w14:textId="77777777" w:rsidR="001D0FE9" w:rsidRPr="001D0FE9" w:rsidRDefault="003B4AE9" w:rsidP="006A348F">
      <w:pPr>
        <w:pStyle w:val="ListParagraph"/>
        <w:numPr>
          <w:ilvl w:val="0"/>
          <w:numId w:val="53"/>
        </w:numPr>
        <w:spacing w:line="276" w:lineRule="auto"/>
        <w:textAlignment w:val="baseline"/>
        <w:rPr>
          <w:rFonts w:ascii="Arial" w:eastAsia="Arial" w:hAnsi="Arial" w:cs="Arial"/>
        </w:rPr>
      </w:pPr>
      <w:proofErr w:type="gramStart"/>
      <w:r w:rsidRPr="078B373F">
        <w:rPr>
          <w:rFonts w:ascii="Arial" w:eastAsia="Arial" w:hAnsi="Arial" w:cs="Arial"/>
        </w:rPr>
        <w:t>A number of</w:t>
      </w:r>
      <w:proofErr w:type="gramEnd"/>
      <w:r w:rsidRPr="078B373F">
        <w:rPr>
          <w:rFonts w:ascii="Arial" w:eastAsia="Arial" w:hAnsi="Arial" w:cs="Arial"/>
        </w:rPr>
        <w:t xml:space="preserve"> providers that were rated good prior to the pandemic are now being assessed as requires improvement because they are yet to fully recover from the pandemic.</w:t>
      </w:r>
    </w:p>
    <w:p w14:paraId="7ED69B27" w14:textId="77777777" w:rsidR="001D0FE9" w:rsidRPr="001D0FE9" w:rsidRDefault="003B4AE9" w:rsidP="001D0FE9">
      <w:pPr>
        <w:ind w:left="345" w:firstLine="0"/>
        <w:textAlignment w:val="baseline"/>
        <w:rPr>
          <w:rFonts w:ascii="Segoe UI" w:eastAsia="Times New Roman" w:hAnsi="Segoe UI" w:cs="Segoe UI"/>
          <w:sz w:val="18"/>
          <w:szCs w:val="18"/>
          <w:lang w:eastAsia="en-GB"/>
        </w:rPr>
      </w:pPr>
      <w:r w:rsidRPr="001D0FE9">
        <w:rPr>
          <w:rFonts w:ascii="Arial" w:eastAsia="Times New Roman" w:hAnsi="Arial" w:cs="Arial"/>
          <w:lang w:eastAsia="en-GB"/>
        </w:rPr>
        <w:t> </w:t>
      </w:r>
    </w:p>
    <w:p w14:paraId="0A0B1E02" w14:textId="77777777" w:rsidR="00E719A0" w:rsidRPr="001D0FE9" w:rsidRDefault="003B4AE9" w:rsidP="001D0FE9">
      <w:pPr>
        <w:ind w:left="345" w:hanging="345"/>
        <w:textAlignment w:val="baseline"/>
        <w:rPr>
          <w:rFonts w:ascii="Segoe UI" w:eastAsia="Times New Roman" w:hAnsi="Segoe UI" w:cs="Segoe UI"/>
          <w:sz w:val="18"/>
          <w:szCs w:val="18"/>
          <w:lang w:eastAsia="en-GB"/>
        </w:rPr>
      </w:pPr>
      <w:r w:rsidRPr="00B02A49">
        <w:rPr>
          <w:rFonts w:ascii="Arial" w:eastAsia="Times New Roman" w:hAnsi="Arial" w:cs="Arial"/>
          <w:b/>
          <w:bCs/>
          <w:lang w:eastAsia="en-GB"/>
        </w:rPr>
        <w:t>Actions:</w:t>
      </w:r>
      <w:r w:rsidRPr="00E719A0">
        <w:rPr>
          <w:rFonts w:ascii="Arial" w:eastAsia="Times New Roman" w:hAnsi="Arial" w:cs="Arial"/>
          <w:lang w:eastAsia="en-GB"/>
        </w:rPr>
        <w:t> </w:t>
      </w:r>
    </w:p>
    <w:p w14:paraId="678AE97F" w14:textId="77777777" w:rsidR="006C4E56" w:rsidRPr="006C4E56" w:rsidRDefault="003B4AE9" w:rsidP="006A348F">
      <w:pPr>
        <w:pStyle w:val="ListParagraph"/>
        <w:numPr>
          <w:ilvl w:val="0"/>
          <w:numId w:val="52"/>
        </w:numPr>
        <w:spacing w:after="160" w:line="276" w:lineRule="auto"/>
        <w:textAlignment w:val="baseline"/>
        <w:rPr>
          <w:rFonts w:ascii="Arial" w:eastAsia="Arial" w:hAnsi="Arial" w:cs="Arial"/>
        </w:rPr>
      </w:pPr>
      <w:r w:rsidRPr="078B373F">
        <w:rPr>
          <w:rFonts w:ascii="Arial" w:eastAsia="Arial" w:hAnsi="Arial" w:cs="Arial"/>
        </w:rPr>
        <w:t xml:space="preserve">With specific regard to residential homes, a recovery plan is in place to continue this support. However additional challenges are now facing the sector which include a significant loss of workforce and increased costs associated with the cost-of-living crisis. These are national issues.  Some providers are making the difficult decision to exit the market.   </w:t>
      </w:r>
    </w:p>
    <w:p w14:paraId="572CA4DF" w14:textId="77777777" w:rsidR="006C4E56" w:rsidRPr="006C4E56" w:rsidRDefault="003B4AE9" w:rsidP="006A348F">
      <w:pPr>
        <w:pStyle w:val="ListParagraph"/>
        <w:numPr>
          <w:ilvl w:val="0"/>
          <w:numId w:val="52"/>
        </w:numPr>
        <w:spacing w:after="160" w:line="276" w:lineRule="auto"/>
        <w:textAlignment w:val="baseline"/>
        <w:rPr>
          <w:rFonts w:ascii="Arial" w:eastAsia="Arial" w:hAnsi="Arial" w:cs="Arial"/>
        </w:rPr>
      </w:pPr>
      <w:r w:rsidRPr="078B373F">
        <w:rPr>
          <w:rFonts w:ascii="Arial" w:eastAsia="Arial" w:hAnsi="Arial" w:cs="Arial"/>
        </w:rPr>
        <w:t>We are working with the NHS locally and nationally to support providers with the current challenges they face. This includes supporting providers with improvements and developing a longer-term plan ensuring that we only commission good quality care. For example</w:t>
      </w:r>
      <w:r>
        <w:rPr>
          <w:rFonts w:ascii="Arial" w:eastAsia="Arial" w:hAnsi="Arial" w:cs="Arial"/>
        </w:rPr>
        <w:t>,</w:t>
      </w:r>
      <w:r w:rsidRPr="078B373F">
        <w:rPr>
          <w:rFonts w:ascii="Arial" w:eastAsia="Arial" w:hAnsi="Arial" w:cs="Arial"/>
        </w:rPr>
        <w:t xml:space="preserve"> we have recently established a </w:t>
      </w:r>
      <w:r w:rsidRPr="078B373F">
        <w:rPr>
          <w:rFonts w:ascii="Arial" w:eastAsia="Arial" w:hAnsi="Arial" w:cs="Arial"/>
        </w:rPr>
        <w:lastRenderedPageBreak/>
        <w:t>new Quality Team which will focus on improving quality and standards of care for both internal and external provider services.</w:t>
      </w:r>
    </w:p>
    <w:p w14:paraId="66BDE2E4" w14:textId="77777777" w:rsidR="007865DC" w:rsidRDefault="003B4AE9" w:rsidP="00F50AB4">
      <w:pPr>
        <w:spacing w:line="276" w:lineRule="auto"/>
        <w:ind w:left="357"/>
        <w:rPr>
          <w:rFonts w:ascii="Arial" w:hAnsi="Arial" w:cs="Arial"/>
          <w:b/>
          <w:i/>
        </w:rPr>
      </w:pPr>
      <w:r w:rsidRPr="0018522C">
        <w:rPr>
          <w:rFonts w:ascii="Arial" w:hAnsi="Arial" w:cs="Arial"/>
          <w:b/>
          <w:i/>
        </w:rPr>
        <w:t>Making the right impact</w:t>
      </w:r>
    </w:p>
    <w:p w14:paraId="1DB6238A" w14:textId="77777777" w:rsidR="001D45B0" w:rsidRPr="001D45B0" w:rsidRDefault="001D45B0" w:rsidP="00F50AB4">
      <w:pPr>
        <w:spacing w:line="276" w:lineRule="auto"/>
        <w:ind w:left="357"/>
        <w:rPr>
          <w:rFonts w:ascii="Arial" w:hAnsi="Arial" w:cs="Arial"/>
          <w:bCs/>
          <w:iCs/>
        </w:rPr>
      </w:pPr>
    </w:p>
    <w:p w14:paraId="6F7E2F62" w14:textId="77777777" w:rsidR="59B6572D" w:rsidRDefault="003B4AE9" w:rsidP="6C6C1A32">
      <w:pPr>
        <w:spacing w:line="276" w:lineRule="auto"/>
        <w:ind w:left="-510"/>
      </w:pPr>
      <w:r>
        <w:rPr>
          <w:noProof/>
        </w:rPr>
        <w:drawing>
          <wp:inline distT="0" distB="0" distL="0" distR="0" wp14:anchorId="762274E3" wp14:editId="22EB1304">
            <wp:extent cx="6315075" cy="857250"/>
            <wp:effectExtent l="0" t="0" r="0" b="0"/>
            <wp:docPr id="405591461" name="Picture 40559146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3501" name=""/>
                    <pic:cNvPicPr/>
                  </pic:nvPicPr>
                  <pic:blipFill>
                    <a:blip r:embed="rId43">
                      <a:extLst>
                        <a:ext uri="{28A0092B-C50C-407E-A947-70E740481C1C}">
                          <a14:useLocalDpi xmlns:a14="http://schemas.microsoft.com/office/drawing/2010/main" val="0"/>
                        </a:ext>
                      </a:extLst>
                    </a:blip>
                    <a:stretch>
                      <a:fillRect/>
                    </a:stretch>
                  </pic:blipFill>
                  <pic:spPr>
                    <a:xfrm>
                      <a:off x="0" y="0"/>
                      <a:ext cx="6315075" cy="857250"/>
                    </a:xfrm>
                    <a:prstGeom prst="rect">
                      <a:avLst/>
                    </a:prstGeom>
                  </pic:spPr>
                </pic:pic>
              </a:graphicData>
            </a:graphic>
          </wp:inline>
        </w:drawing>
      </w:r>
    </w:p>
    <w:p w14:paraId="56ECC307" w14:textId="77777777" w:rsidR="007246FB" w:rsidRDefault="007246FB" w:rsidP="00F50AB4">
      <w:pPr>
        <w:spacing w:line="276" w:lineRule="auto"/>
        <w:rPr>
          <w:rFonts w:ascii="Arial" w:hAnsi="Arial" w:cs="Arial"/>
          <w:b/>
          <w:bCs/>
        </w:rPr>
      </w:pPr>
    </w:p>
    <w:p w14:paraId="5402CA45" w14:textId="77777777" w:rsidR="008471CF" w:rsidRPr="00D17085" w:rsidRDefault="003B4AE9"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t>Making Safeguarding Personal - % of safeguarding enquiries where desired outcomes were asked for and expressed, where outcomes were fully achieved.</w:t>
      </w:r>
    </w:p>
    <w:p w14:paraId="0A169408" w14:textId="77777777" w:rsidR="009416A5" w:rsidRPr="009416A5" w:rsidRDefault="003B4AE9" w:rsidP="009416A5">
      <w:pPr>
        <w:ind w:left="0" w:firstLine="0"/>
        <w:textAlignment w:val="baseline"/>
        <w:rPr>
          <w:rFonts w:ascii="Segoe UI" w:eastAsia="Times New Roman" w:hAnsi="Segoe UI" w:cs="Segoe UI"/>
          <w:sz w:val="18"/>
          <w:szCs w:val="18"/>
          <w:lang w:eastAsia="en-GB"/>
        </w:rPr>
      </w:pPr>
      <w:r w:rsidRPr="009416A5">
        <w:rPr>
          <w:rFonts w:ascii="Arial" w:eastAsia="Times New Roman" w:hAnsi="Arial" w:cs="Arial"/>
          <w:b/>
          <w:bCs/>
          <w:lang w:eastAsia="en-GB"/>
        </w:rPr>
        <w:t>Issues:</w:t>
      </w:r>
      <w:r w:rsidRPr="009416A5">
        <w:rPr>
          <w:rFonts w:ascii="Arial" w:eastAsia="Times New Roman" w:hAnsi="Arial" w:cs="Arial"/>
          <w:lang w:eastAsia="en-GB"/>
        </w:rPr>
        <w:t> </w:t>
      </w:r>
    </w:p>
    <w:p w14:paraId="1F39BE04" w14:textId="77777777" w:rsidR="009416A5" w:rsidRDefault="003B4AE9" w:rsidP="006802C6">
      <w:pPr>
        <w:pStyle w:val="ListParagraph"/>
        <w:numPr>
          <w:ilvl w:val="0"/>
          <w:numId w:val="51"/>
        </w:numPr>
        <w:spacing w:line="276" w:lineRule="auto"/>
        <w:textAlignment w:val="baseline"/>
        <w:rPr>
          <w:rFonts w:ascii="Arial" w:eastAsia="Arial" w:hAnsi="Arial" w:cs="Arial"/>
        </w:rPr>
      </w:pPr>
      <w:r w:rsidRPr="078B373F">
        <w:rPr>
          <w:rFonts w:ascii="Arial" w:eastAsia="Arial" w:hAnsi="Arial" w:cs="Arial"/>
        </w:rPr>
        <w:t xml:space="preserve">It is pleasing to report that Quarter 3 performance has improved </w:t>
      </w:r>
      <w:proofErr w:type="gramStart"/>
      <w:r w:rsidRPr="078B373F">
        <w:rPr>
          <w:rFonts w:ascii="Arial" w:eastAsia="Arial" w:hAnsi="Arial" w:cs="Arial"/>
        </w:rPr>
        <w:t>as a consequence of</w:t>
      </w:r>
      <w:proofErr w:type="gramEnd"/>
      <w:r w:rsidRPr="078B373F">
        <w:rPr>
          <w:rFonts w:ascii="Arial" w:eastAsia="Arial" w:hAnsi="Arial" w:cs="Arial"/>
        </w:rPr>
        <w:t xml:space="preserve"> improving recording practice. </w:t>
      </w:r>
    </w:p>
    <w:p w14:paraId="053B6165" w14:textId="77777777" w:rsidR="009416A5" w:rsidRPr="009416A5" w:rsidRDefault="003B4AE9" w:rsidP="006802C6">
      <w:pPr>
        <w:pStyle w:val="ListParagraph"/>
        <w:numPr>
          <w:ilvl w:val="0"/>
          <w:numId w:val="51"/>
        </w:numPr>
        <w:spacing w:line="276" w:lineRule="auto"/>
        <w:textAlignment w:val="baseline"/>
        <w:rPr>
          <w:rFonts w:ascii="Arial" w:eastAsia="Arial" w:hAnsi="Arial" w:cs="Arial"/>
        </w:rPr>
      </w:pPr>
      <w:r w:rsidRPr="078B373F">
        <w:rPr>
          <w:rFonts w:ascii="Arial" w:eastAsia="Arial" w:hAnsi="Arial" w:cs="Arial"/>
        </w:rPr>
        <w:t>We remain 5% short of our target of 66.2%</w:t>
      </w:r>
      <w:r w:rsidR="0034696F">
        <w:rPr>
          <w:rFonts w:ascii="Arial" w:eastAsia="Arial" w:hAnsi="Arial" w:cs="Arial"/>
        </w:rPr>
        <w:t>.</w:t>
      </w:r>
      <w:r w:rsidRPr="078B373F">
        <w:rPr>
          <w:rFonts w:ascii="Arial" w:eastAsia="Arial" w:hAnsi="Arial" w:cs="Arial"/>
        </w:rPr>
        <w:t xml:space="preserve"> This target is not set at 100% because we cannot always fully support or fully resolve what people are seeking.    </w:t>
      </w:r>
    </w:p>
    <w:p w14:paraId="52140D2C" w14:textId="77777777" w:rsidR="009416A5" w:rsidRPr="009416A5" w:rsidRDefault="003B4AE9" w:rsidP="009416A5">
      <w:pPr>
        <w:ind w:left="345" w:hanging="345"/>
        <w:textAlignment w:val="baseline"/>
        <w:rPr>
          <w:rFonts w:ascii="Segoe UI" w:eastAsia="Times New Roman" w:hAnsi="Segoe UI" w:cs="Segoe UI"/>
          <w:color w:val="auto"/>
          <w:sz w:val="18"/>
          <w:szCs w:val="18"/>
          <w:lang w:eastAsia="en-GB"/>
        </w:rPr>
      </w:pPr>
      <w:r w:rsidRPr="009416A5">
        <w:rPr>
          <w:rFonts w:ascii="Arial" w:eastAsia="Times New Roman" w:hAnsi="Arial" w:cs="Arial"/>
          <w:lang w:eastAsia="en-GB"/>
        </w:rPr>
        <w:t> </w:t>
      </w:r>
      <w:r w:rsidRPr="009416A5">
        <w:rPr>
          <w:rFonts w:ascii="Arial" w:eastAsia="Times New Roman" w:hAnsi="Arial" w:cs="Arial"/>
          <w:b/>
          <w:bCs/>
          <w:lang w:eastAsia="en-GB"/>
        </w:rPr>
        <w:t>Causes:</w:t>
      </w:r>
      <w:r w:rsidRPr="009416A5">
        <w:rPr>
          <w:rFonts w:ascii="Arial" w:eastAsia="Times New Roman" w:hAnsi="Arial" w:cs="Arial"/>
          <w:lang w:eastAsia="en-GB"/>
        </w:rPr>
        <w:t> </w:t>
      </w:r>
    </w:p>
    <w:p w14:paraId="664A34A3" w14:textId="77777777" w:rsidR="009416A5" w:rsidRPr="009416A5" w:rsidRDefault="003B4AE9" w:rsidP="006802C6">
      <w:pPr>
        <w:pStyle w:val="ListParagraph"/>
        <w:numPr>
          <w:ilvl w:val="0"/>
          <w:numId w:val="50"/>
        </w:numPr>
        <w:spacing w:line="276" w:lineRule="auto"/>
        <w:textAlignment w:val="baseline"/>
        <w:rPr>
          <w:rFonts w:ascii="Arial" w:eastAsia="Arial" w:hAnsi="Arial" w:cs="Arial"/>
        </w:rPr>
      </w:pPr>
      <w:r w:rsidRPr="078B373F">
        <w:rPr>
          <w:rFonts w:ascii="Arial" w:eastAsia="Arial" w:hAnsi="Arial" w:cs="Arial"/>
        </w:rPr>
        <w:t xml:space="preserve">The redesigned Safeguarding service is now fully operational and new ways of working ensures that making safeguarding personal (MSP) is at the heart of safeguarding practice and a single social worker approach means that the individual only </w:t>
      </w:r>
      <w:proofErr w:type="gramStart"/>
      <w:r w:rsidRPr="078B373F">
        <w:rPr>
          <w:rFonts w:ascii="Arial" w:eastAsia="Arial" w:hAnsi="Arial" w:cs="Arial"/>
        </w:rPr>
        <w:t>has to</w:t>
      </w:r>
      <w:proofErr w:type="gramEnd"/>
      <w:r w:rsidRPr="078B373F">
        <w:rPr>
          <w:rFonts w:ascii="Arial" w:eastAsia="Arial" w:hAnsi="Arial" w:cs="Arial"/>
        </w:rPr>
        <w:t xml:space="preserve"> tell their story once. Discussion takes place with the individual throughout the safeguarding review process about setting outcomes that are meaningful and achievable.   </w:t>
      </w:r>
    </w:p>
    <w:p w14:paraId="47D24162" w14:textId="77777777" w:rsidR="009416A5" w:rsidRPr="009416A5" w:rsidRDefault="003B4AE9" w:rsidP="006802C6">
      <w:pPr>
        <w:pStyle w:val="ListParagraph"/>
        <w:numPr>
          <w:ilvl w:val="0"/>
          <w:numId w:val="50"/>
        </w:numPr>
        <w:spacing w:line="276" w:lineRule="auto"/>
        <w:textAlignment w:val="baseline"/>
        <w:rPr>
          <w:rFonts w:ascii="Arial" w:eastAsia="Arial" w:hAnsi="Arial" w:cs="Arial"/>
        </w:rPr>
      </w:pPr>
      <w:r w:rsidRPr="078B373F">
        <w:rPr>
          <w:rFonts w:ascii="Arial" w:eastAsia="Arial" w:hAnsi="Arial" w:cs="Arial"/>
        </w:rPr>
        <w:t xml:space="preserve">Whilst we are confident that MSP is happening in practice there remains a data lag and the inputting of data needs to be more robust.  This will improve over time as new working practices in the team bed in.  </w:t>
      </w:r>
    </w:p>
    <w:p w14:paraId="68232337" w14:textId="77777777" w:rsidR="009416A5" w:rsidRPr="009416A5" w:rsidRDefault="003B4AE9" w:rsidP="00417FCD">
      <w:pPr>
        <w:spacing w:line="276" w:lineRule="auto"/>
        <w:ind w:left="0"/>
        <w:textAlignment w:val="baseline"/>
        <w:rPr>
          <w:rFonts w:ascii="Segoe UI" w:eastAsia="Times New Roman" w:hAnsi="Segoe UI" w:cs="Segoe UI"/>
          <w:color w:val="auto"/>
          <w:sz w:val="18"/>
          <w:szCs w:val="18"/>
          <w:lang w:eastAsia="en-GB"/>
        </w:rPr>
      </w:pPr>
      <w:r w:rsidRPr="009416A5">
        <w:rPr>
          <w:rFonts w:ascii="Arial" w:eastAsia="Times New Roman" w:hAnsi="Arial" w:cs="Arial"/>
          <w:color w:val="auto"/>
          <w:lang w:eastAsia="en-GB"/>
        </w:rPr>
        <w:t> </w:t>
      </w:r>
      <w:r w:rsidR="00417FCD">
        <w:rPr>
          <w:rFonts w:ascii="Arial" w:eastAsia="Times New Roman" w:hAnsi="Arial" w:cs="Arial"/>
          <w:color w:val="auto"/>
          <w:lang w:eastAsia="en-GB"/>
        </w:rPr>
        <w:tab/>
      </w:r>
      <w:r w:rsidRPr="009416A5">
        <w:rPr>
          <w:rFonts w:ascii="Arial" w:eastAsia="Times New Roman" w:hAnsi="Arial" w:cs="Arial"/>
          <w:b/>
          <w:bCs/>
          <w:lang w:eastAsia="en-GB"/>
        </w:rPr>
        <w:t>Actions:</w:t>
      </w:r>
      <w:r w:rsidRPr="009416A5">
        <w:rPr>
          <w:rFonts w:ascii="Arial" w:eastAsia="Times New Roman" w:hAnsi="Arial" w:cs="Arial"/>
          <w:lang w:eastAsia="en-GB"/>
        </w:rPr>
        <w:t> </w:t>
      </w:r>
    </w:p>
    <w:p w14:paraId="270AF449" w14:textId="77777777" w:rsidR="33724EE8" w:rsidRDefault="003B4AE9" w:rsidP="006802C6">
      <w:pPr>
        <w:pStyle w:val="ListParagraph"/>
        <w:numPr>
          <w:ilvl w:val="0"/>
          <w:numId w:val="49"/>
        </w:numPr>
        <w:spacing w:line="276" w:lineRule="auto"/>
        <w:rPr>
          <w:rFonts w:ascii="Arial" w:eastAsia="Arial" w:hAnsi="Arial" w:cs="Arial"/>
          <w:color w:val="000000" w:themeColor="text1"/>
        </w:rPr>
      </w:pPr>
      <w:r w:rsidRPr="078B373F">
        <w:rPr>
          <w:rFonts w:ascii="Arial" w:eastAsia="Arial" w:hAnsi="Arial" w:cs="Arial"/>
          <w:color w:val="000000" w:themeColor="text1"/>
        </w:rPr>
        <w:t xml:space="preserve">All managers have focused on working with their staff team to ensure that they understand the importance of and give utmost care to data input on </w:t>
      </w:r>
      <w:r w:rsidR="000667C5">
        <w:rPr>
          <w:rFonts w:ascii="Arial" w:eastAsia="Arial" w:hAnsi="Arial" w:cs="Arial"/>
          <w:color w:val="000000" w:themeColor="text1"/>
        </w:rPr>
        <w:t>our</w:t>
      </w:r>
      <w:r w:rsidR="00704252">
        <w:rPr>
          <w:rFonts w:ascii="Arial" w:eastAsia="Arial" w:hAnsi="Arial" w:cs="Arial"/>
          <w:color w:val="000000" w:themeColor="text1"/>
        </w:rPr>
        <w:t xml:space="preserve"> information technology</w:t>
      </w:r>
      <w:r w:rsidR="000667C5">
        <w:rPr>
          <w:rFonts w:ascii="Arial" w:eastAsia="Arial" w:hAnsi="Arial" w:cs="Arial"/>
          <w:color w:val="000000" w:themeColor="text1"/>
        </w:rPr>
        <w:t xml:space="preserve"> </w:t>
      </w:r>
      <w:r w:rsidR="00704252">
        <w:rPr>
          <w:rFonts w:ascii="Arial" w:eastAsia="Arial" w:hAnsi="Arial" w:cs="Arial"/>
          <w:color w:val="000000" w:themeColor="text1"/>
        </w:rPr>
        <w:t>system</w:t>
      </w:r>
      <w:r w:rsidRPr="078B373F">
        <w:rPr>
          <w:rFonts w:ascii="Arial" w:eastAsia="Arial" w:hAnsi="Arial" w:cs="Arial"/>
          <w:color w:val="000000" w:themeColor="text1"/>
        </w:rPr>
        <w:t xml:space="preserve"> regarding MSP outcomes.   </w:t>
      </w:r>
    </w:p>
    <w:p w14:paraId="6A4A5F4C" w14:textId="77777777" w:rsidR="33724EE8" w:rsidRDefault="003B4AE9" w:rsidP="006802C6">
      <w:pPr>
        <w:pStyle w:val="ListParagraph"/>
        <w:numPr>
          <w:ilvl w:val="0"/>
          <w:numId w:val="49"/>
        </w:numPr>
        <w:spacing w:line="276" w:lineRule="auto"/>
        <w:rPr>
          <w:rFonts w:ascii="Arial" w:eastAsia="Arial" w:hAnsi="Arial" w:cs="Arial"/>
          <w:color w:val="000000" w:themeColor="text1"/>
        </w:rPr>
      </w:pPr>
      <w:r w:rsidRPr="078B373F">
        <w:rPr>
          <w:rFonts w:ascii="Arial" w:eastAsia="Arial" w:hAnsi="Arial" w:cs="Arial"/>
          <w:color w:val="000000" w:themeColor="text1"/>
        </w:rPr>
        <w:t>Managers continue to support staff with practice but will also robustly audit records and analyse the data to ensure we are on a trajectory to achieve the target</w:t>
      </w:r>
      <w:r w:rsidR="0062504F">
        <w:rPr>
          <w:rFonts w:ascii="Arial" w:eastAsia="Arial" w:hAnsi="Arial" w:cs="Arial"/>
          <w:color w:val="000000" w:themeColor="text1"/>
        </w:rPr>
        <w:t>.</w:t>
      </w:r>
      <w:r w:rsidRPr="078B373F">
        <w:rPr>
          <w:rFonts w:ascii="Arial" w:eastAsia="Arial" w:hAnsi="Arial" w:cs="Arial"/>
          <w:color w:val="000000" w:themeColor="text1"/>
        </w:rPr>
        <w:t xml:space="preserve"> </w:t>
      </w:r>
    </w:p>
    <w:p w14:paraId="4236CB17" w14:textId="77777777" w:rsidR="33724EE8" w:rsidRDefault="003B4AE9" w:rsidP="006802C6">
      <w:pPr>
        <w:pStyle w:val="ListParagraph"/>
        <w:numPr>
          <w:ilvl w:val="0"/>
          <w:numId w:val="49"/>
        </w:numPr>
        <w:spacing w:line="276" w:lineRule="auto"/>
        <w:rPr>
          <w:rFonts w:ascii="Arial" w:eastAsia="Arial" w:hAnsi="Arial" w:cs="Arial"/>
          <w:color w:val="000000" w:themeColor="text1"/>
        </w:rPr>
      </w:pPr>
      <w:r w:rsidRPr="078B373F">
        <w:rPr>
          <w:rFonts w:ascii="Arial" w:eastAsia="Arial" w:hAnsi="Arial" w:cs="Arial"/>
          <w:color w:val="000000" w:themeColor="text1"/>
        </w:rPr>
        <w:t>A new safeguarding quality and performance manager has been appointed and will take up post from 1/1/2023 and will further support audit and quality improvement work including MSP performance improvement</w:t>
      </w:r>
      <w:r w:rsidR="0062504F">
        <w:rPr>
          <w:rFonts w:ascii="Arial" w:eastAsia="Arial" w:hAnsi="Arial" w:cs="Arial"/>
          <w:color w:val="000000" w:themeColor="text1"/>
        </w:rPr>
        <w:t>.</w:t>
      </w:r>
      <w:r w:rsidRPr="078B373F">
        <w:rPr>
          <w:rFonts w:ascii="Arial" w:eastAsia="Arial" w:hAnsi="Arial" w:cs="Arial"/>
          <w:color w:val="000000" w:themeColor="text1"/>
        </w:rPr>
        <w:t xml:space="preserve"> </w:t>
      </w:r>
    </w:p>
    <w:p w14:paraId="4B19FB16" w14:textId="77777777" w:rsidR="00A23EFB" w:rsidRDefault="00A23EFB" w:rsidP="00F50AB4">
      <w:pPr>
        <w:spacing w:line="276" w:lineRule="auto"/>
        <w:rPr>
          <w:rFonts w:ascii="Arial" w:hAnsi="Arial" w:cs="Arial"/>
          <w:b/>
          <w:bCs/>
        </w:rPr>
      </w:pPr>
    </w:p>
    <w:p w14:paraId="3EC24AA4" w14:textId="77777777" w:rsidR="007865DC" w:rsidRPr="00D17085" w:rsidRDefault="003B4AE9"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t>Number of People waiting over 5 days for an assessment</w:t>
      </w:r>
    </w:p>
    <w:p w14:paraId="3EB652A4" w14:textId="77777777" w:rsidR="001C1EC4" w:rsidRPr="001C1EC4" w:rsidRDefault="003B4AE9" w:rsidP="001C1EC4">
      <w:pPr>
        <w:ind w:left="0" w:firstLine="0"/>
        <w:textAlignment w:val="baseline"/>
        <w:rPr>
          <w:rFonts w:ascii="Segoe UI" w:eastAsia="Times New Roman" w:hAnsi="Segoe UI" w:cs="Segoe UI"/>
          <w:sz w:val="18"/>
          <w:szCs w:val="18"/>
          <w:lang w:eastAsia="en-GB"/>
        </w:rPr>
      </w:pPr>
      <w:r w:rsidRPr="001C1EC4">
        <w:rPr>
          <w:rFonts w:ascii="Arial" w:eastAsia="Times New Roman" w:hAnsi="Arial" w:cs="Arial"/>
          <w:b/>
          <w:bCs/>
          <w:lang w:eastAsia="en-GB"/>
        </w:rPr>
        <w:t>Issues:</w:t>
      </w:r>
      <w:r w:rsidRPr="001C1EC4">
        <w:rPr>
          <w:rFonts w:ascii="Arial" w:eastAsia="Times New Roman" w:hAnsi="Arial" w:cs="Arial"/>
          <w:lang w:eastAsia="en-GB"/>
        </w:rPr>
        <w:t> </w:t>
      </w:r>
    </w:p>
    <w:p w14:paraId="738D27FB" w14:textId="77777777" w:rsidR="001C1EC4" w:rsidRPr="001C1EC4" w:rsidRDefault="003B4AE9" w:rsidP="006802C6">
      <w:pPr>
        <w:pStyle w:val="ListParagraph"/>
        <w:numPr>
          <w:ilvl w:val="0"/>
          <w:numId w:val="45"/>
        </w:numPr>
        <w:spacing w:line="276" w:lineRule="auto"/>
        <w:textAlignment w:val="baseline"/>
        <w:rPr>
          <w:rFonts w:ascii="Arial" w:eastAsia="Arial" w:hAnsi="Arial" w:cs="Arial"/>
          <w:color w:val="000000" w:themeColor="text1"/>
        </w:rPr>
      </w:pPr>
      <w:r w:rsidRPr="078B373F">
        <w:rPr>
          <w:rFonts w:ascii="Arial" w:eastAsia="Arial" w:hAnsi="Arial" w:cs="Arial"/>
          <w:color w:val="000000" w:themeColor="text1"/>
        </w:rPr>
        <w:t xml:space="preserve">We initially prioritised those waiting more than 6 months and have had great success with this and are now prioritising those people waiting more than 3 </w:t>
      </w:r>
      <w:r w:rsidRPr="078B373F">
        <w:rPr>
          <w:rFonts w:ascii="Arial" w:eastAsia="Arial" w:hAnsi="Arial" w:cs="Arial"/>
          <w:color w:val="000000" w:themeColor="text1"/>
        </w:rPr>
        <w:lastRenderedPageBreak/>
        <w:t xml:space="preserve">months. </w:t>
      </w:r>
      <w:proofErr w:type="gramStart"/>
      <w:r w:rsidRPr="078B373F">
        <w:rPr>
          <w:rFonts w:ascii="Arial" w:eastAsia="Arial" w:hAnsi="Arial" w:cs="Arial"/>
          <w:color w:val="000000" w:themeColor="text1"/>
        </w:rPr>
        <w:t>As a consequence of</w:t>
      </w:r>
      <w:proofErr w:type="gramEnd"/>
      <w:r w:rsidRPr="078B373F">
        <w:rPr>
          <w:rFonts w:ascii="Arial" w:eastAsia="Arial" w:hAnsi="Arial" w:cs="Arial"/>
          <w:color w:val="000000" w:themeColor="text1"/>
        </w:rPr>
        <w:t xml:space="preserve"> this prioritisation, our reported 5 days target figure has moderately reduced from 1736 in Q2 2022/23 to 1525 Q3 2022/23. Although this demonstrates progress, further work is taking place to achieve the target. </w:t>
      </w:r>
    </w:p>
    <w:p w14:paraId="0943B030" w14:textId="77777777" w:rsidR="001C1EC4" w:rsidRPr="001C1EC4" w:rsidRDefault="003B4AE9" w:rsidP="006802C6">
      <w:pPr>
        <w:pStyle w:val="ListParagraph"/>
        <w:numPr>
          <w:ilvl w:val="0"/>
          <w:numId w:val="45"/>
        </w:numPr>
        <w:spacing w:line="276" w:lineRule="auto"/>
        <w:textAlignment w:val="baseline"/>
        <w:rPr>
          <w:rFonts w:ascii="Arial" w:eastAsia="Arial" w:hAnsi="Arial" w:cs="Arial"/>
          <w:color w:val="000000" w:themeColor="text1"/>
        </w:rPr>
      </w:pPr>
      <w:r w:rsidRPr="078B373F">
        <w:rPr>
          <w:rFonts w:ascii="Arial" w:eastAsia="Arial" w:hAnsi="Arial" w:cs="Arial"/>
          <w:color w:val="000000" w:themeColor="text1"/>
        </w:rPr>
        <w:t>Of these total numbers of people waiting for an assessment roughly half are people who need to be re-assessed for reasons such as their needs have changed.  We are developing our monitoring arrangements so that we can distinguish between people who are waiting for their first assessment and those who are waiting for a re-assessment.</w:t>
      </w:r>
    </w:p>
    <w:p w14:paraId="04CAD96A" w14:textId="77777777" w:rsidR="001C1EC4" w:rsidRPr="001C1EC4" w:rsidRDefault="003B4AE9" w:rsidP="006802C6">
      <w:pPr>
        <w:pStyle w:val="ListParagraph"/>
        <w:numPr>
          <w:ilvl w:val="0"/>
          <w:numId w:val="45"/>
        </w:numPr>
        <w:spacing w:line="276" w:lineRule="auto"/>
        <w:textAlignment w:val="baseline"/>
        <w:rPr>
          <w:rFonts w:ascii="Arial" w:eastAsia="Arial" w:hAnsi="Arial" w:cs="Arial"/>
          <w:color w:val="000000" w:themeColor="text1"/>
        </w:rPr>
      </w:pPr>
      <w:r w:rsidRPr="078B373F">
        <w:rPr>
          <w:rFonts w:ascii="Arial" w:eastAsia="Arial" w:hAnsi="Arial" w:cs="Arial"/>
          <w:color w:val="000000" w:themeColor="text1"/>
        </w:rPr>
        <w:t xml:space="preserve">The number of people waiting less than 5 days is 195 and all the people who contact us for an assessment receive an initial triage.  </w:t>
      </w:r>
    </w:p>
    <w:p w14:paraId="75035EEB" w14:textId="77777777" w:rsidR="001C1EC4" w:rsidRPr="001C1EC4" w:rsidRDefault="003B4AE9" w:rsidP="006802C6">
      <w:pPr>
        <w:spacing w:line="276" w:lineRule="auto"/>
        <w:ind w:left="705" w:firstLine="0"/>
        <w:textAlignment w:val="baseline"/>
        <w:rPr>
          <w:rFonts w:ascii="Segoe UI" w:eastAsia="Times New Roman" w:hAnsi="Segoe UI" w:cs="Segoe UI"/>
          <w:sz w:val="18"/>
          <w:szCs w:val="18"/>
          <w:lang w:eastAsia="en-GB"/>
        </w:rPr>
      </w:pPr>
      <w:r w:rsidRPr="001C1EC4">
        <w:rPr>
          <w:rFonts w:ascii="Arial" w:eastAsia="Times New Roman" w:hAnsi="Arial" w:cs="Arial"/>
          <w:lang w:eastAsia="en-GB"/>
        </w:rPr>
        <w:t> </w:t>
      </w:r>
    </w:p>
    <w:p w14:paraId="1D5D4C0B" w14:textId="77777777" w:rsidR="001C1EC4" w:rsidRPr="001C1EC4" w:rsidRDefault="003B4AE9" w:rsidP="001C1EC4">
      <w:pPr>
        <w:ind w:left="0" w:firstLine="0"/>
        <w:textAlignment w:val="baseline"/>
        <w:rPr>
          <w:rFonts w:ascii="Segoe UI" w:eastAsia="Times New Roman" w:hAnsi="Segoe UI" w:cs="Segoe UI"/>
          <w:sz w:val="18"/>
          <w:szCs w:val="18"/>
          <w:lang w:eastAsia="en-GB"/>
        </w:rPr>
      </w:pPr>
      <w:r w:rsidRPr="001C1EC4">
        <w:rPr>
          <w:rFonts w:ascii="Arial" w:eastAsia="Times New Roman" w:hAnsi="Arial" w:cs="Arial"/>
          <w:b/>
          <w:bCs/>
          <w:lang w:eastAsia="en-GB"/>
        </w:rPr>
        <w:t>Causes:</w:t>
      </w:r>
      <w:r w:rsidRPr="001C1EC4">
        <w:rPr>
          <w:rFonts w:ascii="Arial" w:eastAsia="Times New Roman" w:hAnsi="Arial" w:cs="Arial"/>
          <w:lang w:eastAsia="en-GB"/>
        </w:rPr>
        <w:t> </w:t>
      </w:r>
    </w:p>
    <w:p w14:paraId="1F3B006A" w14:textId="77777777" w:rsidR="001C1EC4" w:rsidRPr="001C1EC4" w:rsidRDefault="003B4AE9" w:rsidP="006802C6">
      <w:pPr>
        <w:pStyle w:val="ListParagraph"/>
        <w:numPr>
          <w:ilvl w:val="0"/>
          <w:numId w:val="48"/>
        </w:numPr>
        <w:spacing w:line="276" w:lineRule="auto"/>
        <w:textAlignment w:val="baseline"/>
        <w:rPr>
          <w:rFonts w:ascii="Arial" w:eastAsia="Arial" w:hAnsi="Arial" w:cs="Arial"/>
          <w:color w:val="000000" w:themeColor="text1"/>
        </w:rPr>
      </w:pPr>
      <w:r w:rsidRPr="078B373F">
        <w:rPr>
          <w:rFonts w:ascii="Arial" w:eastAsia="Arial" w:hAnsi="Arial" w:cs="Arial"/>
          <w:color w:val="000000" w:themeColor="text1"/>
        </w:rPr>
        <w:t>More people are accepted for an assessment.</w:t>
      </w:r>
    </w:p>
    <w:p w14:paraId="358BA1C0" w14:textId="77777777" w:rsidR="001C1EC4" w:rsidRPr="001C1EC4" w:rsidRDefault="003B4AE9" w:rsidP="006802C6">
      <w:pPr>
        <w:pStyle w:val="ListParagraph"/>
        <w:numPr>
          <w:ilvl w:val="0"/>
          <w:numId w:val="48"/>
        </w:numPr>
        <w:spacing w:line="276" w:lineRule="auto"/>
        <w:textAlignment w:val="baseline"/>
        <w:rPr>
          <w:rFonts w:ascii="Arial" w:eastAsia="Arial" w:hAnsi="Arial" w:cs="Arial"/>
          <w:color w:val="000000" w:themeColor="text1"/>
        </w:rPr>
      </w:pPr>
      <w:r w:rsidRPr="078B373F">
        <w:rPr>
          <w:rFonts w:ascii="Arial" w:eastAsia="Arial" w:hAnsi="Arial" w:cs="Arial"/>
          <w:color w:val="000000" w:themeColor="text1"/>
        </w:rPr>
        <w:t xml:space="preserve">Staffing capacity challenges have been experienced, particularly in services for older people and people with physical disabilities. </w:t>
      </w:r>
    </w:p>
    <w:p w14:paraId="48C901EA" w14:textId="77777777" w:rsidR="001C1EC4" w:rsidRPr="001C1EC4" w:rsidRDefault="001C1EC4" w:rsidP="006802C6">
      <w:pPr>
        <w:spacing w:line="276" w:lineRule="auto"/>
        <w:ind w:left="705" w:hanging="345"/>
        <w:textAlignment w:val="baseline"/>
        <w:rPr>
          <w:rFonts w:ascii="Segoe UI" w:eastAsia="Times New Roman" w:hAnsi="Segoe UI" w:cs="Segoe UI"/>
          <w:sz w:val="18"/>
          <w:szCs w:val="18"/>
          <w:lang w:eastAsia="en-GB"/>
        </w:rPr>
      </w:pPr>
    </w:p>
    <w:p w14:paraId="625B4C91" w14:textId="77777777" w:rsidR="001C1EC4" w:rsidRPr="001C1EC4" w:rsidRDefault="003B4AE9" w:rsidP="006802C6">
      <w:pPr>
        <w:spacing w:line="276" w:lineRule="auto"/>
        <w:ind w:left="0" w:firstLine="0"/>
        <w:textAlignment w:val="baseline"/>
        <w:rPr>
          <w:rFonts w:ascii="Segoe UI" w:eastAsia="Times New Roman" w:hAnsi="Segoe UI" w:cs="Segoe UI"/>
          <w:sz w:val="18"/>
          <w:szCs w:val="18"/>
          <w:lang w:eastAsia="en-GB"/>
        </w:rPr>
      </w:pPr>
      <w:r w:rsidRPr="001C1EC4">
        <w:rPr>
          <w:rFonts w:ascii="Arial" w:eastAsia="Times New Roman" w:hAnsi="Arial" w:cs="Arial"/>
          <w:b/>
          <w:bCs/>
          <w:lang w:eastAsia="en-GB"/>
        </w:rPr>
        <w:t>Actions:</w:t>
      </w:r>
      <w:r w:rsidRPr="001C1EC4">
        <w:rPr>
          <w:rFonts w:ascii="Arial" w:eastAsia="Times New Roman" w:hAnsi="Arial" w:cs="Arial"/>
          <w:lang w:eastAsia="en-GB"/>
        </w:rPr>
        <w:t> </w:t>
      </w:r>
    </w:p>
    <w:p w14:paraId="6395395B" w14:textId="77777777" w:rsidR="009B4BA3" w:rsidRPr="009B4BA3" w:rsidRDefault="003B4AE9" w:rsidP="006802C6">
      <w:pPr>
        <w:pStyle w:val="ListParagraph"/>
        <w:numPr>
          <w:ilvl w:val="0"/>
          <w:numId w:val="21"/>
        </w:numPr>
        <w:tabs>
          <w:tab w:val="left" w:pos="0"/>
          <w:tab w:val="left" w:pos="720"/>
        </w:tabs>
        <w:spacing w:after="160" w:line="276" w:lineRule="auto"/>
        <w:rPr>
          <w:rFonts w:ascii="Arial" w:eastAsia="Arial" w:hAnsi="Arial" w:cs="Arial"/>
          <w:color w:val="000000" w:themeColor="text1"/>
        </w:rPr>
      </w:pPr>
      <w:r w:rsidRPr="078B373F">
        <w:rPr>
          <w:rFonts w:ascii="Arial" w:eastAsia="Arial" w:hAnsi="Arial" w:cs="Arial"/>
          <w:color w:val="000000" w:themeColor="text1"/>
        </w:rPr>
        <w:t xml:space="preserve">Targeted work continues to address the waiting lists for a social care assessment. </w:t>
      </w:r>
    </w:p>
    <w:p w14:paraId="6EC63A5D" w14:textId="77777777" w:rsidR="009B4BA3" w:rsidRPr="009B4BA3" w:rsidRDefault="003B4AE9" w:rsidP="006802C6">
      <w:pPr>
        <w:pStyle w:val="ListParagraph"/>
        <w:numPr>
          <w:ilvl w:val="0"/>
          <w:numId w:val="21"/>
        </w:numPr>
        <w:tabs>
          <w:tab w:val="left" w:pos="0"/>
          <w:tab w:val="left" w:pos="720"/>
        </w:tabs>
        <w:spacing w:after="160" w:line="276" w:lineRule="auto"/>
        <w:rPr>
          <w:rFonts w:ascii="Arial" w:eastAsia="Arial" w:hAnsi="Arial" w:cs="Arial"/>
          <w:color w:val="000000" w:themeColor="text1"/>
        </w:rPr>
      </w:pPr>
      <w:r w:rsidRPr="078B373F">
        <w:rPr>
          <w:rFonts w:ascii="Arial" w:eastAsia="Arial" w:hAnsi="Arial" w:cs="Arial"/>
          <w:color w:val="000000" w:themeColor="text1"/>
        </w:rPr>
        <w:t xml:space="preserve">Significant progress has been made around reducing the number of people waiting longer than 6 months for an assessment, the focus has now been moved to those waiting more than 3 months.  </w:t>
      </w:r>
    </w:p>
    <w:p w14:paraId="45B9E79D" w14:textId="77777777" w:rsidR="009B4BA3" w:rsidRPr="009B4BA3" w:rsidRDefault="003B4AE9" w:rsidP="006802C6">
      <w:pPr>
        <w:pStyle w:val="ListParagraph"/>
        <w:numPr>
          <w:ilvl w:val="0"/>
          <w:numId w:val="21"/>
        </w:numPr>
        <w:tabs>
          <w:tab w:val="left" w:pos="0"/>
          <w:tab w:val="left" w:pos="720"/>
        </w:tabs>
        <w:spacing w:after="160" w:line="276" w:lineRule="auto"/>
        <w:rPr>
          <w:rFonts w:ascii="Arial" w:eastAsia="Arial" w:hAnsi="Arial" w:cs="Arial"/>
          <w:color w:val="000000" w:themeColor="text1"/>
        </w:rPr>
      </w:pPr>
      <w:r w:rsidRPr="078B373F">
        <w:rPr>
          <w:rFonts w:ascii="Arial" w:eastAsia="Arial" w:hAnsi="Arial" w:cs="Arial"/>
          <w:color w:val="000000" w:themeColor="text1"/>
        </w:rPr>
        <w:t xml:space="preserve">Weekly reviews take place to closely monitor the performance. Teams are focussed on reducing the numbers as well as reducing the length of time people </w:t>
      </w:r>
      <w:proofErr w:type="gramStart"/>
      <w:r w:rsidRPr="078B373F">
        <w:rPr>
          <w:rFonts w:ascii="Arial" w:eastAsia="Arial" w:hAnsi="Arial" w:cs="Arial"/>
          <w:color w:val="000000" w:themeColor="text1"/>
        </w:rPr>
        <w:t>have to</w:t>
      </w:r>
      <w:proofErr w:type="gramEnd"/>
      <w:r w:rsidRPr="078B373F">
        <w:rPr>
          <w:rFonts w:ascii="Arial" w:eastAsia="Arial" w:hAnsi="Arial" w:cs="Arial"/>
          <w:color w:val="000000" w:themeColor="text1"/>
        </w:rPr>
        <w:t xml:space="preserve"> wait. </w:t>
      </w:r>
    </w:p>
    <w:p w14:paraId="07F7462F" w14:textId="77777777" w:rsidR="009B4BA3" w:rsidRPr="009B4BA3" w:rsidRDefault="003B4AE9" w:rsidP="006802C6">
      <w:pPr>
        <w:pStyle w:val="ListParagraph"/>
        <w:numPr>
          <w:ilvl w:val="0"/>
          <w:numId w:val="21"/>
        </w:numPr>
        <w:tabs>
          <w:tab w:val="left" w:pos="0"/>
          <w:tab w:val="left" w:pos="720"/>
        </w:tabs>
        <w:spacing w:after="160" w:line="276" w:lineRule="auto"/>
        <w:rPr>
          <w:rFonts w:ascii="Arial" w:eastAsia="Arial" w:hAnsi="Arial" w:cs="Arial"/>
          <w:color w:val="000000" w:themeColor="text1"/>
        </w:rPr>
      </w:pPr>
      <w:r w:rsidRPr="078B373F">
        <w:rPr>
          <w:rFonts w:ascii="Arial" w:eastAsia="Arial" w:hAnsi="Arial" w:cs="Arial"/>
          <w:color w:val="000000" w:themeColor="text1"/>
        </w:rPr>
        <w:t xml:space="preserve">Further work is underway to develop a measure which focuses on the timeliness of assessment completion, as this will be a complimentary indicator in terms of reporting on our overall responsiveness to people in need of support.  </w:t>
      </w:r>
    </w:p>
    <w:p w14:paraId="344C2BE0" w14:textId="77777777" w:rsidR="009B4BA3" w:rsidRPr="009B4BA3" w:rsidRDefault="003B4AE9" w:rsidP="006802C6">
      <w:pPr>
        <w:pStyle w:val="ListParagraph"/>
        <w:numPr>
          <w:ilvl w:val="0"/>
          <w:numId w:val="21"/>
        </w:numPr>
        <w:tabs>
          <w:tab w:val="left" w:pos="0"/>
          <w:tab w:val="left" w:pos="720"/>
        </w:tabs>
        <w:spacing w:after="160" w:line="276" w:lineRule="auto"/>
        <w:rPr>
          <w:rFonts w:ascii="Arial" w:eastAsia="Arial" w:hAnsi="Arial" w:cs="Arial"/>
          <w:color w:val="000000" w:themeColor="text1"/>
        </w:rPr>
      </w:pPr>
      <w:r w:rsidRPr="078B373F">
        <w:rPr>
          <w:rFonts w:ascii="Arial" w:eastAsia="Arial" w:hAnsi="Arial" w:cs="Arial"/>
          <w:color w:val="000000" w:themeColor="text1"/>
        </w:rPr>
        <w:t>Our timeline for achieving the target is end of the financial year 2022/23.</w:t>
      </w:r>
      <w:r w:rsidR="44FF357C" w:rsidRPr="078B373F">
        <w:rPr>
          <w:rFonts w:ascii="Arial" w:eastAsia="Arial" w:hAnsi="Arial" w:cs="Arial"/>
          <w:color w:val="000000" w:themeColor="text1"/>
        </w:rPr>
        <w:t xml:space="preserve"> This </w:t>
      </w:r>
      <w:r>
        <w:rPr>
          <w:rFonts w:ascii="Arial" w:eastAsia="Arial" w:hAnsi="Arial" w:cs="Arial"/>
          <w:color w:val="000000" w:themeColor="text1"/>
        </w:rPr>
        <w:t xml:space="preserve">KPI </w:t>
      </w:r>
      <w:r w:rsidR="44FF357C" w:rsidRPr="078B373F">
        <w:rPr>
          <w:rFonts w:ascii="Arial" w:eastAsia="Arial" w:hAnsi="Arial" w:cs="Arial"/>
          <w:color w:val="000000" w:themeColor="text1"/>
        </w:rPr>
        <w:t>measures waiting times for assessment and does not include those people who currently receive a service and who are overdue a review. Review work is also being prioritised and good progress is being made</w:t>
      </w:r>
      <w:r>
        <w:rPr>
          <w:rFonts w:ascii="Arial" w:eastAsia="Arial" w:hAnsi="Arial" w:cs="Arial"/>
          <w:color w:val="000000" w:themeColor="text1"/>
        </w:rPr>
        <w:t>.</w:t>
      </w:r>
      <w:r w:rsidR="44FF357C" w:rsidRPr="078B373F">
        <w:rPr>
          <w:rFonts w:ascii="Arial" w:eastAsia="Arial" w:hAnsi="Arial" w:cs="Arial"/>
          <w:color w:val="000000" w:themeColor="text1"/>
        </w:rPr>
        <w:t xml:space="preserve"> </w:t>
      </w:r>
    </w:p>
    <w:p w14:paraId="693C100E" w14:textId="77777777" w:rsidR="007865DC" w:rsidRDefault="003B4AE9"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t>Adult Social Care Related Quality of Life survey</w:t>
      </w:r>
    </w:p>
    <w:p w14:paraId="4040E791" w14:textId="77777777" w:rsidR="001F4872" w:rsidRPr="001F4872" w:rsidRDefault="003B4AE9" w:rsidP="00F50AB4">
      <w:pPr>
        <w:spacing w:after="160" w:line="276" w:lineRule="auto"/>
        <w:ind w:left="0" w:firstLine="0"/>
        <w:rPr>
          <w:rFonts w:ascii="Arial" w:hAnsi="Arial" w:cs="Arial"/>
          <w:bCs/>
          <w:i/>
          <w:iCs/>
          <w:color w:val="000000" w:themeColor="text1"/>
        </w:rPr>
      </w:pPr>
      <w:r w:rsidRPr="001F4872">
        <w:rPr>
          <w:rFonts w:ascii="Arial" w:hAnsi="Arial" w:cs="Arial"/>
          <w:bCs/>
          <w:i/>
          <w:iCs/>
          <w:color w:val="000000" w:themeColor="text1"/>
        </w:rPr>
        <w:t>N</w:t>
      </w:r>
      <w:r>
        <w:rPr>
          <w:rFonts w:ascii="Arial" w:hAnsi="Arial" w:cs="Arial"/>
          <w:bCs/>
          <w:i/>
          <w:iCs/>
          <w:color w:val="000000" w:themeColor="text1"/>
        </w:rPr>
        <w:t>ote: t</w:t>
      </w:r>
      <w:r w:rsidRPr="001F4872">
        <w:rPr>
          <w:rFonts w:ascii="Arial" w:hAnsi="Arial" w:cs="Arial"/>
          <w:bCs/>
          <w:i/>
          <w:iCs/>
          <w:color w:val="000000" w:themeColor="text1"/>
        </w:rPr>
        <w:t>here is no update to performance data for Q3</w:t>
      </w:r>
    </w:p>
    <w:p w14:paraId="15007088" w14:textId="77777777" w:rsidR="004B0361" w:rsidRPr="00554F55" w:rsidRDefault="003B4AE9" w:rsidP="00023244">
      <w:pPr>
        <w:numPr>
          <w:ilvl w:val="0"/>
          <w:numId w:val="40"/>
        </w:numPr>
        <w:spacing w:line="276" w:lineRule="auto"/>
        <w:textAlignment w:val="baseline"/>
        <w:rPr>
          <w:rFonts w:ascii="Arial" w:hAnsi="Arial" w:cs="Arial"/>
          <w:color w:val="000000" w:themeColor="text1"/>
        </w:rPr>
      </w:pPr>
      <w:r w:rsidRPr="00554F55">
        <w:rPr>
          <w:rFonts w:ascii="Arial" w:hAnsi="Arial" w:cs="Arial"/>
          <w:color w:val="000000" w:themeColor="text1"/>
        </w:rPr>
        <w:t>This is</w:t>
      </w:r>
      <w:r w:rsidR="00AF4069" w:rsidRPr="00554F55">
        <w:rPr>
          <w:rFonts w:ascii="Arial" w:hAnsi="Arial" w:cs="Arial"/>
          <w:color w:val="000000" w:themeColor="text1"/>
        </w:rPr>
        <w:t xml:space="preserve"> an annual survey of people receiving services from adult social care in Lancashire</w:t>
      </w:r>
      <w:r w:rsidR="00694A60">
        <w:rPr>
          <w:rFonts w:ascii="Arial" w:hAnsi="Arial" w:cs="Arial"/>
          <w:color w:val="000000" w:themeColor="text1"/>
        </w:rPr>
        <w:t xml:space="preserve">. </w:t>
      </w:r>
      <w:r w:rsidRPr="00554F55">
        <w:rPr>
          <w:rFonts w:ascii="Arial" w:hAnsi="Arial" w:cs="Arial"/>
          <w:color w:val="000000" w:themeColor="text1"/>
        </w:rPr>
        <w:t xml:space="preserve">The next survey is being undertaken during Q4, and initial results will be available for the </w:t>
      </w:r>
      <w:r w:rsidR="00064662" w:rsidRPr="00554F55">
        <w:rPr>
          <w:rFonts w:ascii="Arial" w:hAnsi="Arial" w:cs="Arial"/>
          <w:color w:val="000000" w:themeColor="text1"/>
        </w:rPr>
        <w:t>year-end report.</w:t>
      </w:r>
    </w:p>
    <w:p w14:paraId="4CE9D67D" w14:textId="77777777" w:rsidR="009C3FAD" w:rsidRPr="009C3FAD" w:rsidRDefault="009C3FAD" w:rsidP="00F50AB4">
      <w:pPr>
        <w:spacing w:line="276" w:lineRule="auto"/>
        <w:ind w:left="360" w:firstLine="0"/>
        <w:textAlignment w:val="baseline"/>
        <w:rPr>
          <w:rFonts w:ascii="Arial" w:eastAsia="Times New Roman" w:hAnsi="Arial" w:cs="Arial"/>
          <w:lang w:eastAsia="en-GB"/>
        </w:rPr>
      </w:pPr>
    </w:p>
    <w:p w14:paraId="41D66562" w14:textId="77777777" w:rsidR="00B34C3D" w:rsidRDefault="003B4AE9" w:rsidP="00F50AB4">
      <w:pPr>
        <w:spacing w:line="276" w:lineRule="auto"/>
        <w:ind w:left="345" w:hanging="345"/>
        <w:textAlignment w:val="baseline"/>
        <w:rPr>
          <w:rFonts w:ascii="Arial" w:eastAsia="Times New Roman" w:hAnsi="Arial" w:cs="Arial"/>
          <w:color w:val="auto"/>
          <w:lang w:eastAsia="en-GB"/>
        </w:rPr>
      </w:pPr>
      <w:r w:rsidRPr="00B34C3D">
        <w:rPr>
          <w:rFonts w:ascii="Arial" w:eastAsia="Times New Roman" w:hAnsi="Arial" w:cs="Arial"/>
          <w:color w:val="auto"/>
          <w:lang w:eastAsia="en-GB"/>
        </w:rPr>
        <w:t> </w:t>
      </w:r>
    </w:p>
    <w:p w14:paraId="58FC30A0" w14:textId="77777777" w:rsidR="00417FCD" w:rsidRPr="00B34C3D" w:rsidRDefault="00417FCD" w:rsidP="00F50AB4">
      <w:pPr>
        <w:spacing w:line="276" w:lineRule="auto"/>
        <w:ind w:left="345" w:hanging="345"/>
        <w:textAlignment w:val="baseline"/>
        <w:rPr>
          <w:rFonts w:ascii="Arial" w:eastAsia="Times New Roman" w:hAnsi="Arial" w:cs="Arial"/>
          <w:lang w:eastAsia="en-GB"/>
        </w:rPr>
      </w:pPr>
    </w:p>
    <w:p w14:paraId="5DE243AA" w14:textId="77777777" w:rsidR="00D17085" w:rsidRDefault="003B4AE9"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lastRenderedPageBreak/>
        <w:t xml:space="preserve">Proportion of people waiting 28 Days or more for a package of care </w:t>
      </w:r>
    </w:p>
    <w:p w14:paraId="4C4AACEB" w14:textId="77777777" w:rsidR="00A21104" w:rsidRPr="00632837" w:rsidRDefault="003B4AE9" w:rsidP="00526597">
      <w:pPr>
        <w:pStyle w:val="ListParagraph"/>
        <w:numPr>
          <w:ilvl w:val="0"/>
          <w:numId w:val="47"/>
        </w:numPr>
        <w:spacing w:line="276" w:lineRule="auto"/>
        <w:rPr>
          <w:rFonts w:ascii="Arial" w:eastAsia="Arial" w:hAnsi="Arial" w:cs="Arial"/>
        </w:rPr>
      </w:pPr>
      <w:r w:rsidRPr="078B373F">
        <w:rPr>
          <w:rFonts w:ascii="Arial" w:eastAsia="Arial" w:hAnsi="Arial" w:cs="Arial"/>
        </w:rPr>
        <w:t xml:space="preserve">We are considering the timeframe of this indicator so this will reflect the service experienced by our users. At this stage we have not set a target, but it is clear that 'good' will be low. We will look to provide data, with some historical trends, in the </w:t>
      </w:r>
      <w:r w:rsidR="001D0DF8">
        <w:rPr>
          <w:rFonts w:ascii="Arial" w:eastAsia="Arial" w:hAnsi="Arial" w:cs="Arial"/>
        </w:rPr>
        <w:t>year-end</w:t>
      </w:r>
      <w:r w:rsidRPr="078B373F">
        <w:rPr>
          <w:rFonts w:ascii="Arial" w:eastAsia="Arial" w:hAnsi="Arial" w:cs="Arial"/>
        </w:rPr>
        <w:t xml:space="preserve"> report.</w:t>
      </w:r>
    </w:p>
    <w:p w14:paraId="67D89D3E" w14:textId="77777777" w:rsidR="078B373F" w:rsidRDefault="078B373F" w:rsidP="078B373F">
      <w:pPr>
        <w:spacing w:line="276" w:lineRule="auto"/>
        <w:rPr>
          <w:rFonts w:ascii="Arial" w:hAnsi="Arial" w:cs="Arial"/>
          <w:b/>
          <w:bCs/>
        </w:rPr>
      </w:pPr>
    </w:p>
    <w:p w14:paraId="7C15469C" w14:textId="77777777" w:rsidR="007865DC" w:rsidRPr="0018522C" w:rsidRDefault="003B4AE9" w:rsidP="00F50AB4">
      <w:pPr>
        <w:spacing w:line="276" w:lineRule="auto"/>
        <w:ind w:left="0" w:firstLine="0"/>
        <w:rPr>
          <w:rFonts w:ascii="Arial" w:hAnsi="Arial" w:cs="Arial"/>
          <w:b/>
          <w:i/>
        </w:rPr>
      </w:pPr>
      <w:r w:rsidRPr="0018522C">
        <w:rPr>
          <w:rFonts w:ascii="Arial" w:hAnsi="Arial" w:cs="Arial"/>
          <w:b/>
          <w:i/>
        </w:rPr>
        <w:t>Promoting independence and choice</w:t>
      </w:r>
    </w:p>
    <w:p w14:paraId="5742CEE0" w14:textId="77777777" w:rsidR="00AE3B89" w:rsidRDefault="003B4AE9" w:rsidP="00F50AB4">
      <w:pPr>
        <w:spacing w:line="276" w:lineRule="auto"/>
        <w:ind w:left="0" w:firstLine="0"/>
      </w:pPr>
      <w:r>
        <w:rPr>
          <w:noProof/>
        </w:rPr>
        <w:drawing>
          <wp:inline distT="0" distB="0" distL="0" distR="0" wp14:anchorId="2F453F52" wp14:editId="0E9AEF7B">
            <wp:extent cx="5810250" cy="1543050"/>
            <wp:effectExtent l="0" t="0" r="0" b="0"/>
            <wp:docPr id="1333524906" name="Picture 133352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23589" name=""/>
                    <pic:cNvPicPr/>
                  </pic:nvPicPr>
                  <pic:blipFill>
                    <a:blip r:embed="rId44">
                      <a:extLst>
                        <a:ext uri="{28A0092B-C50C-407E-A947-70E740481C1C}">
                          <a14:useLocalDpi xmlns:a14="http://schemas.microsoft.com/office/drawing/2010/main" val="0"/>
                        </a:ext>
                      </a:extLst>
                    </a:blip>
                    <a:stretch>
                      <a:fillRect/>
                    </a:stretch>
                  </pic:blipFill>
                  <pic:spPr>
                    <a:xfrm>
                      <a:off x="0" y="0"/>
                      <a:ext cx="5810250" cy="1543050"/>
                    </a:xfrm>
                    <a:prstGeom prst="rect">
                      <a:avLst/>
                    </a:prstGeom>
                  </pic:spPr>
                </pic:pic>
              </a:graphicData>
            </a:graphic>
          </wp:inline>
        </w:drawing>
      </w:r>
    </w:p>
    <w:p w14:paraId="3907391F" w14:textId="77777777" w:rsidR="000F555B" w:rsidRDefault="000F555B" w:rsidP="00B10800">
      <w:pPr>
        <w:spacing w:line="276" w:lineRule="auto"/>
        <w:ind w:left="-397" w:firstLine="0"/>
        <w:rPr>
          <w:rFonts w:ascii="Arial" w:hAnsi="Arial" w:cs="Arial"/>
          <w:b/>
          <w:bCs/>
        </w:rPr>
      </w:pPr>
    </w:p>
    <w:p w14:paraId="65273A9E" w14:textId="77777777" w:rsidR="008F20EC" w:rsidRPr="00AE3B89" w:rsidRDefault="003B4AE9" w:rsidP="00F50AB4">
      <w:pPr>
        <w:spacing w:after="160" w:line="276" w:lineRule="auto"/>
        <w:ind w:left="0" w:firstLine="0"/>
        <w:rPr>
          <w:rFonts w:ascii="Arial" w:hAnsi="Arial" w:cs="Arial"/>
          <w:b/>
          <w:color w:val="000000" w:themeColor="text1"/>
          <w:u w:val="single"/>
        </w:rPr>
      </w:pPr>
      <w:r w:rsidRPr="00AE3B89">
        <w:rPr>
          <w:rFonts w:ascii="Arial" w:hAnsi="Arial" w:cs="Arial"/>
          <w:b/>
          <w:color w:val="000000" w:themeColor="text1"/>
          <w:u w:val="single"/>
        </w:rPr>
        <w:t xml:space="preserve">Permanent admissions to residential and nursing care homes per 100,000 population aged 18-64 and aged 65+ during the year </w:t>
      </w:r>
    </w:p>
    <w:p w14:paraId="2D00AFDE" w14:textId="77777777" w:rsidR="00DE6F02" w:rsidRPr="00DE6F02" w:rsidRDefault="003B4AE9" w:rsidP="00DE6F02">
      <w:pPr>
        <w:spacing w:after="160" w:line="276" w:lineRule="auto"/>
        <w:ind w:left="0" w:firstLine="0"/>
        <w:rPr>
          <w:rFonts w:ascii="Arial" w:hAnsi="Arial" w:cs="Arial"/>
          <w:b/>
          <w:color w:val="auto"/>
        </w:rPr>
      </w:pPr>
      <w:r w:rsidRPr="00DE6F02">
        <w:rPr>
          <w:rFonts w:ascii="Arial" w:hAnsi="Arial" w:cs="Arial"/>
          <w:b/>
          <w:bCs/>
          <w:color w:val="auto"/>
        </w:rPr>
        <w:t>Issues:</w:t>
      </w:r>
      <w:r w:rsidRPr="00DE6F02">
        <w:rPr>
          <w:rFonts w:ascii="Arial" w:hAnsi="Arial" w:cs="Arial"/>
          <w:b/>
          <w:color w:val="auto"/>
        </w:rPr>
        <w:t> </w:t>
      </w:r>
    </w:p>
    <w:p w14:paraId="0E67A3C7" w14:textId="77777777" w:rsidR="00DE6F02" w:rsidRPr="00DE6F02" w:rsidRDefault="003B4AE9" w:rsidP="00DE6F02">
      <w:pPr>
        <w:spacing w:after="160" w:line="276" w:lineRule="auto"/>
        <w:ind w:left="0" w:firstLine="0"/>
        <w:rPr>
          <w:rFonts w:ascii="Arial" w:hAnsi="Arial" w:cs="Arial"/>
          <w:b/>
          <w:color w:val="auto"/>
        </w:rPr>
      </w:pPr>
      <w:r w:rsidRPr="00DE6F02">
        <w:rPr>
          <w:rFonts w:ascii="Arial" w:hAnsi="Arial" w:cs="Arial"/>
          <w:b/>
          <w:bCs/>
          <w:color w:val="auto"/>
        </w:rPr>
        <w:t>Adults 65+ </w:t>
      </w:r>
      <w:r w:rsidRPr="00DE6F02">
        <w:rPr>
          <w:rFonts w:ascii="Arial" w:hAnsi="Arial" w:cs="Arial"/>
          <w:b/>
          <w:color w:val="auto"/>
        </w:rPr>
        <w:t> </w:t>
      </w:r>
    </w:p>
    <w:p w14:paraId="3902D1C0" w14:textId="77777777" w:rsidR="00DE6F02" w:rsidRPr="00DE6F02" w:rsidRDefault="003B4AE9" w:rsidP="00526597">
      <w:pPr>
        <w:pStyle w:val="ListParagraph"/>
        <w:numPr>
          <w:ilvl w:val="0"/>
          <w:numId w:val="21"/>
        </w:numPr>
        <w:spacing w:after="160" w:line="276" w:lineRule="auto"/>
        <w:rPr>
          <w:rFonts w:ascii="Arial" w:eastAsia="Arial" w:hAnsi="Arial" w:cs="Arial"/>
        </w:rPr>
      </w:pPr>
      <w:r w:rsidRPr="078B373F">
        <w:rPr>
          <w:rFonts w:ascii="Arial" w:eastAsia="Arial" w:hAnsi="Arial" w:cs="Arial"/>
        </w:rPr>
        <w:t>We aim to continue our overall downward trend and have set a target of 637.6, which we consider to be realistic when considering the challenges we often face with sourcing non-residential care with cost-effective providers.</w:t>
      </w:r>
    </w:p>
    <w:p w14:paraId="3C357F07" w14:textId="77777777" w:rsidR="00DE6F02" w:rsidRPr="00DE6F02" w:rsidRDefault="003B4AE9" w:rsidP="00DE6F02">
      <w:pPr>
        <w:spacing w:after="160" w:line="276" w:lineRule="auto"/>
        <w:ind w:left="0" w:firstLine="0"/>
        <w:rPr>
          <w:rFonts w:ascii="Arial" w:hAnsi="Arial" w:cs="Arial"/>
          <w:b/>
          <w:color w:val="auto"/>
        </w:rPr>
      </w:pPr>
      <w:r w:rsidRPr="00DE6F02">
        <w:rPr>
          <w:rFonts w:ascii="Arial" w:hAnsi="Arial" w:cs="Arial"/>
          <w:b/>
          <w:bCs/>
          <w:color w:val="auto"/>
        </w:rPr>
        <w:t>Causes:</w:t>
      </w:r>
      <w:r w:rsidRPr="00DE6F02">
        <w:rPr>
          <w:rFonts w:ascii="Arial" w:hAnsi="Arial" w:cs="Arial"/>
          <w:b/>
          <w:color w:val="auto"/>
        </w:rPr>
        <w:t> </w:t>
      </w:r>
    </w:p>
    <w:p w14:paraId="6B5705EF" w14:textId="77777777" w:rsidR="008F20EC" w:rsidRPr="00DE6F02" w:rsidRDefault="003B4AE9" w:rsidP="00526597">
      <w:pPr>
        <w:pStyle w:val="ListParagraph"/>
        <w:numPr>
          <w:ilvl w:val="0"/>
          <w:numId w:val="21"/>
        </w:numPr>
        <w:tabs>
          <w:tab w:val="left" w:pos="0"/>
          <w:tab w:val="left" w:pos="720"/>
        </w:tabs>
        <w:spacing w:after="160" w:line="276" w:lineRule="auto"/>
        <w:rPr>
          <w:rFonts w:ascii="Arial" w:eastAsia="Arial" w:hAnsi="Arial" w:cs="Arial"/>
        </w:rPr>
      </w:pPr>
      <w:r w:rsidRPr="078B373F">
        <w:rPr>
          <w:rFonts w:ascii="Arial" w:eastAsia="Arial" w:hAnsi="Arial" w:cs="Arial"/>
        </w:rPr>
        <w:t xml:space="preserve">Specialist staff shortages and lack of non-residential care provision can result in there being little alternative to support a discharge from hospital than a residential placement.   </w:t>
      </w:r>
    </w:p>
    <w:p w14:paraId="048B8C3A" w14:textId="77777777" w:rsidR="008F20EC" w:rsidRPr="00DE6F02" w:rsidRDefault="003B4AE9" w:rsidP="00526597">
      <w:pPr>
        <w:pStyle w:val="ListParagraph"/>
        <w:numPr>
          <w:ilvl w:val="0"/>
          <w:numId w:val="21"/>
        </w:numPr>
        <w:tabs>
          <w:tab w:val="left" w:pos="0"/>
          <w:tab w:val="left" w:pos="720"/>
        </w:tabs>
        <w:spacing w:after="160" w:line="276" w:lineRule="auto"/>
        <w:rPr>
          <w:rFonts w:ascii="Arial" w:eastAsia="Arial" w:hAnsi="Arial" w:cs="Arial"/>
        </w:rPr>
      </w:pPr>
      <w:r w:rsidRPr="078B373F">
        <w:rPr>
          <w:rFonts w:ascii="Arial" w:eastAsia="Arial" w:hAnsi="Arial" w:cs="Arial"/>
        </w:rPr>
        <w:t xml:space="preserve">Winter pressures are causing strains on all services.  Government have made additional short-term funding available to support discharges from hospital but due to the lack of community provision in some areas, some people are being admitted to residential provision (both short and longer term) </w:t>
      </w:r>
      <w:proofErr w:type="gramStart"/>
      <w:r w:rsidRPr="078B373F">
        <w:rPr>
          <w:rFonts w:ascii="Arial" w:eastAsia="Arial" w:hAnsi="Arial" w:cs="Arial"/>
        </w:rPr>
        <w:t>in order to</w:t>
      </w:r>
      <w:proofErr w:type="gramEnd"/>
      <w:r w:rsidRPr="078B373F">
        <w:rPr>
          <w:rFonts w:ascii="Arial" w:eastAsia="Arial" w:hAnsi="Arial" w:cs="Arial"/>
        </w:rPr>
        <w:t xml:space="preserve"> relieve the immediate pressures on hospital beds</w:t>
      </w:r>
      <w:r>
        <w:rPr>
          <w:rFonts w:ascii="Arial" w:eastAsia="Arial" w:hAnsi="Arial" w:cs="Arial"/>
        </w:rPr>
        <w:t>.</w:t>
      </w:r>
      <w:r w:rsidRPr="078B373F">
        <w:rPr>
          <w:rFonts w:ascii="Arial" w:eastAsia="Arial" w:hAnsi="Arial" w:cs="Arial"/>
        </w:rPr>
        <w:t xml:space="preserve"> </w:t>
      </w:r>
    </w:p>
    <w:p w14:paraId="788F3DD8" w14:textId="77777777" w:rsidR="008F20EC" w:rsidRPr="00DE6F02" w:rsidRDefault="003B4AE9" w:rsidP="00526597">
      <w:pPr>
        <w:pStyle w:val="ListParagraph"/>
        <w:numPr>
          <w:ilvl w:val="0"/>
          <w:numId w:val="21"/>
        </w:numPr>
        <w:tabs>
          <w:tab w:val="left" w:pos="0"/>
          <w:tab w:val="left" w:pos="720"/>
        </w:tabs>
        <w:spacing w:after="160" w:line="276" w:lineRule="auto"/>
        <w:rPr>
          <w:rFonts w:ascii="Arial" w:eastAsia="Arial" w:hAnsi="Arial" w:cs="Arial"/>
          <w:b/>
          <w:bCs/>
        </w:rPr>
      </w:pPr>
      <w:r w:rsidRPr="078B373F">
        <w:rPr>
          <w:rFonts w:ascii="Arial" w:eastAsia="Arial" w:hAnsi="Arial" w:cs="Arial"/>
        </w:rPr>
        <w:t xml:space="preserve">Residential admissions slowed during the main part of pandemic but since </w:t>
      </w:r>
      <w:r w:rsidR="00DE6F02" w:rsidRPr="078B373F">
        <w:rPr>
          <w:rFonts w:ascii="Arial" w:eastAsia="Arial" w:hAnsi="Arial" w:cs="Arial"/>
        </w:rPr>
        <w:t>then the rate of admissions has started to increase.</w:t>
      </w:r>
      <w:r w:rsidR="66864E9C" w:rsidRPr="078B373F">
        <w:rPr>
          <w:rFonts w:ascii="Arial" w:eastAsia="Arial" w:hAnsi="Arial" w:cs="Arial"/>
          <w:b/>
        </w:rPr>
        <w:t>  </w:t>
      </w:r>
    </w:p>
    <w:p w14:paraId="2A449130" w14:textId="77777777" w:rsidR="00DE6F02" w:rsidRPr="00DE6F02" w:rsidRDefault="003B4AE9" w:rsidP="00DE6F02">
      <w:pPr>
        <w:spacing w:after="160" w:line="276" w:lineRule="auto"/>
        <w:ind w:left="0" w:firstLine="0"/>
        <w:rPr>
          <w:rFonts w:ascii="Arial" w:hAnsi="Arial" w:cs="Arial"/>
          <w:b/>
          <w:color w:val="auto"/>
        </w:rPr>
      </w:pPr>
      <w:r w:rsidRPr="00DE6F02">
        <w:rPr>
          <w:rFonts w:ascii="Arial" w:hAnsi="Arial" w:cs="Arial"/>
          <w:b/>
          <w:bCs/>
          <w:color w:val="auto"/>
        </w:rPr>
        <w:t>Adults 18-64  </w:t>
      </w:r>
      <w:r w:rsidRPr="00DE6F02">
        <w:rPr>
          <w:rFonts w:ascii="Arial" w:hAnsi="Arial" w:cs="Arial"/>
          <w:b/>
          <w:color w:val="auto"/>
        </w:rPr>
        <w:t> </w:t>
      </w:r>
    </w:p>
    <w:p w14:paraId="2382B2E2" w14:textId="77777777" w:rsidR="00DE6F02" w:rsidRPr="00DE6F02" w:rsidRDefault="003B4AE9" w:rsidP="00526597">
      <w:pPr>
        <w:pStyle w:val="ListParagraph"/>
        <w:numPr>
          <w:ilvl w:val="0"/>
          <w:numId w:val="21"/>
        </w:numPr>
        <w:tabs>
          <w:tab w:val="left" w:pos="0"/>
          <w:tab w:val="left" w:pos="720"/>
        </w:tabs>
        <w:spacing w:after="160" w:line="276" w:lineRule="auto"/>
        <w:rPr>
          <w:rFonts w:ascii="Arial" w:eastAsia="Arial" w:hAnsi="Arial" w:cs="Arial"/>
        </w:rPr>
      </w:pPr>
      <w:r w:rsidRPr="078B373F">
        <w:rPr>
          <w:rFonts w:ascii="Arial" w:eastAsia="Arial" w:hAnsi="Arial" w:cs="Arial"/>
        </w:rPr>
        <w:t xml:space="preserve">In this age band there has been an improvement from 15.45 (Q2) to 13.6 in (Q3) which is very close to the agreed target. </w:t>
      </w:r>
    </w:p>
    <w:p w14:paraId="681556C6" w14:textId="77777777" w:rsidR="00DE6F02" w:rsidRPr="00DE6F02" w:rsidRDefault="003B4AE9" w:rsidP="00526597">
      <w:pPr>
        <w:pStyle w:val="ListParagraph"/>
        <w:numPr>
          <w:ilvl w:val="0"/>
          <w:numId w:val="21"/>
        </w:numPr>
        <w:tabs>
          <w:tab w:val="left" w:pos="0"/>
          <w:tab w:val="left" w:pos="720"/>
        </w:tabs>
        <w:spacing w:after="160" w:line="276" w:lineRule="auto"/>
        <w:rPr>
          <w:rFonts w:ascii="Arial" w:eastAsia="Arial" w:hAnsi="Arial" w:cs="Arial"/>
        </w:rPr>
      </w:pPr>
      <w:r w:rsidRPr="078B373F">
        <w:rPr>
          <w:rFonts w:ascii="Arial" w:eastAsia="Arial" w:hAnsi="Arial" w:cs="Arial"/>
        </w:rPr>
        <w:t xml:space="preserve">This is an early indication that the actions implemented have been effective. </w:t>
      </w:r>
    </w:p>
    <w:p w14:paraId="15AEDF7F" w14:textId="77777777" w:rsidR="00417FCD" w:rsidRDefault="00417FCD" w:rsidP="00DE6F02">
      <w:pPr>
        <w:spacing w:after="160" w:line="276" w:lineRule="auto"/>
        <w:ind w:left="0" w:firstLine="0"/>
        <w:rPr>
          <w:rFonts w:ascii="Arial" w:hAnsi="Arial" w:cs="Arial"/>
          <w:b/>
          <w:bCs/>
          <w:color w:val="auto"/>
        </w:rPr>
      </w:pPr>
    </w:p>
    <w:p w14:paraId="70C0BE63" w14:textId="77777777" w:rsidR="008F20EC" w:rsidRPr="00DE6F02" w:rsidRDefault="003B4AE9" w:rsidP="00DE6F02">
      <w:pPr>
        <w:spacing w:after="160" w:line="276" w:lineRule="auto"/>
        <w:ind w:left="0" w:firstLine="0"/>
        <w:rPr>
          <w:rFonts w:ascii="Arial" w:hAnsi="Arial" w:cs="Arial"/>
          <w:b/>
          <w:color w:val="auto"/>
        </w:rPr>
      </w:pPr>
      <w:r w:rsidRPr="00DE6F02">
        <w:rPr>
          <w:rFonts w:ascii="Arial" w:hAnsi="Arial" w:cs="Arial"/>
          <w:b/>
          <w:bCs/>
          <w:color w:val="auto"/>
        </w:rPr>
        <w:lastRenderedPageBreak/>
        <w:t>Actions:</w:t>
      </w:r>
      <w:r w:rsidR="66864E9C" w:rsidRPr="6F26041E">
        <w:rPr>
          <w:rFonts w:ascii="Arial" w:hAnsi="Arial" w:cs="Arial"/>
          <w:b/>
          <w:bCs/>
          <w:color w:val="auto"/>
        </w:rPr>
        <w:t> </w:t>
      </w:r>
      <w:r w:rsidRPr="6F26041E">
        <w:rPr>
          <w:rFonts w:ascii="Arial" w:hAnsi="Arial" w:cs="Arial"/>
          <w:b/>
          <w:color w:val="auto"/>
        </w:rPr>
        <w:t> </w:t>
      </w:r>
      <w:r w:rsidRPr="00A335D0">
        <w:rPr>
          <w:rStyle w:val="eop"/>
          <w:rFonts w:ascii="Arial" w:hAnsi="Arial" w:cs="Arial"/>
          <w:b/>
          <w:bCs/>
        </w:rPr>
        <w:t> </w:t>
      </w:r>
    </w:p>
    <w:p w14:paraId="2D54BF19" w14:textId="77777777" w:rsidR="37A67AC2" w:rsidRDefault="003B4AE9" w:rsidP="00B51E3E">
      <w:pPr>
        <w:spacing w:line="276" w:lineRule="auto"/>
        <w:ind w:left="0" w:firstLine="0"/>
      </w:pPr>
      <w:r w:rsidRPr="078B373F">
        <w:rPr>
          <w:rFonts w:ascii="Arial" w:eastAsia="Arial" w:hAnsi="Arial" w:cs="Arial"/>
          <w:color w:val="000000" w:themeColor="text1"/>
        </w:rPr>
        <w:t xml:space="preserve">Several initiatives are in place with the intention of avoiding admissions and reducing the number of people in residential care across both age bands above. These include:     </w:t>
      </w:r>
    </w:p>
    <w:p w14:paraId="2733E18C" w14:textId="77777777" w:rsidR="37A67AC2"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 xml:space="preserve">Senior Management oversight at the Complex Case Forum, managers in mental health having more supportive discussions with health colleagues about long term support needs. </w:t>
      </w:r>
    </w:p>
    <w:p w14:paraId="0C608BEF" w14:textId="77777777" w:rsidR="37A67AC2"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Reviewing the care and support services that people receive to avoid a hospital admission and the services that people receive as part of their rehabilitation and recovery following a stay in hospital (referred to as intermediate care services)</w:t>
      </w:r>
      <w:r>
        <w:rPr>
          <w:rFonts w:ascii="Arial" w:eastAsia="Arial" w:hAnsi="Arial" w:cs="Arial"/>
        </w:rPr>
        <w:t>.</w:t>
      </w:r>
      <w:r w:rsidRPr="078B373F">
        <w:rPr>
          <w:rFonts w:ascii="Arial" w:eastAsia="Arial" w:hAnsi="Arial" w:cs="Arial"/>
        </w:rPr>
        <w:t xml:space="preserve">  </w:t>
      </w:r>
    </w:p>
    <w:p w14:paraId="6EE4FBA8" w14:textId="77777777" w:rsidR="37A67AC2"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Working with District colleagues to identify and address housing issues that may be preventing timely discharge from hospital</w:t>
      </w:r>
      <w:r>
        <w:rPr>
          <w:rFonts w:ascii="Arial" w:eastAsia="Arial" w:hAnsi="Arial" w:cs="Arial"/>
        </w:rPr>
        <w:t>.</w:t>
      </w:r>
      <w:r w:rsidRPr="078B373F">
        <w:rPr>
          <w:rFonts w:ascii="Arial" w:eastAsia="Arial" w:hAnsi="Arial" w:cs="Arial"/>
        </w:rPr>
        <w:t xml:space="preserve"> </w:t>
      </w:r>
    </w:p>
    <w:p w14:paraId="61973FD6" w14:textId="77777777" w:rsidR="37A67AC2"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Using a 'home first' approach to assess people at home following a hospital admission rather than assessing people whilst they are still on a hospital ward to provide a better understanding of what people can do for themselves and what their social care needs are</w:t>
      </w:r>
      <w:r>
        <w:rPr>
          <w:rFonts w:ascii="Arial" w:eastAsia="Arial" w:hAnsi="Arial" w:cs="Arial"/>
        </w:rPr>
        <w:t>.</w:t>
      </w:r>
      <w:r w:rsidRPr="078B373F">
        <w:rPr>
          <w:rFonts w:ascii="Arial" w:eastAsia="Arial" w:hAnsi="Arial" w:cs="Arial"/>
        </w:rPr>
        <w:t xml:space="preserve"> </w:t>
      </w:r>
    </w:p>
    <w:p w14:paraId="0278CC7D" w14:textId="77777777" w:rsidR="37A67AC2"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We are utilising the Adult Social Care Discharge Fund to provide a range of initiatives to support hospital discharge during this winter period</w:t>
      </w:r>
      <w:r>
        <w:rPr>
          <w:rFonts w:ascii="Arial" w:eastAsia="Arial" w:hAnsi="Arial" w:cs="Arial"/>
        </w:rPr>
        <w:t>.</w:t>
      </w:r>
    </w:p>
    <w:p w14:paraId="6F497F6B" w14:textId="77777777" w:rsidR="00417FCD" w:rsidRDefault="00417FCD" w:rsidP="00F50AB4">
      <w:pPr>
        <w:spacing w:after="160" w:line="276" w:lineRule="auto"/>
        <w:ind w:left="0" w:firstLine="0"/>
        <w:rPr>
          <w:rFonts w:ascii="Arial" w:hAnsi="Arial" w:cs="Arial"/>
          <w:b/>
          <w:color w:val="000000" w:themeColor="text1"/>
          <w:u w:val="single"/>
        </w:rPr>
      </w:pPr>
    </w:p>
    <w:p w14:paraId="71AA2BEC" w14:textId="77777777" w:rsidR="009E3692" w:rsidRPr="00035EE6" w:rsidRDefault="003B4AE9" w:rsidP="00F50AB4">
      <w:pPr>
        <w:spacing w:after="160" w:line="276" w:lineRule="auto"/>
        <w:ind w:left="0" w:firstLine="0"/>
        <w:rPr>
          <w:rFonts w:ascii="Arial" w:hAnsi="Arial" w:cs="Arial"/>
          <w:color w:val="000000" w:themeColor="text1"/>
          <w:u w:val="single"/>
        </w:rPr>
      </w:pPr>
      <w:r w:rsidRPr="00035EE6">
        <w:rPr>
          <w:rFonts w:ascii="Arial" w:hAnsi="Arial" w:cs="Arial"/>
          <w:b/>
          <w:color w:val="000000" w:themeColor="text1"/>
          <w:u w:val="single"/>
        </w:rPr>
        <w:t>Proportion of registered carers receiving formal support from the County Council</w:t>
      </w:r>
    </w:p>
    <w:p w14:paraId="2863FDD6" w14:textId="77777777" w:rsidR="009615FE" w:rsidRPr="0041793D" w:rsidRDefault="003B4AE9" w:rsidP="00526597">
      <w:pPr>
        <w:pStyle w:val="paragraph"/>
        <w:numPr>
          <w:ilvl w:val="0"/>
          <w:numId w:val="20"/>
        </w:numPr>
        <w:spacing w:before="0" w:beforeAutospacing="0" w:after="0" w:afterAutospacing="0" w:line="276" w:lineRule="auto"/>
        <w:ind w:left="714" w:hanging="357"/>
        <w:jc w:val="both"/>
        <w:textAlignment w:val="baseline"/>
        <w:rPr>
          <w:rStyle w:val="normaltextrun"/>
          <w:rFonts w:ascii="Arial" w:eastAsia="minorBidi" w:hAnsi="Arial" w:cs="Arial"/>
          <w:color w:val="000000"/>
        </w:rPr>
      </w:pPr>
      <w:r w:rsidRPr="6F26041E">
        <w:rPr>
          <w:rStyle w:val="normaltextrun"/>
          <w:rFonts w:ascii="Arial" w:eastAsia="minorBidi" w:hAnsi="Arial" w:cs="Arial"/>
          <w:color w:val="000000" w:themeColor="text1"/>
        </w:rPr>
        <w:t xml:space="preserve">We </w:t>
      </w:r>
      <w:r w:rsidR="0041793D" w:rsidRPr="6F26041E">
        <w:rPr>
          <w:rStyle w:val="normaltextrun"/>
          <w:rFonts w:ascii="Arial" w:hAnsi="Arial" w:cs="Arial"/>
          <w:color w:val="000000" w:themeColor="text1"/>
        </w:rPr>
        <w:t>continue</w:t>
      </w:r>
      <w:r w:rsidRPr="6F26041E">
        <w:rPr>
          <w:rStyle w:val="normaltextrun"/>
          <w:rFonts w:ascii="Arial" w:eastAsia="minorBidi" w:hAnsi="Arial" w:cs="Arial"/>
          <w:color w:val="000000" w:themeColor="text1"/>
        </w:rPr>
        <w:t xml:space="preserve"> to maintain our high levels of performance</w:t>
      </w:r>
      <w:r w:rsidR="0041793D" w:rsidRPr="6F26041E">
        <w:rPr>
          <w:rStyle w:val="normaltextrun"/>
          <w:rFonts w:ascii="Arial" w:hAnsi="Arial" w:cs="Arial"/>
          <w:color w:val="000000" w:themeColor="text1"/>
        </w:rPr>
        <w:t xml:space="preserve"> for the proportion of carers receiving formal support from the County Council.</w:t>
      </w:r>
      <w:r w:rsidR="006D1C11" w:rsidRPr="6F26041E">
        <w:rPr>
          <w:rStyle w:val="normaltextrun"/>
          <w:rFonts w:ascii="Arial" w:eastAsia="minorBidi" w:hAnsi="Arial" w:cs="Arial"/>
          <w:color w:val="000000" w:themeColor="text1"/>
        </w:rPr>
        <w:t xml:space="preserve"> Particularly worthy of note, is</w:t>
      </w:r>
      <w:r w:rsidRPr="6F26041E">
        <w:rPr>
          <w:rStyle w:val="normaltextrun"/>
          <w:rFonts w:ascii="Arial" w:eastAsia="minorBidi" w:hAnsi="Arial" w:cs="Arial"/>
          <w:color w:val="000000" w:themeColor="text1"/>
        </w:rPr>
        <w:t xml:space="preserve"> direct payments to carers have proved to be much more efficient and promote independence and choice.</w:t>
      </w:r>
      <w:r w:rsidR="0041793D" w:rsidRPr="6F26041E">
        <w:rPr>
          <w:rStyle w:val="normaltextrun"/>
          <w:rFonts w:ascii="Arial" w:hAnsi="Arial" w:cs="Arial"/>
          <w:color w:val="000000" w:themeColor="text1"/>
        </w:rPr>
        <w:t>   </w:t>
      </w:r>
    </w:p>
    <w:p w14:paraId="1F0DD362" w14:textId="77777777" w:rsidR="0041793D" w:rsidRPr="0041793D" w:rsidRDefault="0041793D" w:rsidP="0041793D">
      <w:pPr>
        <w:pStyle w:val="paragraph"/>
        <w:spacing w:before="0" w:beforeAutospacing="0" w:after="0" w:afterAutospacing="0" w:line="276" w:lineRule="auto"/>
        <w:ind w:firstLine="0"/>
        <w:jc w:val="both"/>
        <w:textAlignment w:val="baseline"/>
        <w:rPr>
          <w:rStyle w:val="normaltextrun"/>
          <w:rFonts w:ascii="Arial" w:eastAsia="minorBidi" w:hAnsi="Arial" w:cs="Arial"/>
          <w:color w:val="000000"/>
        </w:rPr>
      </w:pPr>
    </w:p>
    <w:p w14:paraId="70732BDE" w14:textId="77777777" w:rsidR="00C266E5" w:rsidRPr="00372136" w:rsidRDefault="003B4AE9" w:rsidP="00F50AB4">
      <w:pPr>
        <w:spacing w:after="160" w:line="276" w:lineRule="auto"/>
        <w:ind w:left="0" w:firstLine="0"/>
        <w:rPr>
          <w:rFonts w:ascii="Arial" w:hAnsi="Arial" w:cs="Arial"/>
          <w:color w:val="000000" w:themeColor="text1"/>
          <w:u w:val="single"/>
        </w:rPr>
      </w:pPr>
      <w:r w:rsidRPr="00372136">
        <w:rPr>
          <w:rFonts w:ascii="Arial" w:hAnsi="Arial" w:cs="Arial"/>
          <w:b/>
          <w:color w:val="000000" w:themeColor="text1"/>
          <w:u w:val="single"/>
        </w:rPr>
        <w:t xml:space="preserve">Total number of people in receipt of long-term support per % </w:t>
      </w:r>
      <w:r w:rsidR="00195ABD" w:rsidRPr="00372136">
        <w:rPr>
          <w:rFonts w:ascii="Arial" w:hAnsi="Arial" w:cs="Arial"/>
          <w:b/>
          <w:color w:val="000000" w:themeColor="text1"/>
          <w:u w:val="single"/>
        </w:rPr>
        <w:t>of the</w:t>
      </w:r>
      <w:r w:rsidRPr="00372136">
        <w:rPr>
          <w:rFonts w:ascii="Arial" w:hAnsi="Arial" w:cs="Arial"/>
          <w:b/>
          <w:color w:val="000000" w:themeColor="text1"/>
          <w:u w:val="single"/>
        </w:rPr>
        <w:t xml:space="preserve"> population aged 18+ </w:t>
      </w:r>
      <w:r w:rsidRPr="00372136">
        <w:rPr>
          <w:rFonts w:ascii="Arial" w:hAnsi="Arial" w:cs="Arial"/>
          <w:color w:val="000000" w:themeColor="text1"/>
          <w:u w:val="single"/>
        </w:rPr>
        <w:t xml:space="preserve"> </w:t>
      </w:r>
    </w:p>
    <w:p w14:paraId="0D66D89D" w14:textId="77777777" w:rsidR="009642B4" w:rsidRPr="0029509C" w:rsidRDefault="003B4AE9" w:rsidP="00F50AB4">
      <w:pPr>
        <w:spacing w:after="160" w:line="276" w:lineRule="auto"/>
        <w:ind w:left="0" w:firstLine="0"/>
        <w:rPr>
          <w:rFonts w:ascii="Arial" w:hAnsi="Arial" w:cs="Arial"/>
          <w:b/>
          <w:bCs/>
          <w:color w:val="000000" w:themeColor="text1"/>
        </w:rPr>
      </w:pPr>
      <w:r w:rsidRPr="0029509C">
        <w:rPr>
          <w:rFonts w:ascii="Arial" w:hAnsi="Arial" w:cs="Arial"/>
          <w:b/>
          <w:bCs/>
          <w:color w:val="000000" w:themeColor="text1"/>
        </w:rPr>
        <w:t>Issue:</w:t>
      </w:r>
    </w:p>
    <w:p w14:paraId="3D90C757" w14:textId="77777777" w:rsidR="00481054" w:rsidRPr="00E12101" w:rsidRDefault="003B4AE9" w:rsidP="00526597">
      <w:pPr>
        <w:pStyle w:val="paragraph"/>
        <w:numPr>
          <w:ilvl w:val="0"/>
          <w:numId w:val="36"/>
        </w:numPr>
        <w:spacing w:line="276" w:lineRule="auto"/>
        <w:jc w:val="both"/>
        <w:rPr>
          <w:rFonts w:ascii="Arial" w:eastAsia="minorBidi" w:hAnsi="Arial" w:cs="Arial"/>
        </w:rPr>
      </w:pPr>
      <w:r w:rsidRPr="00E12101">
        <w:rPr>
          <w:rFonts w:ascii="Arial" w:eastAsia="minorBidi" w:hAnsi="Arial" w:cs="Arial"/>
        </w:rPr>
        <w:t>We</w:t>
      </w:r>
      <w:r w:rsidR="00AE6AE6" w:rsidRPr="00E12101">
        <w:rPr>
          <w:rFonts w:ascii="Arial" w:eastAsia="minorBidi" w:hAnsi="Arial" w:cs="Arial"/>
        </w:rPr>
        <w:t xml:space="preserve"> provide more people with long term support </w:t>
      </w:r>
      <w:r w:rsidR="00507812" w:rsidRPr="00E12101">
        <w:rPr>
          <w:rFonts w:ascii="Arial" w:eastAsia="minorBidi" w:hAnsi="Arial" w:cs="Arial"/>
        </w:rPr>
        <w:t xml:space="preserve">(per head of population) </w:t>
      </w:r>
      <w:r w:rsidR="00AE6AE6" w:rsidRPr="00E12101">
        <w:rPr>
          <w:rFonts w:ascii="Arial" w:eastAsia="minorBidi" w:hAnsi="Arial" w:cs="Arial"/>
        </w:rPr>
        <w:t>than our nearest neighbour authorities</w:t>
      </w:r>
      <w:r w:rsidR="00863D53" w:rsidRPr="00E12101">
        <w:rPr>
          <w:rFonts w:ascii="Arial" w:eastAsia="minorBidi" w:hAnsi="Arial" w:cs="Arial"/>
        </w:rPr>
        <w:t>.</w:t>
      </w:r>
      <w:r w:rsidR="00863D53" w:rsidRPr="6F26041E">
        <w:rPr>
          <w:rFonts w:ascii="Arial" w:eastAsia="minorBidi" w:hAnsi="Arial" w:cs="Arial"/>
        </w:rPr>
        <w:t>  </w:t>
      </w:r>
      <w:r w:rsidR="00E12101" w:rsidRPr="00E12101">
        <w:rPr>
          <w:rFonts w:ascii="Arial" w:eastAsia="minorBidi" w:hAnsi="Arial" w:cs="Arial"/>
        </w:rPr>
        <w:t> </w:t>
      </w:r>
    </w:p>
    <w:p w14:paraId="763C394E" w14:textId="77777777" w:rsidR="00840AF6" w:rsidRPr="0029509C"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
          <w:bCs/>
          <w:color w:val="000000"/>
        </w:rPr>
      </w:pPr>
      <w:r w:rsidRPr="6F26041E">
        <w:rPr>
          <w:rStyle w:val="normaltextrun"/>
          <w:rFonts w:ascii="Arial" w:hAnsi="Arial" w:cs="Arial"/>
          <w:b/>
          <w:color w:val="000000" w:themeColor="text1"/>
        </w:rPr>
        <w:t>Causes:</w:t>
      </w:r>
    </w:p>
    <w:p w14:paraId="7F6F6A55" w14:textId="77777777" w:rsidR="4EC91177"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 xml:space="preserve">People are being drawn into the formal care system who otherwise could have been supported by accessing universal and community services.  </w:t>
      </w:r>
    </w:p>
    <w:p w14:paraId="704F289A" w14:textId="77777777" w:rsidR="00493A0B"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Some people have waited too long for an assessment (particularly during the pandemic</w:t>
      </w:r>
      <w:proofErr w:type="gramStart"/>
      <w:r w:rsidRPr="078B373F">
        <w:rPr>
          <w:rFonts w:ascii="Arial" w:eastAsia="Arial" w:hAnsi="Arial" w:cs="Arial"/>
        </w:rPr>
        <w:t>)</w:t>
      </w:r>
      <w:proofErr w:type="gramEnd"/>
      <w:r w:rsidRPr="078B373F">
        <w:rPr>
          <w:rFonts w:ascii="Arial" w:eastAsia="Arial" w:hAnsi="Arial" w:cs="Arial"/>
        </w:rPr>
        <w:t xml:space="preserve"> and this means they developed more complex needs and therefore required formal support.</w:t>
      </w:r>
    </w:p>
    <w:p w14:paraId="27D5812D" w14:textId="77777777" w:rsidR="078B373F" w:rsidRDefault="078B373F" w:rsidP="078B373F">
      <w:pPr>
        <w:pStyle w:val="paragraph"/>
        <w:spacing w:before="0" w:beforeAutospacing="0" w:after="0" w:afterAutospacing="0" w:line="276" w:lineRule="auto"/>
        <w:ind w:left="0" w:firstLine="0"/>
        <w:jc w:val="both"/>
        <w:rPr>
          <w:rStyle w:val="normaltextrun"/>
          <w:rFonts w:ascii="Arial" w:hAnsi="Arial" w:cs="Arial"/>
          <w:b/>
          <w:bCs/>
          <w:color w:val="000000" w:themeColor="text1"/>
        </w:rPr>
      </w:pPr>
    </w:p>
    <w:p w14:paraId="44C95E1C" w14:textId="77777777" w:rsidR="0029509C" w:rsidRPr="0029509C" w:rsidRDefault="003B4AE9" w:rsidP="00F50AB4">
      <w:pPr>
        <w:pStyle w:val="paragraph"/>
        <w:spacing w:before="0" w:beforeAutospacing="0" w:after="0" w:afterAutospacing="0" w:line="276" w:lineRule="auto"/>
        <w:ind w:left="0" w:firstLine="0"/>
        <w:jc w:val="both"/>
        <w:textAlignment w:val="baseline"/>
        <w:rPr>
          <w:rStyle w:val="normaltextrun"/>
          <w:rFonts w:ascii="Arial" w:hAnsi="Arial" w:cs="Arial"/>
          <w:b/>
          <w:bCs/>
          <w:color w:val="000000"/>
        </w:rPr>
      </w:pPr>
      <w:r w:rsidRPr="6F26041E">
        <w:rPr>
          <w:rStyle w:val="normaltextrun"/>
          <w:rFonts w:ascii="Arial" w:hAnsi="Arial" w:cs="Arial"/>
          <w:b/>
          <w:color w:val="000000" w:themeColor="text1"/>
        </w:rPr>
        <w:lastRenderedPageBreak/>
        <w:t>Action:</w:t>
      </w:r>
    </w:p>
    <w:p w14:paraId="7C2C2BF0" w14:textId="77777777" w:rsidR="39CB7F13"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 xml:space="preserve">The introduction of self-assessment and sign posting to community services and increasing our digital offer to promote self-reliance and independence. </w:t>
      </w:r>
    </w:p>
    <w:p w14:paraId="459E993D" w14:textId="77777777" w:rsidR="39CB7F13"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 xml:space="preserve">Backlogs have significantly reduced, and this will allow for earlier interventions and reduce long term needs. The backlog work is due to be completed in February 2023. </w:t>
      </w:r>
    </w:p>
    <w:p w14:paraId="70698728" w14:textId="77777777" w:rsidR="00503073" w:rsidRDefault="003B4AE9" w:rsidP="00526597">
      <w:pPr>
        <w:pStyle w:val="ListParagraph"/>
        <w:numPr>
          <w:ilvl w:val="0"/>
          <w:numId w:val="21"/>
        </w:numPr>
        <w:tabs>
          <w:tab w:val="left" w:pos="0"/>
          <w:tab w:val="left" w:pos="720"/>
        </w:tabs>
        <w:spacing w:line="276" w:lineRule="auto"/>
        <w:rPr>
          <w:rFonts w:ascii="Arial" w:eastAsia="Arial" w:hAnsi="Arial" w:cs="Arial"/>
        </w:rPr>
      </w:pPr>
      <w:r w:rsidRPr="078B373F">
        <w:rPr>
          <w:rFonts w:ascii="Arial" w:eastAsia="Arial" w:hAnsi="Arial" w:cs="Arial"/>
        </w:rPr>
        <w:t>The Living Better Lives in Lancashire Programme is gathering momentum and it is anticipated to support an improvement to our performance over time, as we progressively promote increased independence by better use of community support.</w:t>
      </w:r>
    </w:p>
    <w:p w14:paraId="1B730D1C" w14:textId="77777777" w:rsidR="078B373F" w:rsidRDefault="078B373F" w:rsidP="078B373F">
      <w:pPr>
        <w:pStyle w:val="paragraph"/>
        <w:spacing w:before="0" w:beforeAutospacing="0" w:after="0" w:afterAutospacing="0" w:line="276" w:lineRule="auto"/>
        <w:ind w:left="0" w:firstLine="0"/>
        <w:jc w:val="both"/>
        <w:rPr>
          <w:rStyle w:val="normaltextrun"/>
          <w:rFonts w:ascii="Arial" w:hAnsi="Arial" w:cs="Arial"/>
          <w:b/>
          <w:bCs/>
          <w:color w:val="000000" w:themeColor="text1"/>
        </w:rPr>
      </w:pPr>
    </w:p>
    <w:p w14:paraId="27CA9D27" w14:textId="77777777" w:rsidR="007518F3" w:rsidRPr="00AC4F55" w:rsidRDefault="003B4AE9" w:rsidP="00F50AB4">
      <w:pPr>
        <w:spacing w:after="160" w:line="276" w:lineRule="auto"/>
        <w:ind w:left="0" w:firstLine="0"/>
        <w:rPr>
          <w:rFonts w:ascii="Arial" w:hAnsi="Arial" w:cs="Arial"/>
          <w:b/>
          <w:color w:val="000000" w:themeColor="text1"/>
          <w:u w:val="single"/>
        </w:rPr>
      </w:pPr>
      <w:r w:rsidRPr="00AC4F55">
        <w:rPr>
          <w:rFonts w:ascii="Arial" w:hAnsi="Arial" w:cs="Arial"/>
          <w:b/>
          <w:color w:val="000000" w:themeColor="text1"/>
          <w:u w:val="single"/>
        </w:rPr>
        <w:t>The proportion of people aged 65 and over who were still at home 91 days after discharge from hospital into reablement/rehabilitation services</w:t>
      </w:r>
    </w:p>
    <w:p w14:paraId="22FB9A91" w14:textId="77777777" w:rsidR="00E71C9E" w:rsidRPr="00E71C9E" w:rsidRDefault="003B4AE9" w:rsidP="00F50AB4">
      <w:pPr>
        <w:spacing w:after="160" w:line="276" w:lineRule="auto"/>
        <w:ind w:left="0" w:firstLine="0"/>
        <w:rPr>
          <w:rStyle w:val="normaltextrun"/>
          <w:rFonts w:ascii="Arial" w:hAnsi="Arial" w:cs="Arial"/>
          <w:b/>
          <w:bCs/>
        </w:rPr>
      </w:pPr>
      <w:r w:rsidRPr="00E71C9E">
        <w:rPr>
          <w:rStyle w:val="normaltextrun"/>
          <w:rFonts w:ascii="Arial" w:hAnsi="Arial" w:cs="Arial"/>
          <w:b/>
          <w:bCs/>
        </w:rPr>
        <w:t>Issue</w:t>
      </w:r>
      <w:r w:rsidR="004B0B30">
        <w:rPr>
          <w:rStyle w:val="normaltextrun"/>
          <w:rFonts w:ascii="Arial" w:hAnsi="Arial" w:cs="Arial"/>
          <w:b/>
          <w:bCs/>
        </w:rPr>
        <w:t>:</w:t>
      </w:r>
    </w:p>
    <w:p w14:paraId="29656566" w14:textId="77777777" w:rsidR="004A40E4" w:rsidRPr="000E08A2" w:rsidRDefault="003B4AE9" w:rsidP="00526597">
      <w:pPr>
        <w:pStyle w:val="ListParagraph"/>
        <w:numPr>
          <w:ilvl w:val="0"/>
          <w:numId w:val="21"/>
        </w:numPr>
        <w:tabs>
          <w:tab w:val="left" w:pos="0"/>
          <w:tab w:val="left" w:pos="720"/>
        </w:tabs>
        <w:spacing w:line="276" w:lineRule="auto"/>
        <w:rPr>
          <w:rFonts w:ascii="Arial" w:eastAsia="Arial" w:hAnsi="Arial" w:cs="Arial"/>
          <w:bdr w:val="none" w:sz="0" w:space="0" w:color="auto" w:frame="1"/>
        </w:rPr>
      </w:pPr>
      <w:r w:rsidRPr="078B373F">
        <w:rPr>
          <w:rFonts w:ascii="Arial" w:eastAsia="Arial" w:hAnsi="Arial" w:cs="Arial"/>
        </w:rPr>
        <w:t>We aim to continue our comparatively high performance and move closer to the 90% target. However, this will prove challenging, as we will be increasingly working with service users with more complex needs.</w:t>
      </w:r>
      <w:r w:rsidR="13F8950C" w:rsidRPr="078B373F">
        <w:rPr>
          <w:rFonts w:ascii="Arial" w:eastAsia="Arial" w:hAnsi="Arial" w:cs="Arial"/>
        </w:rPr>
        <w:t>  </w:t>
      </w:r>
    </w:p>
    <w:p w14:paraId="31EFC0CA" w14:textId="77777777" w:rsidR="00E71C9E" w:rsidRPr="00122354" w:rsidRDefault="003B4AE9" w:rsidP="00F50AB4">
      <w:pPr>
        <w:spacing w:after="160" w:line="276" w:lineRule="auto"/>
        <w:ind w:left="0" w:firstLine="0"/>
        <w:rPr>
          <w:rStyle w:val="normaltextrun"/>
          <w:rFonts w:ascii="Arial" w:hAnsi="Arial" w:cs="Arial"/>
          <w:b/>
          <w:bCs/>
        </w:rPr>
      </w:pPr>
      <w:r w:rsidRPr="00122354">
        <w:rPr>
          <w:rStyle w:val="normaltextrun"/>
          <w:rFonts w:ascii="Arial" w:hAnsi="Arial" w:cs="Arial"/>
          <w:b/>
          <w:bCs/>
        </w:rPr>
        <w:t>Actions</w:t>
      </w:r>
      <w:r w:rsidR="004B0B30">
        <w:rPr>
          <w:rStyle w:val="normaltextrun"/>
          <w:rFonts w:ascii="Arial" w:hAnsi="Arial" w:cs="Arial"/>
          <w:b/>
          <w:bCs/>
        </w:rPr>
        <w:t>:</w:t>
      </w:r>
    </w:p>
    <w:p w14:paraId="55C3CAD7" w14:textId="77777777" w:rsidR="0DEE0D0B" w:rsidRDefault="003B4AE9" w:rsidP="00526597">
      <w:pPr>
        <w:numPr>
          <w:ilvl w:val="0"/>
          <w:numId w:val="42"/>
        </w:numPr>
        <w:spacing w:after="160" w:line="276" w:lineRule="auto"/>
        <w:rPr>
          <w:rFonts w:ascii="Arial" w:eastAsia="Arial" w:hAnsi="Arial" w:cs="Arial"/>
        </w:rPr>
      </w:pPr>
      <w:r w:rsidRPr="078B373F">
        <w:rPr>
          <w:rFonts w:ascii="Arial" w:eastAsia="Arial" w:hAnsi="Arial" w:cs="Arial"/>
        </w:rPr>
        <w:t>Continued close monitoring of service user outcomes</w:t>
      </w:r>
      <w:r>
        <w:rPr>
          <w:rFonts w:ascii="Arial" w:eastAsia="Arial" w:hAnsi="Arial" w:cs="Arial"/>
        </w:rPr>
        <w:t>.</w:t>
      </w:r>
      <w:r w:rsidRPr="078B373F">
        <w:rPr>
          <w:rFonts w:ascii="Arial" w:eastAsia="Arial" w:hAnsi="Arial" w:cs="Arial"/>
        </w:rPr>
        <w:t xml:space="preserve">  </w:t>
      </w:r>
    </w:p>
    <w:p w14:paraId="5349828E" w14:textId="77777777" w:rsidR="0DEE0D0B" w:rsidRDefault="003B4AE9" w:rsidP="00526597">
      <w:pPr>
        <w:pStyle w:val="ListParagraph"/>
        <w:numPr>
          <w:ilvl w:val="0"/>
          <w:numId w:val="42"/>
        </w:numPr>
        <w:tabs>
          <w:tab w:val="left" w:pos="0"/>
          <w:tab w:val="left" w:pos="720"/>
        </w:tabs>
        <w:spacing w:line="276" w:lineRule="auto"/>
        <w:rPr>
          <w:rFonts w:ascii="Arial" w:eastAsia="Arial" w:hAnsi="Arial" w:cs="Arial"/>
        </w:rPr>
      </w:pPr>
      <w:r w:rsidRPr="078B373F">
        <w:rPr>
          <w:rFonts w:ascii="Arial" w:eastAsia="Arial" w:hAnsi="Arial" w:cs="Arial"/>
        </w:rPr>
        <w:t xml:space="preserve">Significant work has been undertaken to improve the way in which people receive support to enable them to recover from a stay in hospital through our reablement service. </w:t>
      </w:r>
    </w:p>
    <w:p w14:paraId="4622635E" w14:textId="77777777" w:rsidR="0DEE0D0B" w:rsidRDefault="003B4AE9" w:rsidP="00526597">
      <w:pPr>
        <w:pStyle w:val="ListParagraph"/>
        <w:numPr>
          <w:ilvl w:val="0"/>
          <w:numId w:val="42"/>
        </w:numPr>
        <w:tabs>
          <w:tab w:val="left" w:pos="0"/>
          <w:tab w:val="left" w:pos="720"/>
        </w:tabs>
        <w:spacing w:line="276" w:lineRule="auto"/>
        <w:rPr>
          <w:rFonts w:ascii="Arial" w:eastAsia="Arial" w:hAnsi="Arial" w:cs="Arial"/>
        </w:rPr>
      </w:pPr>
      <w:r w:rsidRPr="078B373F">
        <w:rPr>
          <w:rFonts w:ascii="Arial" w:eastAsia="Arial" w:hAnsi="Arial" w:cs="Arial"/>
        </w:rPr>
        <w:t>A review of both the reablement service and the wider intermediate care provision continues to inform future operational delivery and the re-procurement of the service which is due by the end of 2022/23. </w:t>
      </w:r>
    </w:p>
    <w:p w14:paraId="304AE890" w14:textId="77777777" w:rsidR="078B373F" w:rsidRDefault="078B373F" w:rsidP="078B373F">
      <w:pPr>
        <w:spacing w:after="160" w:line="276" w:lineRule="auto"/>
        <w:ind w:left="0"/>
        <w:rPr>
          <w:rFonts w:ascii="Arial" w:eastAsia="Times New Roman" w:hAnsi="Arial" w:cs="Arial"/>
          <w:color w:val="auto"/>
          <w:lang w:eastAsia="en-GB"/>
        </w:rPr>
      </w:pPr>
    </w:p>
    <w:p w14:paraId="44C8A6DE" w14:textId="77777777" w:rsidR="00C266E5" w:rsidRPr="00AC4F55" w:rsidRDefault="003B4AE9" w:rsidP="00302C87">
      <w:pPr>
        <w:spacing w:after="160" w:line="276" w:lineRule="auto"/>
        <w:ind w:left="0" w:firstLine="0"/>
        <w:rPr>
          <w:rFonts w:ascii="Arial" w:hAnsi="Arial" w:cs="Arial"/>
          <w:color w:val="000000" w:themeColor="text1"/>
          <w:u w:val="single"/>
        </w:rPr>
      </w:pPr>
      <w:r w:rsidRPr="00AC4F55">
        <w:rPr>
          <w:rFonts w:ascii="Arial" w:hAnsi="Arial" w:cs="Arial"/>
          <w:b/>
          <w:color w:val="000000" w:themeColor="text1"/>
          <w:u w:val="single"/>
        </w:rPr>
        <w:t>Proportion of adults with a learning disability who live in their own home or with their family</w:t>
      </w:r>
      <w:r w:rsidRPr="00AC4F55">
        <w:rPr>
          <w:rFonts w:ascii="Arial" w:hAnsi="Arial" w:cs="Arial"/>
          <w:color w:val="000000" w:themeColor="text1"/>
          <w:u w:val="single"/>
        </w:rPr>
        <w:t xml:space="preserve"> </w:t>
      </w:r>
    </w:p>
    <w:p w14:paraId="60B66238" w14:textId="77777777" w:rsidR="00A62AF6" w:rsidRPr="00FA504F" w:rsidRDefault="003B4AE9" w:rsidP="00526597">
      <w:pPr>
        <w:pStyle w:val="ListParagraph"/>
        <w:numPr>
          <w:ilvl w:val="0"/>
          <w:numId w:val="22"/>
        </w:numPr>
        <w:spacing w:after="160" w:line="276" w:lineRule="auto"/>
        <w:ind w:left="714" w:hanging="357"/>
        <w:rPr>
          <w:rStyle w:val="normaltextrun"/>
          <w:rFonts w:ascii="Arial" w:hAnsi="Arial" w:cs="Arial"/>
          <w:bdr w:val="none" w:sz="0" w:space="0" w:color="auto" w:frame="1"/>
        </w:rPr>
      </w:pPr>
      <w:r w:rsidRPr="002D0705">
        <w:rPr>
          <w:rStyle w:val="normaltextrun"/>
          <w:rFonts w:ascii="Arial" w:hAnsi="Arial" w:cs="Arial"/>
          <w:bdr w:val="none" w:sz="0" w:space="0" w:color="auto" w:frame="1"/>
        </w:rPr>
        <w:t>We continue to be a top performer</w:t>
      </w:r>
      <w:r w:rsidR="00DC6407" w:rsidRPr="00A24885">
        <w:rPr>
          <w:rStyle w:val="normaltextrun"/>
          <w:rFonts w:ascii="Arial" w:hAnsi="Arial" w:cs="Arial"/>
          <w:bdr w:val="none" w:sz="0" w:space="0" w:color="auto" w:frame="1"/>
        </w:rPr>
        <w:t xml:space="preserve"> (when compared with our 'nearest neighbours')</w:t>
      </w:r>
      <w:r w:rsidR="003C30A2">
        <w:rPr>
          <w:rStyle w:val="normaltextrun"/>
          <w:rFonts w:ascii="Arial" w:hAnsi="Arial" w:cs="Arial"/>
          <w:bdr w:val="none" w:sz="0" w:space="0" w:color="auto" w:frame="1"/>
        </w:rPr>
        <w:t>.</w:t>
      </w:r>
    </w:p>
    <w:p w14:paraId="4FE2FACD" w14:textId="77777777" w:rsidR="00E5484E" w:rsidRPr="00B16F81" w:rsidRDefault="003B4AE9" w:rsidP="00F50AB4">
      <w:pPr>
        <w:spacing w:after="160" w:line="276" w:lineRule="auto"/>
        <w:ind w:left="0" w:firstLine="0"/>
        <w:rPr>
          <w:rStyle w:val="normaltextrun"/>
          <w:rFonts w:ascii="Arial" w:hAnsi="Arial" w:cs="Arial"/>
          <w:b/>
          <w:bCs/>
          <w:bdr w:val="none" w:sz="0" w:space="0" w:color="auto" w:frame="1"/>
        </w:rPr>
      </w:pPr>
      <w:r w:rsidRPr="00B16F81">
        <w:rPr>
          <w:rStyle w:val="normaltextrun"/>
          <w:rFonts w:ascii="Arial" w:hAnsi="Arial" w:cs="Arial"/>
          <w:b/>
          <w:bCs/>
          <w:bdr w:val="none" w:sz="0" w:space="0" w:color="auto" w:frame="1"/>
        </w:rPr>
        <w:t>Actions</w:t>
      </w:r>
      <w:r w:rsidR="004B0B30" w:rsidRPr="00B16F81">
        <w:rPr>
          <w:rStyle w:val="normaltextrun"/>
          <w:rFonts w:ascii="Arial" w:hAnsi="Arial" w:cs="Arial"/>
          <w:b/>
          <w:bCs/>
          <w:bdr w:val="none" w:sz="0" w:space="0" w:color="auto" w:frame="1"/>
        </w:rPr>
        <w:t>:</w:t>
      </w:r>
    </w:p>
    <w:p w14:paraId="51BC58FF" w14:textId="77777777" w:rsidR="00672227" w:rsidRPr="00332BD4" w:rsidRDefault="003B4AE9" w:rsidP="00526597">
      <w:pPr>
        <w:pStyle w:val="ListParagraph"/>
        <w:numPr>
          <w:ilvl w:val="0"/>
          <w:numId w:val="22"/>
        </w:numPr>
        <w:spacing w:line="276" w:lineRule="auto"/>
        <w:ind w:left="714" w:hanging="357"/>
        <w:rPr>
          <w:rStyle w:val="eop"/>
          <w:rFonts w:cs="Arial"/>
        </w:rPr>
      </w:pPr>
      <w:r>
        <w:rPr>
          <w:rStyle w:val="normaltextrun"/>
          <w:rFonts w:ascii="Arial" w:hAnsi="Arial" w:cs="Arial"/>
          <w:shd w:val="clear" w:color="auto" w:fill="FFFFFF"/>
        </w:rPr>
        <w:t>The work being undertaken to deliver on the ‘Housing with Care and Support’ Strategy 2018-25 has strengthen our approach to working with providers, developers</w:t>
      </w:r>
      <w:r w:rsidR="007A4D25">
        <w:rPr>
          <w:rStyle w:val="normaltextrun"/>
          <w:rFonts w:ascii="Arial" w:hAnsi="Arial" w:cs="Arial"/>
          <w:shd w:val="clear" w:color="auto" w:fill="FFFFFF"/>
        </w:rPr>
        <w:t>,</w:t>
      </w:r>
      <w:r>
        <w:rPr>
          <w:rStyle w:val="normaltextrun"/>
          <w:rFonts w:ascii="Arial" w:hAnsi="Arial" w:cs="Arial"/>
          <w:shd w:val="clear" w:color="auto" w:fill="FFFFFF"/>
        </w:rPr>
        <w:t xml:space="preserve"> and partners.</w:t>
      </w:r>
      <w:r w:rsidR="007E2A0F">
        <w:rPr>
          <w:rStyle w:val="normaltextrun"/>
          <w:rFonts w:ascii="Arial" w:hAnsi="Arial" w:cs="Arial"/>
          <w:shd w:val="clear" w:color="auto" w:fill="FFFFFF"/>
        </w:rPr>
        <w:t> </w:t>
      </w:r>
      <w:r>
        <w:rPr>
          <w:rStyle w:val="normaltextrun"/>
          <w:rFonts w:ascii="Arial" w:hAnsi="Arial" w:cs="Arial"/>
          <w:shd w:val="clear" w:color="auto" w:fill="FFFFFF"/>
        </w:rPr>
        <w:t xml:space="preserve"> This includes working closely with the district councils.</w:t>
      </w:r>
      <w:r w:rsidR="007E2A0F" w:rsidRPr="00FA504F">
        <w:rPr>
          <w:rStyle w:val="normaltextrun"/>
          <w:rFonts w:cs="Arial"/>
        </w:rPr>
        <w:t> </w:t>
      </w:r>
      <w:r w:rsidR="007A7239" w:rsidRPr="00332BD4">
        <w:rPr>
          <w:rStyle w:val="eop"/>
          <w:rFonts w:ascii="Arial" w:hAnsi="Arial" w:cs="Arial"/>
          <w:shd w:val="clear" w:color="auto" w:fill="FFFFFF"/>
        </w:rPr>
        <w:br w:type="page"/>
      </w:r>
    </w:p>
    <w:p w14:paraId="41AF1643" w14:textId="77777777" w:rsidR="00C266E5" w:rsidRDefault="003B4AE9" w:rsidP="00F50AB4">
      <w:pPr>
        <w:spacing w:line="276" w:lineRule="auto"/>
        <w:ind w:left="0" w:firstLine="0"/>
        <w:rPr>
          <w:rFonts w:ascii="Arial" w:hAnsi="Arial" w:cs="Arial"/>
          <w:b/>
          <w:i/>
        </w:rPr>
      </w:pPr>
      <w:r w:rsidRPr="0018522C">
        <w:rPr>
          <w:rFonts w:ascii="Arial" w:hAnsi="Arial" w:cs="Arial"/>
          <w:b/>
          <w:i/>
        </w:rPr>
        <w:lastRenderedPageBreak/>
        <w:t>Financial sustainability</w:t>
      </w:r>
    </w:p>
    <w:p w14:paraId="74F5EA31" w14:textId="77777777" w:rsidR="00B4281C" w:rsidRDefault="003B4AE9" w:rsidP="00F50AB4">
      <w:pPr>
        <w:spacing w:line="276" w:lineRule="auto"/>
        <w:ind w:left="0" w:firstLine="0"/>
      </w:pPr>
      <w:r>
        <w:rPr>
          <w:noProof/>
        </w:rPr>
        <w:drawing>
          <wp:inline distT="0" distB="0" distL="0" distR="0" wp14:anchorId="68E1E81F" wp14:editId="3D92CE12">
            <wp:extent cx="5772150" cy="419100"/>
            <wp:effectExtent l="0" t="0" r="0" b="0"/>
            <wp:docPr id="2116197086" name="Picture 211619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48350" name=""/>
                    <pic:cNvPicPr/>
                  </pic:nvPicPr>
                  <pic:blipFill>
                    <a:blip r:embed="rId45">
                      <a:extLst>
                        <a:ext uri="{28A0092B-C50C-407E-A947-70E740481C1C}">
                          <a14:useLocalDpi xmlns:a14="http://schemas.microsoft.com/office/drawing/2010/main" val="0"/>
                        </a:ext>
                      </a:extLst>
                    </a:blip>
                    <a:stretch>
                      <a:fillRect/>
                    </a:stretch>
                  </pic:blipFill>
                  <pic:spPr>
                    <a:xfrm>
                      <a:off x="0" y="0"/>
                      <a:ext cx="5772150" cy="419100"/>
                    </a:xfrm>
                    <a:prstGeom prst="rect">
                      <a:avLst/>
                    </a:prstGeom>
                  </pic:spPr>
                </pic:pic>
              </a:graphicData>
            </a:graphic>
          </wp:inline>
        </w:drawing>
      </w:r>
    </w:p>
    <w:p w14:paraId="1926628C" w14:textId="77777777" w:rsidR="00B4281C" w:rsidRPr="00B4281C" w:rsidRDefault="00B4281C" w:rsidP="00F50AB4">
      <w:pPr>
        <w:spacing w:line="276" w:lineRule="auto"/>
        <w:ind w:left="0" w:firstLine="0"/>
        <w:rPr>
          <w:rFonts w:ascii="Arial" w:hAnsi="Arial" w:cs="Arial"/>
          <w:bCs/>
          <w:iCs/>
        </w:rPr>
      </w:pPr>
    </w:p>
    <w:p w14:paraId="709F5B5D" w14:textId="77777777" w:rsidR="009B1C3D" w:rsidRPr="000B1B0B" w:rsidRDefault="003B4AE9" w:rsidP="00F50AB4">
      <w:pPr>
        <w:spacing w:after="160" w:line="276" w:lineRule="auto"/>
        <w:ind w:left="0" w:firstLine="0"/>
        <w:rPr>
          <w:rFonts w:ascii="Arial" w:hAnsi="Arial" w:cs="Arial"/>
          <w:color w:val="000000" w:themeColor="text1"/>
          <w:u w:val="single"/>
        </w:rPr>
      </w:pPr>
      <w:r w:rsidRPr="000B1B0B">
        <w:rPr>
          <w:rFonts w:ascii="Arial" w:hAnsi="Arial" w:cs="Arial"/>
          <w:b/>
          <w:color w:val="000000" w:themeColor="text1"/>
          <w:u w:val="single"/>
        </w:rPr>
        <w:t>Long term support average cost per person per week</w:t>
      </w:r>
      <w:r w:rsidRPr="000B1B0B">
        <w:rPr>
          <w:rFonts w:ascii="Arial" w:hAnsi="Arial" w:cs="Arial"/>
          <w:color w:val="000000" w:themeColor="text1"/>
          <w:u w:val="single"/>
        </w:rPr>
        <w:t xml:space="preserve"> </w:t>
      </w:r>
    </w:p>
    <w:p w14:paraId="2C80FC11" w14:textId="77777777" w:rsidR="002263AD" w:rsidRPr="00BD7ADF" w:rsidRDefault="003B4AE9" w:rsidP="00F50AB4">
      <w:pPr>
        <w:spacing w:after="160" w:line="276" w:lineRule="auto"/>
        <w:ind w:left="0" w:firstLine="0"/>
        <w:rPr>
          <w:rFonts w:ascii="Arial" w:hAnsi="Arial" w:cs="Arial"/>
          <w:b/>
          <w:color w:val="000000" w:themeColor="text1"/>
        </w:rPr>
      </w:pPr>
      <w:r w:rsidRPr="00BD7ADF">
        <w:rPr>
          <w:rFonts w:ascii="Arial" w:hAnsi="Arial" w:cs="Arial"/>
          <w:b/>
          <w:color w:val="000000" w:themeColor="text1"/>
        </w:rPr>
        <w:t>Issues</w:t>
      </w:r>
      <w:r w:rsidR="00BD7ADF">
        <w:rPr>
          <w:rFonts w:ascii="Arial" w:hAnsi="Arial" w:cs="Arial"/>
          <w:b/>
          <w:bCs/>
          <w:color w:val="000000" w:themeColor="text1"/>
        </w:rPr>
        <w:t>:</w:t>
      </w:r>
    </w:p>
    <w:p w14:paraId="6B52E6A0" w14:textId="77777777" w:rsidR="00502B3F" w:rsidRPr="00BC3BC9" w:rsidRDefault="003B4AE9" w:rsidP="00502B3F">
      <w:pPr>
        <w:pStyle w:val="ListParagraph"/>
        <w:numPr>
          <w:ilvl w:val="0"/>
          <w:numId w:val="46"/>
        </w:numPr>
        <w:spacing w:line="276" w:lineRule="auto"/>
        <w:rPr>
          <w:rFonts w:ascii="Arial" w:eastAsia="Arial" w:hAnsi="Arial" w:cs="Arial"/>
        </w:rPr>
      </w:pPr>
      <w:r w:rsidRPr="078B373F">
        <w:rPr>
          <w:rFonts w:ascii="Arial" w:eastAsia="Arial" w:hAnsi="Arial" w:cs="Arial"/>
        </w:rPr>
        <w:t>We are seeing an increase in the number of homecare packages sourced off framework due to capacity issues of providers on the current framework</w:t>
      </w:r>
      <w:r w:rsidR="0034051B">
        <w:rPr>
          <w:rFonts w:ascii="Arial" w:eastAsia="Arial" w:hAnsi="Arial" w:cs="Arial"/>
        </w:rPr>
        <w:t>,</w:t>
      </w:r>
      <w:r w:rsidRPr="078B373F">
        <w:rPr>
          <w:rFonts w:ascii="Arial" w:eastAsia="Arial" w:hAnsi="Arial" w:cs="Arial"/>
        </w:rPr>
        <w:t xml:space="preserve"> </w:t>
      </w:r>
      <w:r>
        <w:rPr>
          <w:rFonts w:ascii="Arial" w:eastAsia="Arial" w:hAnsi="Arial" w:cs="Arial"/>
        </w:rPr>
        <w:t>this drives higher costs</w:t>
      </w:r>
      <w:r w:rsidRPr="078B373F">
        <w:rPr>
          <w:rFonts w:ascii="Arial" w:eastAsia="Arial" w:hAnsi="Arial" w:cs="Arial"/>
        </w:rPr>
        <w:t xml:space="preserve">.   </w:t>
      </w:r>
    </w:p>
    <w:p w14:paraId="666668C8" w14:textId="77777777" w:rsidR="00BC3BC9" w:rsidRPr="00BC3BC9" w:rsidRDefault="003B4AE9" w:rsidP="00526597">
      <w:pPr>
        <w:pStyle w:val="ListParagraph"/>
        <w:numPr>
          <w:ilvl w:val="0"/>
          <w:numId w:val="46"/>
        </w:numPr>
        <w:spacing w:line="276" w:lineRule="auto"/>
        <w:rPr>
          <w:rFonts w:ascii="Arial" w:eastAsia="Arial" w:hAnsi="Arial" w:cs="Arial"/>
        </w:rPr>
      </w:pPr>
      <w:r w:rsidRPr="078B373F">
        <w:rPr>
          <w:rFonts w:ascii="Arial" w:eastAsia="Arial" w:hAnsi="Arial" w:cs="Arial"/>
        </w:rPr>
        <w:t xml:space="preserve">Continued pressures within the NHS, particularly discharge arrangements, are driving up the average costs. This is </w:t>
      </w:r>
      <w:proofErr w:type="gramStart"/>
      <w:r w:rsidRPr="078B373F">
        <w:rPr>
          <w:rFonts w:ascii="Arial" w:eastAsia="Arial" w:hAnsi="Arial" w:cs="Arial"/>
        </w:rPr>
        <w:t>as a consequence of</w:t>
      </w:r>
      <w:proofErr w:type="gramEnd"/>
      <w:r w:rsidRPr="078B373F">
        <w:rPr>
          <w:rFonts w:ascii="Arial" w:eastAsia="Arial" w:hAnsi="Arial" w:cs="Arial"/>
        </w:rPr>
        <w:t xml:space="preserve"> the NHS directly procuring care at a higher cost. This is one of the issues we are working closely with our NHS colleagues to address, and we are developing a pilot approach to joint commissioning with </w:t>
      </w:r>
      <w:proofErr w:type="gramStart"/>
      <w:r w:rsidRPr="078B373F">
        <w:rPr>
          <w:rFonts w:ascii="Arial" w:eastAsia="Arial" w:hAnsi="Arial" w:cs="Arial"/>
        </w:rPr>
        <w:t>a number of</w:t>
      </w:r>
      <w:proofErr w:type="gramEnd"/>
      <w:r w:rsidRPr="078B373F">
        <w:rPr>
          <w:rFonts w:ascii="Arial" w:eastAsia="Arial" w:hAnsi="Arial" w:cs="Arial"/>
        </w:rPr>
        <w:t xml:space="preserve"> providers.  </w:t>
      </w:r>
    </w:p>
    <w:p w14:paraId="01CEA6CA" w14:textId="77777777" w:rsidR="00BC3BC9" w:rsidRPr="00BC3BC9" w:rsidRDefault="003B4AE9" w:rsidP="00526597">
      <w:pPr>
        <w:pStyle w:val="ListParagraph"/>
        <w:numPr>
          <w:ilvl w:val="0"/>
          <w:numId w:val="46"/>
        </w:numPr>
        <w:spacing w:line="276" w:lineRule="auto"/>
        <w:rPr>
          <w:rFonts w:ascii="Arial" w:eastAsia="Arial" w:hAnsi="Arial" w:cs="Arial"/>
        </w:rPr>
      </w:pPr>
      <w:r w:rsidRPr="078B373F">
        <w:rPr>
          <w:rFonts w:ascii="Arial" w:eastAsia="Arial" w:hAnsi="Arial" w:cs="Arial"/>
        </w:rPr>
        <w:t>Furthermore, we are seeing increased costs in Supported Living, specifically in relation to traditional supported living settings. This is driving the transformation programme to move to a more apartment accommodation model as traditional models' costs continue to increase.</w:t>
      </w:r>
    </w:p>
    <w:p w14:paraId="6FE13699" w14:textId="77777777" w:rsidR="0098170A" w:rsidRPr="00EA06CB" w:rsidRDefault="003B4AE9" w:rsidP="00F50AB4">
      <w:pPr>
        <w:spacing w:after="160" w:line="276" w:lineRule="auto"/>
        <w:ind w:left="0" w:firstLine="0"/>
        <w:rPr>
          <w:rFonts w:ascii="Arial" w:hAnsi="Arial" w:cs="Arial"/>
          <w:b/>
          <w:bCs/>
          <w:color w:val="000000" w:themeColor="text1"/>
        </w:rPr>
      </w:pPr>
      <w:r w:rsidRPr="00EA06CB">
        <w:rPr>
          <w:rFonts w:ascii="Arial" w:hAnsi="Arial" w:cs="Arial"/>
          <w:b/>
          <w:bCs/>
          <w:color w:val="000000" w:themeColor="text1"/>
        </w:rPr>
        <w:t>Actions</w:t>
      </w:r>
    </w:p>
    <w:p w14:paraId="2DF873A9" w14:textId="77777777" w:rsidR="25E7A82D" w:rsidRDefault="003B4AE9" w:rsidP="00526597">
      <w:pPr>
        <w:pStyle w:val="ListParagraph"/>
        <w:numPr>
          <w:ilvl w:val="0"/>
          <w:numId w:val="21"/>
        </w:numPr>
        <w:tabs>
          <w:tab w:val="left" w:pos="0"/>
          <w:tab w:val="left" w:pos="720"/>
        </w:tabs>
        <w:spacing w:line="276" w:lineRule="auto"/>
        <w:rPr>
          <w:rFonts w:ascii="Arial" w:eastAsia="Arial" w:hAnsi="Arial" w:cs="Arial"/>
          <w:color w:val="000000" w:themeColor="text1"/>
        </w:rPr>
      </w:pPr>
      <w:r w:rsidRPr="078B373F">
        <w:rPr>
          <w:rFonts w:ascii="Arial" w:eastAsia="Arial" w:hAnsi="Arial" w:cs="Arial"/>
          <w:color w:val="000000" w:themeColor="text1"/>
        </w:rPr>
        <w:t xml:space="preserve">The Homecare Tender due to go out for procurement in April 2023 will address the issues relating to the current homecare framework.   </w:t>
      </w:r>
    </w:p>
    <w:p w14:paraId="2F79F057" w14:textId="77777777" w:rsidR="25E7A82D" w:rsidRDefault="003B4AE9" w:rsidP="00526597">
      <w:pPr>
        <w:pStyle w:val="ListParagraph"/>
        <w:numPr>
          <w:ilvl w:val="0"/>
          <w:numId w:val="21"/>
        </w:numPr>
        <w:tabs>
          <w:tab w:val="left" w:pos="0"/>
          <w:tab w:val="left" w:pos="720"/>
        </w:tabs>
        <w:spacing w:line="276" w:lineRule="auto"/>
        <w:rPr>
          <w:rFonts w:ascii="Arial" w:eastAsia="Arial" w:hAnsi="Arial" w:cs="Arial"/>
          <w:color w:val="000000" w:themeColor="text1"/>
        </w:rPr>
      </w:pPr>
      <w:r w:rsidRPr="078B373F">
        <w:rPr>
          <w:rFonts w:ascii="Arial" w:eastAsia="Arial" w:hAnsi="Arial" w:cs="Arial"/>
          <w:color w:val="000000" w:themeColor="text1"/>
        </w:rPr>
        <w:t>Continued implementation of the supported living modernisation programme to replace traditional housing stock with alternative apartment type accommodation. We are expecting that some traditional accommodation wi</w:t>
      </w:r>
      <w:r w:rsidR="00EC4765">
        <w:rPr>
          <w:rFonts w:ascii="Arial" w:eastAsia="Arial" w:hAnsi="Arial" w:cs="Arial"/>
          <w:color w:val="000000" w:themeColor="text1"/>
        </w:rPr>
        <w:t>ll</w:t>
      </w:r>
      <w:r w:rsidRPr="078B373F">
        <w:rPr>
          <w:rFonts w:ascii="Arial" w:eastAsia="Arial" w:hAnsi="Arial" w:cs="Arial"/>
          <w:color w:val="000000" w:themeColor="text1"/>
        </w:rPr>
        <w:t xml:space="preserve"> be decommissioned </w:t>
      </w:r>
      <w:proofErr w:type="gramStart"/>
      <w:r w:rsidRPr="078B373F">
        <w:rPr>
          <w:rFonts w:ascii="Arial" w:eastAsia="Arial" w:hAnsi="Arial" w:cs="Arial"/>
          <w:color w:val="000000" w:themeColor="text1"/>
        </w:rPr>
        <w:t>in the near future</w:t>
      </w:r>
      <w:proofErr w:type="gramEnd"/>
      <w:r w:rsidRPr="078B373F">
        <w:rPr>
          <w:rFonts w:ascii="Arial" w:eastAsia="Arial" w:hAnsi="Arial" w:cs="Arial"/>
          <w:color w:val="000000" w:themeColor="text1"/>
        </w:rPr>
        <w:t>.</w:t>
      </w:r>
    </w:p>
    <w:p w14:paraId="7405FA31" w14:textId="77777777" w:rsidR="007A4D25" w:rsidRDefault="007A4D25" w:rsidP="00F50AB4">
      <w:pPr>
        <w:spacing w:line="276" w:lineRule="auto"/>
        <w:rPr>
          <w:rFonts w:ascii="Arial" w:hAnsi="Arial" w:cs="Arial"/>
          <w:b/>
          <w:bCs/>
        </w:rPr>
      </w:pPr>
    </w:p>
    <w:p w14:paraId="245C19AC" w14:textId="77777777" w:rsidR="00EF33F1" w:rsidRPr="00632837" w:rsidRDefault="003B4AE9" w:rsidP="00F50AB4">
      <w:pPr>
        <w:spacing w:line="276" w:lineRule="auto"/>
        <w:ind w:left="0" w:firstLine="0"/>
        <w:rPr>
          <w:rFonts w:ascii="Arial" w:hAnsi="Arial" w:cs="Arial"/>
          <w:b/>
        </w:rPr>
      </w:pPr>
      <w:r w:rsidRPr="00632837">
        <w:rPr>
          <w:rFonts w:ascii="Arial" w:hAnsi="Arial" w:cs="Arial"/>
          <w:b/>
        </w:rPr>
        <w:t>Children and families</w:t>
      </w:r>
    </w:p>
    <w:p w14:paraId="7C51964D" w14:textId="77777777" w:rsidR="0013346E" w:rsidRDefault="0013346E" w:rsidP="00A425ED">
      <w:pPr>
        <w:spacing w:line="276" w:lineRule="auto"/>
        <w:ind w:left="0" w:firstLine="0"/>
        <w:rPr>
          <w:noProof/>
        </w:rPr>
      </w:pPr>
    </w:p>
    <w:p w14:paraId="60FFF85D" w14:textId="77777777" w:rsidR="00A425ED" w:rsidRDefault="003B4AE9" w:rsidP="00A425ED">
      <w:pPr>
        <w:spacing w:line="276" w:lineRule="auto"/>
        <w:ind w:left="0" w:firstLine="0"/>
        <w:rPr>
          <w:rFonts w:ascii="Arial" w:hAnsi="Arial" w:cs="Arial"/>
          <w:u w:val="single"/>
        </w:rPr>
      </w:pPr>
      <w:r w:rsidRPr="000B1B0B">
        <w:rPr>
          <w:rFonts w:ascii="Arial" w:hAnsi="Arial" w:cs="Arial"/>
          <w:b/>
          <w:u w:val="single"/>
        </w:rPr>
        <w:t>Children and Families Wellbeing Service</w:t>
      </w:r>
      <w:r w:rsidRPr="000B1B0B">
        <w:rPr>
          <w:rFonts w:ascii="Arial" w:hAnsi="Arial" w:cs="Arial"/>
          <w:u w:val="single"/>
        </w:rPr>
        <w:t xml:space="preserve">. </w:t>
      </w:r>
    </w:p>
    <w:p w14:paraId="56E7F34E" w14:textId="77777777" w:rsidR="00A425ED" w:rsidRDefault="003B4AE9" w:rsidP="00A425ED">
      <w:pPr>
        <w:spacing w:line="276" w:lineRule="auto"/>
        <w:ind w:left="0" w:firstLine="0"/>
      </w:pPr>
      <w:r>
        <w:br/>
      </w:r>
      <w:r w:rsidR="0E605C67">
        <w:rPr>
          <w:noProof/>
        </w:rPr>
        <w:drawing>
          <wp:inline distT="0" distB="0" distL="0" distR="0" wp14:anchorId="43F85617" wp14:editId="290B8A1F">
            <wp:extent cx="5562600" cy="394017"/>
            <wp:effectExtent l="0" t="0" r="0" b="0"/>
            <wp:docPr id="260676307" name="Picture 26067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27084" name=""/>
                    <pic:cNvPicPr/>
                  </pic:nvPicPr>
                  <pic:blipFill>
                    <a:blip r:embed="rId46">
                      <a:extLst>
                        <a:ext uri="{28A0092B-C50C-407E-A947-70E740481C1C}">
                          <a14:useLocalDpi xmlns:a14="http://schemas.microsoft.com/office/drawing/2010/main" val="0"/>
                        </a:ext>
                      </a:extLst>
                    </a:blip>
                    <a:stretch>
                      <a:fillRect/>
                    </a:stretch>
                  </pic:blipFill>
                  <pic:spPr>
                    <a:xfrm>
                      <a:off x="0" y="0"/>
                      <a:ext cx="5562600" cy="394017"/>
                    </a:xfrm>
                    <a:prstGeom prst="rect">
                      <a:avLst/>
                    </a:prstGeom>
                  </pic:spPr>
                </pic:pic>
              </a:graphicData>
            </a:graphic>
          </wp:inline>
        </w:drawing>
      </w:r>
    </w:p>
    <w:p w14:paraId="1B6DEA47" w14:textId="77777777" w:rsidR="00A425ED" w:rsidRDefault="00A425ED" w:rsidP="00A425ED">
      <w:pPr>
        <w:spacing w:line="276" w:lineRule="auto"/>
        <w:ind w:left="0" w:firstLine="0"/>
        <w:rPr>
          <w:rFonts w:ascii="Arial" w:hAnsi="Arial" w:cs="Arial"/>
        </w:rPr>
      </w:pPr>
    </w:p>
    <w:p w14:paraId="62C171B2" w14:textId="77777777" w:rsidR="00A425ED" w:rsidRPr="004C5191" w:rsidRDefault="003B4AE9" w:rsidP="00A425ED">
      <w:pPr>
        <w:spacing w:line="276" w:lineRule="auto"/>
        <w:ind w:left="0" w:firstLine="0"/>
        <w:rPr>
          <w:rFonts w:ascii="Arial" w:hAnsi="Arial" w:cs="Arial"/>
        </w:rPr>
      </w:pPr>
      <w:r w:rsidRPr="004C5191">
        <w:rPr>
          <w:rFonts w:ascii="Arial" w:hAnsi="Arial" w:cs="Arial"/>
          <w:b/>
          <w:bCs/>
        </w:rPr>
        <w:t>Issue:</w:t>
      </w:r>
    </w:p>
    <w:p w14:paraId="32339394" w14:textId="77777777" w:rsidR="00417FCD" w:rsidRPr="00417FCD" w:rsidRDefault="003B4AE9" w:rsidP="00417FCD">
      <w:pPr>
        <w:pStyle w:val="ListParagraph"/>
        <w:numPr>
          <w:ilvl w:val="0"/>
          <w:numId w:val="23"/>
        </w:numPr>
        <w:spacing w:line="276" w:lineRule="auto"/>
        <w:ind w:left="714" w:hanging="357"/>
        <w:rPr>
          <w:rFonts w:ascii="Arial" w:hAnsi="Arial" w:cs="Arial"/>
        </w:rPr>
      </w:pPr>
      <w:r w:rsidRPr="59B6572D">
        <w:rPr>
          <w:rFonts w:ascii="Arial" w:hAnsi="Arial" w:cs="Arial"/>
        </w:rPr>
        <w:t>Data for</w:t>
      </w:r>
      <w:r w:rsidR="00A425ED" w:rsidRPr="004C5191">
        <w:rPr>
          <w:rFonts w:ascii="Arial" w:hAnsi="Arial" w:cs="Arial"/>
        </w:rPr>
        <w:t xml:space="preserve"> October and November suggests the percentage of children and young people who received targeted early help support which met their identified needs improved significantly and is above target.  </w:t>
      </w:r>
    </w:p>
    <w:p w14:paraId="7FB16D67" w14:textId="77777777" w:rsidR="00A425ED" w:rsidRPr="004C5191" w:rsidRDefault="003B4AE9" w:rsidP="00A425ED">
      <w:pPr>
        <w:spacing w:line="276" w:lineRule="auto"/>
        <w:ind w:left="0" w:firstLine="0"/>
        <w:rPr>
          <w:rFonts w:ascii="Arial" w:hAnsi="Arial" w:cs="Arial"/>
        </w:rPr>
      </w:pPr>
      <w:r w:rsidRPr="004C5191">
        <w:rPr>
          <w:rFonts w:ascii="Arial" w:hAnsi="Arial" w:cs="Arial"/>
          <w:b/>
        </w:rPr>
        <w:t>Causes</w:t>
      </w:r>
      <w:r w:rsidRPr="004C5191">
        <w:rPr>
          <w:rFonts w:ascii="Arial" w:hAnsi="Arial" w:cs="Arial"/>
        </w:rPr>
        <w:t>:</w:t>
      </w:r>
    </w:p>
    <w:p w14:paraId="54BF040C" w14:textId="77777777" w:rsidR="00A425ED" w:rsidRPr="004C5191" w:rsidRDefault="003B4AE9" w:rsidP="00526597">
      <w:pPr>
        <w:pStyle w:val="ListParagraph"/>
        <w:numPr>
          <w:ilvl w:val="0"/>
          <w:numId w:val="23"/>
        </w:numPr>
        <w:spacing w:line="276" w:lineRule="auto"/>
        <w:ind w:left="714" w:hanging="357"/>
        <w:rPr>
          <w:rFonts w:ascii="Arial" w:hAnsi="Arial" w:cs="Arial"/>
        </w:rPr>
      </w:pPr>
      <w:r w:rsidRPr="004C5191">
        <w:rPr>
          <w:rFonts w:ascii="Arial" w:hAnsi="Arial" w:cs="Arial"/>
        </w:rPr>
        <w:t xml:space="preserve">The service have been focusing on obtaining and maintaining engagement and </w:t>
      </w:r>
      <w:r w:rsidR="006D38EF" w:rsidRPr="004C5191">
        <w:rPr>
          <w:rFonts w:ascii="Arial" w:hAnsi="Arial" w:cs="Arial"/>
        </w:rPr>
        <w:t>analysing</w:t>
      </w:r>
      <w:r w:rsidR="00C35C43" w:rsidRPr="004C5191">
        <w:rPr>
          <w:rFonts w:ascii="Arial" w:hAnsi="Arial" w:cs="Arial"/>
        </w:rPr>
        <w:t xml:space="preserve"> </w:t>
      </w:r>
      <w:r w:rsidR="00E95E33" w:rsidRPr="004C5191">
        <w:rPr>
          <w:rFonts w:ascii="Arial" w:hAnsi="Arial" w:cs="Arial"/>
        </w:rPr>
        <w:t>local</w:t>
      </w:r>
      <w:r w:rsidRPr="004C5191">
        <w:rPr>
          <w:rFonts w:ascii="Arial" w:hAnsi="Arial" w:cs="Arial"/>
        </w:rPr>
        <w:t xml:space="preserve"> data</w:t>
      </w:r>
      <w:r w:rsidR="006D38EF" w:rsidRPr="004C5191">
        <w:rPr>
          <w:rFonts w:ascii="Arial" w:hAnsi="Arial" w:cs="Arial"/>
        </w:rPr>
        <w:t xml:space="preserve"> at</w:t>
      </w:r>
      <w:r w:rsidRPr="004C5191">
        <w:rPr>
          <w:rFonts w:ascii="Arial" w:hAnsi="Arial" w:cs="Arial"/>
        </w:rPr>
        <w:t xml:space="preserve"> </w:t>
      </w:r>
      <w:r w:rsidR="004C5191">
        <w:rPr>
          <w:rFonts w:ascii="Arial" w:hAnsi="Arial" w:cs="Arial"/>
        </w:rPr>
        <w:t xml:space="preserve">local </w:t>
      </w:r>
      <w:r w:rsidR="006D38EF" w:rsidRPr="004C5191">
        <w:rPr>
          <w:rFonts w:ascii="Arial" w:hAnsi="Arial" w:cs="Arial"/>
        </w:rPr>
        <w:t>level</w:t>
      </w:r>
      <w:r w:rsidRPr="004C5191">
        <w:rPr>
          <w:rFonts w:ascii="Arial" w:hAnsi="Arial" w:cs="Arial"/>
        </w:rPr>
        <w:t xml:space="preserve"> to identify and set actions for those districts with poorer performance.</w:t>
      </w:r>
    </w:p>
    <w:p w14:paraId="3F0B3579" w14:textId="77777777" w:rsidR="00A425ED" w:rsidRPr="004C5191" w:rsidRDefault="003B4AE9" w:rsidP="00A425ED">
      <w:pPr>
        <w:spacing w:line="276" w:lineRule="auto"/>
        <w:ind w:left="357" w:firstLine="0"/>
        <w:rPr>
          <w:rFonts w:ascii="Arial" w:hAnsi="Arial" w:cs="Arial"/>
        </w:rPr>
      </w:pPr>
      <w:r w:rsidRPr="004C5191">
        <w:rPr>
          <w:rFonts w:ascii="Arial" w:hAnsi="Arial" w:cs="Arial"/>
        </w:rPr>
        <w:lastRenderedPageBreak/>
        <w:t xml:space="preserve"> </w:t>
      </w:r>
    </w:p>
    <w:p w14:paraId="2C0F3920" w14:textId="77777777" w:rsidR="00A425ED" w:rsidRPr="004C5191" w:rsidRDefault="003B4AE9" w:rsidP="00A425ED">
      <w:pPr>
        <w:spacing w:line="276" w:lineRule="auto"/>
        <w:ind w:left="0" w:firstLine="0"/>
        <w:rPr>
          <w:rFonts w:ascii="Arial" w:hAnsi="Arial" w:cs="Arial"/>
        </w:rPr>
      </w:pPr>
      <w:r w:rsidRPr="004C5191">
        <w:rPr>
          <w:rFonts w:ascii="Arial" w:hAnsi="Arial" w:cs="Arial"/>
          <w:b/>
        </w:rPr>
        <w:t>Actions</w:t>
      </w:r>
      <w:r w:rsidRPr="004C5191">
        <w:rPr>
          <w:rFonts w:ascii="Arial" w:hAnsi="Arial" w:cs="Arial"/>
        </w:rPr>
        <w:t>:</w:t>
      </w:r>
    </w:p>
    <w:p w14:paraId="5F0F561E" w14:textId="77777777" w:rsidR="00A425ED" w:rsidRPr="004C5191" w:rsidRDefault="003B4AE9" w:rsidP="00526597">
      <w:pPr>
        <w:pStyle w:val="ListParagraph"/>
        <w:numPr>
          <w:ilvl w:val="0"/>
          <w:numId w:val="23"/>
        </w:numPr>
        <w:spacing w:line="276" w:lineRule="auto"/>
        <w:ind w:left="714" w:hanging="357"/>
        <w:rPr>
          <w:rFonts w:ascii="Arial" w:hAnsi="Arial" w:cs="Arial"/>
        </w:rPr>
      </w:pPr>
      <w:r w:rsidRPr="004C5191">
        <w:rPr>
          <w:rFonts w:ascii="Arial" w:hAnsi="Arial" w:cs="Arial"/>
        </w:rPr>
        <w:t>Continue to build on improvements made through the planned workshops and engagement tools.</w:t>
      </w:r>
    </w:p>
    <w:p w14:paraId="6A67A067" w14:textId="77777777" w:rsidR="007A7239" w:rsidRDefault="007A7239" w:rsidP="00F50AB4">
      <w:pPr>
        <w:spacing w:line="276" w:lineRule="auto"/>
        <w:ind w:left="0" w:firstLine="0"/>
        <w:rPr>
          <w:rFonts w:ascii="Arial" w:hAnsi="Arial" w:cs="Arial"/>
          <w:b/>
        </w:rPr>
      </w:pPr>
    </w:p>
    <w:p w14:paraId="248171A7" w14:textId="77777777" w:rsidR="00A62CD6" w:rsidRPr="00EB4AB7" w:rsidRDefault="003B4AE9" w:rsidP="00F50AB4">
      <w:pPr>
        <w:spacing w:line="276" w:lineRule="auto"/>
        <w:ind w:left="0" w:firstLine="0"/>
        <w:rPr>
          <w:rFonts w:ascii="Arial" w:hAnsi="Arial" w:cs="Arial"/>
          <w:b/>
        </w:rPr>
      </w:pPr>
      <w:r w:rsidRPr="00EB4AB7">
        <w:rPr>
          <w:rFonts w:ascii="Arial" w:hAnsi="Arial" w:cs="Arial"/>
          <w:b/>
        </w:rPr>
        <w:t>Looked after children</w:t>
      </w:r>
    </w:p>
    <w:p w14:paraId="14F1CC2B" w14:textId="77777777" w:rsidR="001222B0" w:rsidRDefault="003B4AE9" w:rsidP="001222B0">
      <w:pPr>
        <w:spacing w:after="160" w:line="276" w:lineRule="auto"/>
      </w:pPr>
      <w:r>
        <w:rPr>
          <w:noProof/>
        </w:rPr>
        <w:drawing>
          <wp:inline distT="0" distB="0" distL="0" distR="0" wp14:anchorId="3ABE91F7" wp14:editId="3BF28E3E">
            <wp:extent cx="5200650" cy="349687"/>
            <wp:effectExtent l="0" t="0" r="0" b="0"/>
            <wp:docPr id="2133858453" name="Picture 213385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06420" name=""/>
                    <pic:cNvPicPr/>
                  </pic:nvPicPr>
                  <pic:blipFill>
                    <a:blip r:embed="rId47">
                      <a:extLst>
                        <a:ext uri="{28A0092B-C50C-407E-A947-70E740481C1C}">
                          <a14:useLocalDpi xmlns:a14="http://schemas.microsoft.com/office/drawing/2010/main" val="0"/>
                        </a:ext>
                      </a:extLst>
                    </a:blip>
                    <a:stretch>
                      <a:fillRect/>
                    </a:stretch>
                  </pic:blipFill>
                  <pic:spPr>
                    <a:xfrm>
                      <a:off x="0" y="0"/>
                      <a:ext cx="5200650" cy="349687"/>
                    </a:xfrm>
                    <a:prstGeom prst="rect">
                      <a:avLst/>
                    </a:prstGeom>
                  </pic:spPr>
                </pic:pic>
              </a:graphicData>
            </a:graphic>
          </wp:inline>
        </w:drawing>
      </w:r>
      <w:r>
        <w:br/>
      </w:r>
    </w:p>
    <w:p w14:paraId="1B323F73" w14:textId="77777777" w:rsidR="001222B0" w:rsidRDefault="003B4AE9" w:rsidP="001222B0">
      <w:pPr>
        <w:spacing w:after="160" w:line="276" w:lineRule="auto"/>
        <w:ind w:left="357"/>
        <w:rPr>
          <w:rFonts w:ascii="Arial" w:hAnsi="Arial" w:cs="Arial"/>
          <w:b/>
          <w:bCs/>
          <w:color w:val="000000" w:themeColor="text1"/>
          <w:u w:val="single"/>
        </w:rPr>
      </w:pPr>
      <w:r w:rsidRPr="00255A16">
        <w:rPr>
          <w:rFonts w:ascii="Arial" w:hAnsi="Arial" w:cs="Arial"/>
          <w:b/>
          <w:bCs/>
          <w:color w:val="000000" w:themeColor="text1"/>
          <w:u w:val="single"/>
        </w:rPr>
        <w:t xml:space="preserve">Percentage of children looked after who are </w:t>
      </w:r>
      <w:proofErr w:type="gramStart"/>
      <w:r w:rsidRPr="00255A16">
        <w:rPr>
          <w:rFonts w:ascii="Arial" w:hAnsi="Arial" w:cs="Arial"/>
          <w:b/>
          <w:bCs/>
          <w:color w:val="000000" w:themeColor="text1"/>
          <w:u w:val="single"/>
        </w:rPr>
        <w:t>actually living</w:t>
      </w:r>
      <w:proofErr w:type="gramEnd"/>
      <w:r w:rsidRPr="00255A16">
        <w:rPr>
          <w:rFonts w:ascii="Arial" w:hAnsi="Arial" w:cs="Arial"/>
          <w:b/>
          <w:bCs/>
          <w:color w:val="000000" w:themeColor="text1"/>
          <w:u w:val="single"/>
        </w:rPr>
        <w:t xml:space="preserve"> in Lancashire</w:t>
      </w:r>
    </w:p>
    <w:p w14:paraId="71B8F099" w14:textId="77777777" w:rsidR="001222B0" w:rsidRPr="00DB55D6" w:rsidRDefault="003B4AE9" w:rsidP="001222B0">
      <w:pPr>
        <w:spacing w:line="276" w:lineRule="auto"/>
        <w:ind w:left="0" w:firstLine="0"/>
        <w:rPr>
          <w:rFonts w:ascii="Arial" w:hAnsi="Arial" w:cs="Arial"/>
          <w:b/>
          <w:bCs/>
          <w:color w:val="000000" w:themeColor="text1"/>
        </w:rPr>
      </w:pPr>
      <w:bookmarkStart w:id="3" w:name="_Hlk121391091"/>
      <w:r w:rsidRPr="00DB55D6">
        <w:rPr>
          <w:rFonts w:ascii="Arial" w:hAnsi="Arial" w:cs="Arial"/>
          <w:b/>
          <w:bCs/>
          <w:color w:val="000000" w:themeColor="text1"/>
        </w:rPr>
        <w:t>Issue:</w:t>
      </w:r>
    </w:p>
    <w:p w14:paraId="5EF304E8" w14:textId="77777777" w:rsidR="001222B0" w:rsidRPr="00DB55D6" w:rsidRDefault="003B4AE9" w:rsidP="00526597">
      <w:pPr>
        <w:pStyle w:val="ListParagraph"/>
        <w:numPr>
          <w:ilvl w:val="0"/>
          <w:numId w:val="24"/>
        </w:numPr>
        <w:spacing w:line="276" w:lineRule="auto"/>
        <w:ind w:left="714" w:hanging="357"/>
        <w:rPr>
          <w:rFonts w:ascii="Arial" w:eastAsiaTheme="minorEastAsia" w:hAnsi="Arial" w:cs="Arial"/>
          <w:b/>
          <w:bCs/>
          <w:color w:val="auto"/>
        </w:rPr>
      </w:pPr>
      <w:r w:rsidRPr="00DB55D6">
        <w:rPr>
          <w:rFonts w:ascii="Arial" w:hAnsi="Arial" w:cs="Arial"/>
          <w:color w:val="000000" w:themeColor="text1"/>
        </w:rPr>
        <w:t xml:space="preserve">With 1,544 looked after children now living in Lancashire, the proportion (80.2%) has improved further and </w:t>
      </w:r>
      <w:r w:rsidR="00063D31">
        <w:rPr>
          <w:rFonts w:ascii="Arial" w:hAnsi="Arial" w:cs="Arial"/>
          <w:color w:val="000000" w:themeColor="text1"/>
        </w:rPr>
        <w:t xml:space="preserve">is </w:t>
      </w:r>
      <w:r w:rsidRPr="00DB55D6">
        <w:rPr>
          <w:rFonts w:ascii="Arial" w:hAnsi="Arial" w:cs="Arial"/>
          <w:color w:val="000000" w:themeColor="text1"/>
        </w:rPr>
        <w:t>now above target.</w:t>
      </w:r>
    </w:p>
    <w:p w14:paraId="2C1024B4" w14:textId="77777777" w:rsidR="001222B0" w:rsidRPr="00DB55D6" w:rsidRDefault="001222B0" w:rsidP="001222B0">
      <w:pPr>
        <w:spacing w:line="276" w:lineRule="auto"/>
        <w:ind w:left="0"/>
        <w:rPr>
          <w:rFonts w:ascii="Arial" w:eastAsiaTheme="minorEastAsia" w:hAnsi="Arial" w:cs="Arial"/>
          <w:b/>
          <w:bCs/>
          <w:color w:val="auto"/>
        </w:rPr>
      </w:pPr>
    </w:p>
    <w:bookmarkEnd w:id="3"/>
    <w:p w14:paraId="025CE0DD" w14:textId="77777777" w:rsidR="007E39F7" w:rsidRPr="00DB55D6" w:rsidRDefault="003B4AE9" w:rsidP="007E39F7">
      <w:pPr>
        <w:spacing w:line="276" w:lineRule="auto"/>
        <w:ind w:left="0" w:firstLine="0"/>
        <w:rPr>
          <w:rFonts w:ascii="Arial" w:hAnsi="Arial" w:cs="Arial"/>
          <w:b/>
          <w:bCs/>
          <w:color w:val="000000" w:themeColor="text1"/>
        </w:rPr>
      </w:pPr>
      <w:r w:rsidRPr="00DB55D6">
        <w:rPr>
          <w:rFonts w:ascii="Arial" w:hAnsi="Arial" w:cs="Arial"/>
          <w:b/>
          <w:bCs/>
          <w:color w:val="000000" w:themeColor="text1"/>
        </w:rPr>
        <w:t>Causes:</w:t>
      </w:r>
    </w:p>
    <w:p w14:paraId="402B3F19" w14:textId="77777777" w:rsidR="007E39F7" w:rsidRPr="00DB55D6" w:rsidRDefault="003B4AE9" w:rsidP="00526597">
      <w:pPr>
        <w:pStyle w:val="ListParagraph"/>
        <w:numPr>
          <w:ilvl w:val="0"/>
          <w:numId w:val="24"/>
        </w:numPr>
        <w:spacing w:line="276" w:lineRule="auto"/>
        <w:ind w:left="714" w:hanging="357"/>
        <w:rPr>
          <w:rFonts w:ascii="Arial" w:hAnsi="Arial" w:cs="Arial"/>
          <w:color w:val="000000" w:themeColor="text1"/>
        </w:rPr>
      </w:pPr>
      <w:r w:rsidRPr="00DB55D6">
        <w:rPr>
          <w:rFonts w:ascii="Arial" w:hAnsi="Arial" w:cs="Arial"/>
          <w:color w:val="000000" w:themeColor="text1"/>
        </w:rPr>
        <w:t>New commissioning arrangements focusing on local placements commenced in May 2022 and August 2022</w:t>
      </w:r>
      <w:r>
        <w:rPr>
          <w:rFonts w:ascii="Arial" w:hAnsi="Arial" w:cs="Arial"/>
          <w:color w:val="000000" w:themeColor="text1"/>
        </w:rPr>
        <w:t>.</w:t>
      </w:r>
      <w:r w:rsidRPr="00DB55D6">
        <w:rPr>
          <w:rFonts w:ascii="Arial" w:hAnsi="Arial" w:cs="Arial"/>
          <w:color w:val="000000" w:themeColor="text1"/>
        </w:rPr>
        <w:t xml:space="preserve"> </w:t>
      </w:r>
    </w:p>
    <w:p w14:paraId="5620807E" w14:textId="77777777" w:rsidR="007E39F7" w:rsidRPr="00DB55D6" w:rsidRDefault="003B4AE9" w:rsidP="00526597">
      <w:pPr>
        <w:pStyle w:val="ListParagraph"/>
        <w:numPr>
          <w:ilvl w:val="0"/>
          <w:numId w:val="24"/>
        </w:numPr>
        <w:spacing w:line="276" w:lineRule="auto"/>
        <w:ind w:left="714" w:hanging="357"/>
        <w:rPr>
          <w:rFonts w:ascii="Arial" w:hAnsi="Arial" w:cs="Arial"/>
          <w:color w:val="000000" w:themeColor="text1"/>
        </w:rPr>
      </w:pPr>
      <w:r w:rsidRPr="00DB55D6">
        <w:rPr>
          <w:rFonts w:ascii="Arial" w:hAnsi="Arial" w:cs="Arial"/>
          <w:color w:val="000000" w:themeColor="text1"/>
        </w:rPr>
        <w:t>A replacement provider to our children's home block contract was appointed in May 2022 which increased the number of local placements. This is now starting to show impact.</w:t>
      </w:r>
    </w:p>
    <w:p w14:paraId="37EE4D85" w14:textId="77777777" w:rsidR="007E39F7" w:rsidRPr="00DB55D6" w:rsidRDefault="003B4AE9" w:rsidP="00526597">
      <w:pPr>
        <w:pStyle w:val="ListParagraph"/>
        <w:numPr>
          <w:ilvl w:val="0"/>
          <w:numId w:val="24"/>
        </w:numPr>
        <w:spacing w:line="276" w:lineRule="auto"/>
        <w:ind w:left="714" w:hanging="357"/>
        <w:rPr>
          <w:rFonts w:ascii="Arial" w:hAnsi="Arial" w:cs="Arial"/>
          <w:color w:val="000000" w:themeColor="text1"/>
        </w:rPr>
      </w:pPr>
      <w:r w:rsidRPr="00DB55D6">
        <w:rPr>
          <w:rFonts w:ascii="Arial" w:hAnsi="Arial" w:cs="Arial"/>
          <w:color w:val="000000" w:themeColor="text1"/>
        </w:rPr>
        <w:t>The Children in our Care service has focussed heavily on ensuring the stability process is well embedded to support with managing vulnerable homes and they have sufficient notice periods to enable placement finding as a contingency where appropriate.</w:t>
      </w:r>
    </w:p>
    <w:p w14:paraId="4C20C8CC" w14:textId="77777777" w:rsidR="007E39F7" w:rsidRPr="00DB55D6" w:rsidRDefault="007E39F7" w:rsidP="007E39F7">
      <w:pPr>
        <w:spacing w:line="276" w:lineRule="auto"/>
        <w:ind w:left="357"/>
        <w:rPr>
          <w:rFonts w:ascii="Arial" w:hAnsi="Arial" w:cs="Arial"/>
          <w:color w:val="000000" w:themeColor="text1"/>
        </w:rPr>
      </w:pPr>
    </w:p>
    <w:p w14:paraId="20C42004" w14:textId="77777777" w:rsidR="007E39F7" w:rsidRPr="00DB55D6" w:rsidRDefault="003B4AE9" w:rsidP="007E39F7">
      <w:pPr>
        <w:spacing w:line="276" w:lineRule="auto"/>
        <w:ind w:left="0" w:firstLine="0"/>
        <w:rPr>
          <w:rFonts w:ascii="Arial" w:eastAsiaTheme="minorEastAsia" w:hAnsi="Arial" w:cs="Arial"/>
          <w:b/>
          <w:color w:val="auto"/>
        </w:rPr>
      </w:pPr>
      <w:r w:rsidRPr="00DB55D6">
        <w:rPr>
          <w:rFonts w:ascii="Arial" w:eastAsiaTheme="minorEastAsia" w:hAnsi="Arial" w:cs="Arial"/>
          <w:b/>
          <w:color w:val="auto"/>
        </w:rPr>
        <w:t>Actions:</w:t>
      </w:r>
    </w:p>
    <w:p w14:paraId="1F0CEE21" w14:textId="77777777" w:rsidR="007E39F7" w:rsidRPr="00DB55D6" w:rsidRDefault="003B4AE9" w:rsidP="00526597">
      <w:pPr>
        <w:pStyle w:val="ListParagraph"/>
        <w:numPr>
          <w:ilvl w:val="0"/>
          <w:numId w:val="24"/>
        </w:numPr>
        <w:spacing w:line="276" w:lineRule="auto"/>
        <w:ind w:left="714" w:hanging="357"/>
        <w:rPr>
          <w:rFonts w:ascii="Arial" w:hAnsi="Arial" w:cs="Arial"/>
          <w:color w:val="000000" w:themeColor="text1"/>
        </w:rPr>
      </w:pPr>
      <w:r w:rsidRPr="00DB55D6">
        <w:rPr>
          <w:rFonts w:ascii="Arial" w:hAnsi="Arial" w:cs="Arial"/>
          <w:color w:val="000000" w:themeColor="text1"/>
        </w:rPr>
        <w:t>Continue testing the effectiveness of our commissioning work</w:t>
      </w:r>
      <w:r>
        <w:rPr>
          <w:rFonts w:ascii="Arial" w:hAnsi="Arial" w:cs="Arial"/>
          <w:color w:val="000000" w:themeColor="text1"/>
        </w:rPr>
        <w:t>.</w:t>
      </w:r>
    </w:p>
    <w:p w14:paraId="4E183610" w14:textId="77777777" w:rsidR="007E39F7" w:rsidRPr="00DB55D6" w:rsidRDefault="003B4AE9" w:rsidP="00526597">
      <w:pPr>
        <w:pStyle w:val="ListParagraph"/>
        <w:numPr>
          <w:ilvl w:val="0"/>
          <w:numId w:val="24"/>
        </w:numPr>
        <w:spacing w:line="276" w:lineRule="auto"/>
        <w:ind w:left="714" w:hanging="357"/>
        <w:rPr>
          <w:rFonts w:ascii="Arial" w:hAnsi="Arial" w:cs="Arial"/>
          <w:color w:val="000000" w:themeColor="text1"/>
        </w:rPr>
      </w:pPr>
      <w:r w:rsidRPr="00DB55D6">
        <w:rPr>
          <w:rFonts w:ascii="Arial" w:hAnsi="Arial" w:cs="Arial"/>
          <w:color w:val="000000" w:themeColor="text1"/>
        </w:rPr>
        <w:t>Building on our consistent application of the stability process to maintain homes for our children locally</w:t>
      </w:r>
      <w:r>
        <w:rPr>
          <w:rFonts w:ascii="Arial" w:hAnsi="Arial" w:cs="Arial"/>
          <w:color w:val="000000" w:themeColor="text1"/>
        </w:rPr>
        <w:t>.</w:t>
      </w:r>
    </w:p>
    <w:p w14:paraId="11DEE7FF" w14:textId="77777777" w:rsidR="007E39F7" w:rsidRPr="00DB55D6" w:rsidRDefault="003B4AE9" w:rsidP="00526597">
      <w:pPr>
        <w:pStyle w:val="ListParagraph"/>
        <w:numPr>
          <w:ilvl w:val="0"/>
          <w:numId w:val="24"/>
        </w:numPr>
        <w:spacing w:line="276" w:lineRule="auto"/>
        <w:ind w:left="714" w:hanging="357"/>
        <w:rPr>
          <w:rFonts w:ascii="Arial" w:hAnsi="Arial" w:cs="Arial"/>
          <w:color w:val="000000" w:themeColor="text1"/>
        </w:rPr>
      </w:pPr>
      <w:r w:rsidRPr="00DB55D6">
        <w:rPr>
          <w:rFonts w:ascii="Arial" w:hAnsi="Arial" w:cs="Arial"/>
          <w:color w:val="000000" w:themeColor="text1"/>
        </w:rPr>
        <w:t>Continued work of the Where Our Children Live project –opening of additional inhouse residential homes in Lancashire.</w:t>
      </w:r>
    </w:p>
    <w:p w14:paraId="2F76CF7F" w14:textId="77777777" w:rsidR="001222B0" w:rsidRDefault="001222B0" w:rsidP="001222B0">
      <w:pPr>
        <w:spacing w:line="276" w:lineRule="auto"/>
        <w:ind w:left="0" w:firstLine="0"/>
        <w:rPr>
          <w:rFonts w:ascii="Arial" w:hAnsi="Arial" w:cs="Arial"/>
          <w:color w:val="000000" w:themeColor="text1"/>
          <w:highlight w:val="yellow"/>
        </w:rPr>
      </w:pPr>
    </w:p>
    <w:p w14:paraId="7C02F4E7" w14:textId="77777777" w:rsidR="001222B0" w:rsidRPr="00255A16" w:rsidRDefault="003B4AE9" w:rsidP="001222B0">
      <w:pPr>
        <w:spacing w:line="276" w:lineRule="auto"/>
        <w:ind w:left="0" w:firstLine="0"/>
        <w:jc w:val="left"/>
        <w:rPr>
          <w:rFonts w:ascii="Arial" w:hAnsi="Arial" w:cs="Arial"/>
          <w:b/>
          <w:bCs/>
          <w:color w:val="000000" w:themeColor="text1"/>
          <w:u w:val="single"/>
        </w:rPr>
      </w:pPr>
      <w:r w:rsidRPr="00255A16">
        <w:rPr>
          <w:rFonts w:ascii="Arial" w:hAnsi="Arial" w:cs="Arial"/>
          <w:b/>
          <w:bCs/>
          <w:color w:val="000000" w:themeColor="text1"/>
          <w:u w:val="single"/>
        </w:rPr>
        <w:t>Children becoming looked after</w:t>
      </w:r>
      <w:r w:rsidRPr="00255A16">
        <w:rPr>
          <w:u w:val="single"/>
        </w:rPr>
        <w:br/>
      </w:r>
    </w:p>
    <w:p w14:paraId="187A43D9" w14:textId="77777777" w:rsidR="003F5DB3" w:rsidRPr="00DB55D6" w:rsidRDefault="003B4AE9" w:rsidP="003F5DB3">
      <w:pPr>
        <w:spacing w:line="276" w:lineRule="auto"/>
        <w:rPr>
          <w:rFonts w:ascii="Arial" w:eastAsiaTheme="minorHAnsi" w:hAnsi="Arial" w:cs="Arial"/>
        </w:rPr>
      </w:pPr>
      <w:r w:rsidRPr="00DB55D6">
        <w:rPr>
          <w:rFonts w:ascii="Arial" w:hAnsi="Arial" w:cs="Arial"/>
          <w:b/>
          <w:bCs/>
        </w:rPr>
        <w:t xml:space="preserve">Issue: </w:t>
      </w:r>
    </w:p>
    <w:p w14:paraId="25898E1C" w14:textId="77777777" w:rsidR="003F5DB3" w:rsidRPr="00DB55D6" w:rsidRDefault="003B4AE9" w:rsidP="00526597">
      <w:pPr>
        <w:pStyle w:val="ListParagraph"/>
        <w:numPr>
          <w:ilvl w:val="0"/>
          <w:numId w:val="32"/>
        </w:numPr>
        <w:spacing w:line="276" w:lineRule="auto"/>
        <w:rPr>
          <w:rFonts w:ascii="Arial" w:eastAsia="Times New Roman" w:hAnsi="Arial" w:cs="Arial"/>
          <w:sz w:val="22"/>
          <w:szCs w:val="22"/>
        </w:rPr>
      </w:pPr>
      <w:r w:rsidRPr="00DB55D6">
        <w:rPr>
          <w:rFonts w:ascii="Arial" w:eastAsia="Times New Roman" w:hAnsi="Arial" w:cs="Arial"/>
        </w:rPr>
        <w:t xml:space="preserve">With 85 children becoming looked after during October and November 2022, the rate remains low at 3.4 per 10k. This is below the national and </w:t>
      </w:r>
      <w:proofErr w:type="gramStart"/>
      <w:r w:rsidRPr="00DB55D6">
        <w:rPr>
          <w:rFonts w:ascii="Arial" w:eastAsia="Times New Roman" w:hAnsi="Arial" w:cs="Arial"/>
        </w:rPr>
        <w:t>North West</w:t>
      </w:r>
      <w:proofErr w:type="gramEnd"/>
      <w:r w:rsidRPr="00DB55D6">
        <w:rPr>
          <w:rFonts w:ascii="Arial" w:eastAsia="Times New Roman" w:hAnsi="Arial" w:cs="Arial"/>
        </w:rPr>
        <w:t xml:space="preserve"> region rates which is in line with expectations given our emphasis on preventative approaches including Family Safeguarding. It is difficult to predict a December figure due to the volatile nature of this indicator.</w:t>
      </w:r>
      <w:r w:rsidR="0092757C" w:rsidRPr="00DB55D6">
        <w:rPr>
          <w:rFonts w:ascii="Arial" w:eastAsia="Times New Roman" w:hAnsi="Arial" w:cs="Arial"/>
        </w:rPr>
        <w:t xml:space="preserve"> </w:t>
      </w:r>
      <w:proofErr w:type="gramStart"/>
      <w:r w:rsidR="00FB0DFD" w:rsidRPr="00DB55D6">
        <w:rPr>
          <w:rFonts w:ascii="Arial" w:eastAsia="Times New Roman" w:hAnsi="Arial" w:cs="Arial"/>
        </w:rPr>
        <w:t>The</w:t>
      </w:r>
      <w:r w:rsidR="001715D3" w:rsidRPr="00DB55D6">
        <w:rPr>
          <w:rFonts w:ascii="Arial" w:eastAsia="Times New Roman" w:hAnsi="Arial" w:cs="Arial"/>
        </w:rPr>
        <w:t>refore</w:t>
      </w:r>
      <w:proofErr w:type="gramEnd"/>
      <w:r w:rsidR="001715D3" w:rsidRPr="00DB55D6">
        <w:rPr>
          <w:rFonts w:ascii="Arial" w:eastAsia="Times New Roman" w:hAnsi="Arial" w:cs="Arial"/>
        </w:rPr>
        <w:t xml:space="preserve"> the</w:t>
      </w:r>
      <w:r w:rsidR="00272AB0" w:rsidRPr="00DB55D6">
        <w:rPr>
          <w:rFonts w:ascii="Arial" w:eastAsia="Times New Roman" w:hAnsi="Arial" w:cs="Arial"/>
        </w:rPr>
        <w:t xml:space="preserve"> rate for quarter three</w:t>
      </w:r>
      <w:r w:rsidR="00D03049" w:rsidRPr="00DB55D6">
        <w:rPr>
          <w:rFonts w:ascii="Arial" w:eastAsia="Times New Roman" w:hAnsi="Arial" w:cs="Arial"/>
        </w:rPr>
        <w:t xml:space="preserve"> is a total for two </w:t>
      </w:r>
      <w:r w:rsidR="00E7208D" w:rsidRPr="00DB55D6">
        <w:rPr>
          <w:rFonts w:ascii="Arial" w:eastAsia="Times New Roman" w:hAnsi="Arial" w:cs="Arial"/>
        </w:rPr>
        <w:t>months and</w:t>
      </w:r>
      <w:r w:rsidR="00272AB0" w:rsidRPr="00DB55D6">
        <w:rPr>
          <w:rFonts w:ascii="Arial" w:eastAsia="Times New Roman" w:hAnsi="Arial" w:cs="Arial"/>
        </w:rPr>
        <w:t xml:space="preserve"> is not comparable to previous quarters.</w:t>
      </w:r>
    </w:p>
    <w:p w14:paraId="291D9D71" w14:textId="77777777" w:rsidR="003F5DB3" w:rsidRPr="00DB55D6" w:rsidRDefault="003F5DB3" w:rsidP="003F5DB3">
      <w:pPr>
        <w:spacing w:line="276" w:lineRule="auto"/>
        <w:rPr>
          <w:rFonts w:ascii="Arial" w:eastAsiaTheme="minorHAnsi" w:hAnsi="Arial" w:cs="Arial"/>
          <w:b/>
          <w:bCs/>
        </w:rPr>
      </w:pPr>
    </w:p>
    <w:p w14:paraId="702DC6A6" w14:textId="77777777" w:rsidR="003F5DB3" w:rsidRPr="00DB55D6" w:rsidRDefault="003B4AE9" w:rsidP="003F5DB3">
      <w:pPr>
        <w:spacing w:line="276" w:lineRule="auto"/>
        <w:rPr>
          <w:rFonts w:ascii="Arial" w:hAnsi="Arial" w:cs="Arial"/>
          <w:b/>
          <w:bCs/>
        </w:rPr>
      </w:pPr>
      <w:r w:rsidRPr="00DB55D6">
        <w:rPr>
          <w:rFonts w:ascii="Arial" w:hAnsi="Arial" w:cs="Arial"/>
          <w:b/>
          <w:bCs/>
        </w:rPr>
        <w:t xml:space="preserve">Causes: </w:t>
      </w:r>
    </w:p>
    <w:p w14:paraId="272ABCE7" w14:textId="77777777" w:rsidR="003C3A94" w:rsidRPr="003C3A94" w:rsidRDefault="003B4AE9" w:rsidP="003C3A94">
      <w:pPr>
        <w:pStyle w:val="ListParagraph"/>
        <w:numPr>
          <w:ilvl w:val="0"/>
          <w:numId w:val="32"/>
        </w:numPr>
        <w:spacing w:line="276" w:lineRule="auto"/>
        <w:rPr>
          <w:rFonts w:ascii="Arial" w:eastAsiaTheme="minorHAnsi" w:hAnsi="Arial" w:cs="Arial"/>
        </w:rPr>
      </w:pPr>
      <w:r w:rsidRPr="00DB55D6">
        <w:rPr>
          <w:rFonts w:ascii="Arial" w:eastAsia="Times New Roman" w:hAnsi="Arial" w:cs="Arial"/>
        </w:rPr>
        <w:t xml:space="preserve">Family Safeguarding is set up to ensure that more children stay with their families where it is safe to do so. </w:t>
      </w:r>
    </w:p>
    <w:p w14:paraId="2D9DA14B" w14:textId="77777777" w:rsidR="003C3A94" w:rsidRDefault="003C3A94" w:rsidP="003C3A94">
      <w:pPr>
        <w:spacing w:line="276" w:lineRule="auto"/>
        <w:ind w:left="360" w:firstLine="0"/>
        <w:rPr>
          <w:rFonts w:ascii="Arial" w:hAnsi="Arial" w:cs="Arial"/>
          <w:b/>
          <w:bCs/>
        </w:rPr>
      </w:pPr>
    </w:p>
    <w:p w14:paraId="134176A4" w14:textId="77777777" w:rsidR="003F5DB3" w:rsidRPr="003C3A94" w:rsidRDefault="003B4AE9" w:rsidP="003C3A94">
      <w:pPr>
        <w:spacing w:line="276" w:lineRule="auto"/>
        <w:ind w:left="360" w:firstLine="0"/>
        <w:rPr>
          <w:rFonts w:ascii="Arial" w:eastAsiaTheme="minorHAnsi" w:hAnsi="Arial" w:cs="Arial"/>
        </w:rPr>
      </w:pPr>
      <w:r w:rsidRPr="003C3A94">
        <w:rPr>
          <w:rFonts w:ascii="Arial" w:hAnsi="Arial" w:cs="Arial"/>
          <w:b/>
          <w:bCs/>
        </w:rPr>
        <w:t>Actions:</w:t>
      </w:r>
    </w:p>
    <w:p w14:paraId="5171347D" w14:textId="77777777" w:rsidR="003F5DB3" w:rsidRPr="00DB55D6" w:rsidRDefault="003B4AE9" w:rsidP="00526597">
      <w:pPr>
        <w:pStyle w:val="ListParagraph"/>
        <w:numPr>
          <w:ilvl w:val="0"/>
          <w:numId w:val="31"/>
        </w:numPr>
        <w:spacing w:line="276" w:lineRule="auto"/>
        <w:rPr>
          <w:rFonts w:ascii="Calibri" w:eastAsiaTheme="minorHAnsi" w:hAnsi="Calibri" w:cs="Calibri"/>
        </w:rPr>
      </w:pPr>
      <w:r w:rsidRPr="00DB55D6">
        <w:rPr>
          <w:rFonts w:ascii="Arial" w:eastAsia="Times New Roman" w:hAnsi="Arial" w:cs="Arial"/>
        </w:rPr>
        <w:t xml:space="preserve">The service is reviewing recruitment and retention and workload in Family Safeguarding </w:t>
      </w:r>
      <w:proofErr w:type="gramStart"/>
      <w:r w:rsidRPr="00DB55D6">
        <w:rPr>
          <w:rFonts w:ascii="Arial" w:eastAsia="Times New Roman" w:hAnsi="Arial" w:cs="Arial"/>
        </w:rPr>
        <w:t>in order to</w:t>
      </w:r>
      <w:proofErr w:type="gramEnd"/>
      <w:r w:rsidRPr="00DB55D6">
        <w:rPr>
          <w:rFonts w:ascii="Arial" w:eastAsia="Times New Roman" w:hAnsi="Arial" w:cs="Arial"/>
        </w:rPr>
        <w:t xml:space="preserve"> ensure that we have fidelity to the model, we believe that stronger fidelity will result in fewer children entering care. </w:t>
      </w:r>
    </w:p>
    <w:p w14:paraId="7EF7811D" w14:textId="77777777" w:rsidR="003F5DB3" w:rsidRPr="00DB55D6" w:rsidRDefault="003B4AE9" w:rsidP="00526597">
      <w:pPr>
        <w:pStyle w:val="ListParagraph"/>
        <w:numPr>
          <w:ilvl w:val="0"/>
          <w:numId w:val="31"/>
        </w:numPr>
        <w:spacing w:line="276" w:lineRule="auto"/>
        <w:rPr>
          <w:rFonts w:ascii="Calibri" w:eastAsiaTheme="minorHAnsi" w:hAnsi="Calibri" w:cs="Calibri"/>
        </w:rPr>
      </w:pPr>
      <w:r w:rsidRPr="00DB55D6">
        <w:rPr>
          <w:rFonts w:ascii="Arial" w:hAnsi="Arial" w:cs="Arial"/>
        </w:rPr>
        <w:t>The service are also developing our 'edge of care' services to prevent older teenagers in particular entering care</w:t>
      </w:r>
    </w:p>
    <w:p w14:paraId="78213057" w14:textId="77777777" w:rsidR="4DAD3008" w:rsidRDefault="4DAD3008" w:rsidP="00F50AB4">
      <w:pPr>
        <w:spacing w:line="276" w:lineRule="auto"/>
        <w:ind w:left="0"/>
        <w:rPr>
          <w:rFonts w:ascii="Arial" w:hAnsi="Arial" w:cs="Arial"/>
          <w:color w:val="000000" w:themeColor="text1"/>
        </w:rPr>
      </w:pPr>
    </w:p>
    <w:p w14:paraId="2C486EB8" w14:textId="77777777" w:rsidR="00EF33F1" w:rsidRDefault="003B4AE9" w:rsidP="00266114">
      <w:pPr>
        <w:tabs>
          <w:tab w:val="left" w:pos="2266"/>
        </w:tabs>
        <w:spacing w:line="276" w:lineRule="auto"/>
        <w:ind w:left="0" w:firstLine="0"/>
        <w:rPr>
          <w:rFonts w:ascii="Arial" w:hAnsi="Arial" w:cs="Arial"/>
          <w:b/>
        </w:rPr>
      </w:pPr>
      <w:r w:rsidRPr="006408EC">
        <w:rPr>
          <w:rFonts w:ascii="Arial" w:hAnsi="Arial" w:cs="Arial"/>
          <w:b/>
          <w:noProof/>
        </w:rPr>
        <w:drawing>
          <wp:anchor distT="0" distB="0" distL="114300" distR="114300" simplePos="0" relativeHeight="251666432" behindDoc="0" locked="0" layoutInCell="1" allowOverlap="1" wp14:anchorId="6347AE5F" wp14:editId="4FF96826">
            <wp:simplePos x="0" y="0"/>
            <wp:positionH relativeFrom="margin">
              <wp:align>center</wp:align>
            </wp:positionH>
            <wp:positionV relativeFrom="paragraph">
              <wp:posOffset>230988</wp:posOffset>
            </wp:positionV>
            <wp:extent cx="6666865" cy="994410"/>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7932" name=""/>
                    <pic:cNvPicPr/>
                  </pic:nvPicPr>
                  <pic:blipFill>
                    <a:blip r:embed="rId48">
                      <a:extLst>
                        <a:ext uri="{28A0092B-C50C-407E-A947-70E740481C1C}">
                          <a14:useLocalDpi xmlns:a14="http://schemas.microsoft.com/office/drawing/2010/main" val="0"/>
                        </a:ext>
                      </a:extLst>
                    </a:blip>
                    <a:stretch>
                      <a:fillRect/>
                    </a:stretch>
                  </pic:blipFill>
                  <pic:spPr>
                    <a:xfrm>
                      <a:off x="0" y="0"/>
                      <a:ext cx="6666865" cy="994410"/>
                    </a:xfrm>
                    <a:prstGeom prst="rect">
                      <a:avLst/>
                    </a:prstGeom>
                  </pic:spPr>
                </pic:pic>
              </a:graphicData>
            </a:graphic>
            <wp14:sizeRelH relativeFrom="page">
              <wp14:pctWidth>0</wp14:pctWidth>
            </wp14:sizeRelH>
            <wp14:sizeRelV relativeFrom="page">
              <wp14:pctHeight>0</wp14:pctHeight>
            </wp14:sizeRelV>
          </wp:anchor>
        </w:drawing>
      </w:r>
      <w:r w:rsidR="00B3505F" w:rsidRPr="00632837">
        <w:rPr>
          <w:rFonts w:ascii="Arial" w:hAnsi="Arial" w:cs="Arial"/>
          <w:b/>
        </w:rPr>
        <w:t xml:space="preserve">Domestic </w:t>
      </w:r>
      <w:r w:rsidR="00F04EAA" w:rsidRPr="00632837">
        <w:rPr>
          <w:rFonts w:ascii="Arial" w:hAnsi="Arial" w:cs="Arial"/>
          <w:b/>
        </w:rPr>
        <w:t>a</w:t>
      </w:r>
      <w:r w:rsidR="00B3505F" w:rsidRPr="00632837">
        <w:rPr>
          <w:rFonts w:ascii="Arial" w:hAnsi="Arial" w:cs="Arial"/>
          <w:b/>
        </w:rPr>
        <w:t>buse</w:t>
      </w:r>
      <w:r w:rsidR="00266114">
        <w:rPr>
          <w:rFonts w:ascii="Arial" w:hAnsi="Arial" w:cs="Arial"/>
          <w:b/>
        </w:rPr>
        <w:tab/>
      </w:r>
    </w:p>
    <w:p w14:paraId="71CC5F15" w14:textId="77777777" w:rsidR="00722E2D" w:rsidRPr="00632837" w:rsidRDefault="00722E2D" w:rsidP="006408EC">
      <w:pPr>
        <w:spacing w:line="276" w:lineRule="auto"/>
        <w:ind w:left="0" w:firstLine="0"/>
        <w:rPr>
          <w:rFonts w:ascii="Arial" w:hAnsi="Arial" w:cs="Arial"/>
          <w:b/>
        </w:rPr>
      </w:pPr>
    </w:p>
    <w:p w14:paraId="4868AB74" w14:textId="77777777" w:rsidR="00545CDE" w:rsidRPr="001F4872" w:rsidRDefault="003B4AE9" w:rsidP="00545CDE">
      <w:pPr>
        <w:spacing w:after="160" w:line="276" w:lineRule="auto"/>
        <w:ind w:left="0" w:firstLine="0"/>
        <w:rPr>
          <w:rFonts w:ascii="Arial" w:hAnsi="Arial" w:cs="Arial"/>
          <w:bCs/>
          <w:i/>
          <w:iCs/>
          <w:color w:val="000000" w:themeColor="text1"/>
        </w:rPr>
      </w:pPr>
      <w:r w:rsidRPr="001F4872">
        <w:rPr>
          <w:rFonts w:ascii="Arial" w:hAnsi="Arial" w:cs="Arial"/>
          <w:bCs/>
          <w:i/>
          <w:iCs/>
          <w:color w:val="000000" w:themeColor="text1"/>
        </w:rPr>
        <w:t>N</w:t>
      </w:r>
      <w:r>
        <w:rPr>
          <w:rFonts w:ascii="Arial" w:hAnsi="Arial" w:cs="Arial"/>
          <w:bCs/>
          <w:i/>
          <w:iCs/>
          <w:color w:val="000000" w:themeColor="text1"/>
        </w:rPr>
        <w:t>ote: t</w:t>
      </w:r>
      <w:r w:rsidRPr="001F4872">
        <w:rPr>
          <w:rFonts w:ascii="Arial" w:hAnsi="Arial" w:cs="Arial"/>
          <w:bCs/>
          <w:i/>
          <w:iCs/>
          <w:color w:val="000000" w:themeColor="text1"/>
        </w:rPr>
        <w:t>here is no update to performance data for Q3</w:t>
      </w:r>
    </w:p>
    <w:p w14:paraId="728660AC" w14:textId="77777777" w:rsidR="00FD04A3" w:rsidRPr="00632837" w:rsidRDefault="00FD04A3" w:rsidP="00F50AB4">
      <w:pPr>
        <w:spacing w:line="276" w:lineRule="auto"/>
        <w:rPr>
          <w:rFonts w:ascii="Arial" w:hAnsi="Arial" w:cs="Arial"/>
          <w:b/>
        </w:rPr>
      </w:pPr>
    </w:p>
    <w:p w14:paraId="28379707" w14:textId="77777777" w:rsidR="00067B90" w:rsidRPr="00EB4AB7" w:rsidRDefault="003B4AE9" w:rsidP="00F50AB4">
      <w:pPr>
        <w:pStyle w:val="paragraph"/>
        <w:spacing w:before="0" w:beforeAutospacing="0" w:after="0" w:afterAutospacing="0" w:line="276" w:lineRule="auto"/>
        <w:ind w:left="0" w:firstLine="0"/>
        <w:jc w:val="both"/>
        <w:textAlignment w:val="baseline"/>
        <w:rPr>
          <w:rStyle w:val="eop"/>
          <w:rFonts w:ascii="Arial" w:eastAsia="minorBidi" w:hAnsi="Arial" w:cs="Arial"/>
          <w:b/>
          <w:u w:val="single"/>
        </w:rPr>
      </w:pPr>
      <w:r w:rsidRPr="00EB4AB7">
        <w:rPr>
          <w:rStyle w:val="eop"/>
          <w:rFonts w:ascii="Arial" w:eastAsia="minorBidi" w:hAnsi="Arial" w:cs="Arial"/>
          <w:b/>
          <w:u w:val="single"/>
        </w:rPr>
        <w:t>Adult Perpetrat</w:t>
      </w:r>
      <w:r w:rsidR="004275B3" w:rsidRPr="00EB4AB7">
        <w:rPr>
          <w:rStyle w:val="eop"/>
          <w:rFonts w:ascii="Arial" w:eastAsia="minorBidi" w:hAnsi="Arial" w:cs="Arial"/>
          <w:b/>
          <w:u w:val="single"/>
        </w:rPr>
        <w:t>or programme</w:t>
      </w:r>
    </w:p>
    <w:p w14:paraId="77A9BAC9" w14:textId="77777777" w:rsidR="00212759" w:rsidRPr="00632837" w:rsidRDefault="00212759" w:rsidP="00F50AB4">
      <w:pPr>
        <w:spacing w:line="276" w:lineRule="auto"/>
        <w:textAlignment w:val="baseline"/>
        <w:rPr>
          <w:rFonts w:ascii="Arial" w:hAnsi="Arial" w:cs="Arial"/>
        </w:rPr>
      </w:pPr>
    </w:p>
    <w:p w14:paraId="456FA9A7" w14:textId="77777777" w:rsidR="00212759" w:rsidRPr="00632837" w:rsidRDefault="003B4AE9" w:rsidP="00F50AB4">
      <w:pPr>
        <w:spacing w:line="276" w:lineRule="auto"/>
        <w:ind w:left="0" w:firstLine="0"/>
        <w:textAlignment w:val="baseline"/>
        <w:rPr>
          <w:rFonts w:ascii="Arial" w:hAnsi="Arial" w:cs="Arial"/>
          <w:b/>
        </w:rPr>
      </w:pPr>
      <w:r>
        <w:rPr>
          <w:rFonts w:ascii="Arial" w:hAnsi="Arial" w:cs="Arial"/>
          <w:b/>
        </w:rPr>
        <w:t>Update on planned a</w:t>
      </w:r>
      <w:r w:rsidRPr="00632837">
        <w:rPr>
          <w:rFonts w:ascii="Arial" w:hAnsi="Arial" w:cs="Arial"/>
          <w:b/>
        </w:rPr>
        <w:t>ctions</w:t>
      </w:r>
      <w:r w:rsidR="00E0344C">
        <w:rPr>
          <w:rFonts w:ascii="Arial" w:hAnsi="Arial" w:cs="Arial"/>
          <w:b/>
        </w:rPr>
        <w:t xml:space="preserve"> from Q2</w:t>
      </w:r>
      <w:r w:rsidRPr="00632837">
        <w:rPr>
          <w:rFonts w:ascii="Arial" w:hAnsi="Arial" w:cs="Arial"/>
          <w:b/>
        </w:rPr>
        <w:t>:</w:t>
      </w:r>
    </w:p>
    <w:p w14:paraId="67CC5697" w14:textId="77777777" w:rsidR="004275B3" w:rsidRPr="00552356" w:rsidRDefault="003B4AE9" w:rsidP="00526597">
      <w:pPr>
        <w:pStyle w:val="ListParagraph"/>
        <w:numPr>
          <w:ilvl w:val="0"/>
          <w:numId w:val="26"/>
        </w:numPr>
        <w:spacing w:line="276" w:lineRule="auto"/>
        <w:ind w:left="714" w:hanging="357"/>
        <w:textAlignment w:val="baseline"/>
        <w:rPr>
          <w:rFonts w:ascii="Arial" w:hAnsi="Arial" w:cs="Arial"/>
        </w:rPr>
      </w:pPr>
      <w:r w:rsidRPr="008440A8">
        <w:rPr>
          <w:rFonts w:ascii="Arial" w:hAnsi="Arial" w:cs="Arial"/>
        </w:rPr>
        <w:t xml:space="preserve">To achieve our local target, a recovery plan </w:t>
      </w:r>
      <w:r w:rsidR="00D6096E">
        <w:rPr>
          <w:rFonts w:ascii="Arial" w:hAnsi="Arial" w:cs="Arial"/>
        </w:rPr>
        <w:t xml:space="preserve">is now in place </w:t>
      </w:r>
      <w:r w:rsidRPr="008440A8">
        <w:rPr>
          <w:rFonts w:ascii="Arial" w:hAnsi="Arial" w:cs="Arial"/>
        </w:rPr>
        <w:t>with the service provider to increase referrals from other partners by raising awareness with a variety of statutory and voluntary organisations, including those engaged with the emerging Multi-Agency Risk Reduction Assessment Coordination approach to domestic abuse.</w:t>
      </w:r>
      <w:r w:rsidR="00B86C76">
        <w:rPr>
          <w:rFonts w:ascii="Arial" w:hAnsi="Arial" w:cs="Arial"/>
        </w:rPr>
        <w:t xml:space="preserve"> </w:t>
      </w:r>
      <w:r w:rsidR="00B86C76" w:rsidRPr="00552356">
        <w:rPr>
          <w:rFonts w:ascii="Arial" w:hAnsi="Arial" w:cs="Arial"/>
        </w:rPr>
        <w:t xml:space="preserve">The recovery programme is </w:t>
      </w:r>
      <w:r w:rsidR="008031B0" w:rsidRPr="00552356">
        <w:rPr>
          <w:rFonts w:ascii="Arial" w:hAnsi="Arial" w:cs="Arial"/>
        </w:rPr>
        <w:t>already improving referrals into the service.</w:t>
      </w:r>
    </w:p>
    <w:p w14:paraId="2522C06A" w14:textId="77777777" w:rsidR="00563B0C" w:rsidRDefault="00563B0C" w:rsidP="00F50AB4">
      <w:pPr>
        <w:spacing w:line="276" w:lineRule="auto"/>
        <w:ind w:left="0" w:firstLine="0"/>
        <w:rPr>
          <w:rFonts w:ascii="Arial" w:hAnsi="Arial" w:cs="Arial"/>
          <w:b/>
          <w:u w:val="single"/>
        </w:rPr>
      </w:pPr>
    </w:p>
    <w:p w14:paraId="413C6904" w14:textId="77777777" w:rsidR="005C4840" w:rsidRPr="00085535" w:rsidRDefault="003B4AE9" w:rsidP="00F50AB4">
      <w:pPr>
        <w:spacing w:line="276" w:lineRule="auto"/>
        <w:ind w:left="0" w:firstLine="0"/>
        <w:rPr>
          <w:rFonts w:ascii="Arial" w:hAnsi="Arial" w:cs="Arial"/>
          <w:b/>
          <w:u w:val="single"/>
        </w:rPr>
      </w:pPr>
      <w:r w:rsidRPr="00085535">
        <w:rPr>
          <w:rFonts w:ascii="Arial" w:hAnsi="Arial" w:cs="Arial"/>
          <w:b/>
          <w:u w:val="single"/>
        </w:rPr>
        <w:t>Substance misuse and alc</w:t>
      </w:r>
      <w:r w:rsidR="0011170C" w:rsidRPr="00085535">
        <w:rPr>
          <w:rFonts w:ascii="Arial" w:hAnsi="Arial" w:cs="Arial"/>
          <w:b/>
          <w:u w:val="single"/>
        </w:rPr>
        <w:t>ohol</w:t>
      </w:r>
    </w:p>
    <w:p w14:paraId="4595955F" w14:textId="77777777" w:rsidR="003A0F04" w:rsidRPr="008D21E1" w:rsidRDefault="003B4AE9" w:rsidP="00F50AB4">
      <w:pPr>
        <w:spacing w:line="276" w:lineRule="auto"/>
        <w:ind w:left="0" w:firstLine="0"/>
        <w:rPr>
          <w:rFonts w:ascii="Arial" w:hAnsi="Arial" w:cs="Arial"/>
          <w:b/>
        </w:rPr>
      </w:pPr>
      <w:r w:rsidRPr="007A28BF">
        <w:rPr>
          <w:rFonts w:ascii="Arial" w:hAnsi="Arial" w:cs="Arial"/>
          <w:b/>
          <w:noProof/>
        </w:rPr>
        <w:drawing>
          <wp:anchor distT="0" distB="0" distL="114300" distR="114300" simplePos="0" relativeHeight="251672576" behindDoc="0" locked="0" layoutInCell="1" allowOverlap="1" wp14:anchorId="2E1D5A64" wp14:editId="372166FA">
            <wp:simplePos x="0" y="0"/>
            <wp:positionH relativeFrom="margin">
              <wp:posOffset>-365760</wp:posOffset>
            </wp:positionH>
            <wp:positionV relativeFrom="paragraph">
              <wp:posOffset>0</wp:posOffset>
            </wp:positionV>
            <wp:extent cx="6344920" cy="12668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64687" name=""/>
                    <pic:cNvPicPr/>
                  </pic:nvPicPr>
                  <pic:blipFill>
                    <a:blip r:embed="rId49">
                      <a:extLst>
                        <a:ext uri="{28A0092B-C50C-407E-A947-70E740481C1C}">
                          <a14:useLocalDpi xmlns:a14="http://schemas.microsoft.com/office/drawing/2010/main" val="0"/>
                        </a:ext>
                      </a:extLst>
                    </a:blip>
                    <a:stretch>
                      <a:fillRect/>
                    </a:stretch>
                  </pic:blipFill>
                  <pic:spPr>
                    <a:xfrm>
                      <a:off x="0" y="0"/>
                      <a:ext cx="6344920" cy="1266825"/>
                    </a:xfrm>
                    <a:prstGeom prst="rect">
                      <a:avLst/>
                    </a:prstGeom>
                  </pic:spPr>
                </pic:pic>
              </a:graphicData>
            </a:graphic>
            <wp14:sizeRelH relativeFrom="margin">
              <wp14:pctWidth>0</wp14:pctWidth>
            </wp14:sizeRelH>
          </wp:anchor>
        </w:drawing>
      </w:r>
    </w:p>
    <w:p w14:paraId="16902BF7" w14:textId="77777777" w:rsidR="0011170C" w:rsidRPr="00632837" w:rsidRDefault="0011170C" w:rsidP="00F50AB4">
      <w:pPr>
        <w:spacing w:line="276" w:lineRule="auto"/>
        <w:rPr>
          <w:rFonts w:ascii="Arial" w:hAnsi="Arial" w:cs="Arial"/>
          <w:color w:val="000000" w:themeColor="text1"/>
        </w:rPr>
      </w:pPr>
    </w:p>
    <w:p w14:paraId="33F35D07" w14:textId="77777777" w:rsidR="00A5206D" w:rsidRPr="008440A8" w:rsidRDefault="003B4AE9" w:rsidP="00F50AB4">
      <w:pPr>
        <w:spacing w:line="276" w:lineRule="auto"/>
        <w:ind w:left="0" w:firstLine="0"/>
        <w:rPr>
          <w:rFonts w:ascii="Arial" w:hAnsi="Arial" w:cs="Arial"/>
        </w:rPr>
      </w:pPr>
      <w:r w:rsidRPr="008440A8">
        <w:rPr>
          <w:rFonts w:ascii="Arial" w:hAnsi="Arial" w:cs="Arial"/>
        </w:rPr>
        <w:lastRenderedPageBreak/>
        <w:t>Although the KPIs for this service are on or above target, the following issue</w:t>
      </w:r>
      <w:r w:rsidR="00B677A4">
        <w:rPr>
          <w:rFonts w:ascii="Arial" w:hAnsi="Arial" w:cs="Arial"/>
        </w:rPr>
        <w:t>s</w:t>
      </w:r>
      <w:r w:rsidRPr="008440A8">
        <w:rPr>
          <w:rFonts w:ascii="Arial" w:hAnsi="Arial" w:cs="Arial"/>
        </w:rPr>
        <w:t xml:space="preserve"> </w:t>
      </w:r>
      <w:r w:rsidR="00B677A4">
        <w:rPr>
          <w:rFonts w:ascii="Arial" w:hAnsi="Arial" w:cs="Arial"/>
        </w:rPr>
        <w:t>are</w:t>
      </w:r>
      <w:r w:rsidRPr="008440A8">
        <w:rPr>
          <w:rFonts w:ascii="Arial" w:hAnsi="Arial" w:cs="Arial"/>
        </w:rPr>
        <w:t xml:space="preserve"> being monitored and actively actioned as </w:t>
      </w:r>
      <w:r w:rsidR="00CF75D1">
        <w:rPr>
          <w:rFonts w:ascii="Arial" w:hAnsi="Arial" w:cs="Arial"/>
        </w:rPr>
        <w:t>they</w:t>
      </w:r>
      <w:r w:rsidRPr="008440A8">
        <w:rPr>
          <w:rFonts w:ascii="Arial" w:hAnsi="Arial" w:cs="Arial"/>
        </w:rPr>
        <w:t xml:space="preserve"> impact both the number of people in treatment and treatment outcomes.</w:t>
      </w:r>
    </w:p>
    <w:p w14:paraId="1A449529" w14:textId="77777777" w:rsidR="002C7A25" w:rsidRPr="00632837" w:rsidRDefault="003B4AE9" w:rsidP="00F50AB4">
      <w:pPr>
        <w:spacing w:line="276" w:lineRule="auto"/>
        <w:ind w:left="0" w:firstLine="0"/>
        <w:rPr>
          <w:rFonts w:ascii="Arial" w:hAnsi="Arial" w:cs="Arial"/>
          <w:b/>
        </w:rPr>
      </w:pPr>
      <w:r w:rsidRPr="00632837">
        <w:rPr>
          <w:rFonts w:ascii="Arial" w:hAnsi="Arial" w:cs="Arial"/>
          <w:b/>
        </w:rPr>
        <w:t>Issue:</w:t>
      </w:r>
    </w:p>
    <w:p w14:paraId="541B0189" w14:textId="77777777" w:rsidR="00BC04B7" w:rsidRPr="008440A8" w:rsidRDefault="003B4AE9" w:rsidP="00526597">
      <w:pPr>
        <w:pStyle w:val="ListParagraph"/>
        <w:numPr>
          <w:ilvl w:val="0"/>
          <w:numId w:val="27"/>
        </w:numPr>
        <w:spacing w:line="276" w:lineRule="auto"/>
        <w:ind w:left="714" w:hanging="357"/>
        <w:rPr>
          <w:rFonts w:ascii="Arial" w:hAnsi="Arial" w:cs="Arial"/>
        </w:rPr>
      </w:pPr>
      <w:r>
        <w:rPr>
          <w:rFonts w:ascii="Arial" w:hAnsi="Arial" w:cs="Arial"/>
        </w:rPr>
        <w:t xml:space="preserve">Limited </w:t>
      </w:r>
      <w:r w:rsidR="001A79CB" w:rsidRPr="008440A8">
        <w:rPr>
          <w:rFonts w:ascii="Arial" w:hAnsi="Arial" w:cs="Arial"/>
        </w:rPr>
        <w:t>capacity in the treatment system</w:t>
      </w:r>
      <w:r>
        <w:rPr>
          <w:rFonts w:ascii="Arial" w:hAnsi="Arial" w:cs="Arial"/>
        </w:rPr>
        <w:t xml:space="preserve"> </w:t>
      </w:r>
      <w:r w:rsidR="00B677A4">
        <w:rPr>
          <w:rFonts w:ascii="Arial" w:hAnsi="Arial" w:cs="Arial"/>
        </w:rPr>
        <w:t>coupled with a need to increase referrals from partners.</w:t>
      </w:r>
    </w:p>
    <w:p w14:paraId="2B16D517" w14:textId="77777777" w:rsidR="00BC04B7" w:rsidRPr="00632837" w:rsidRDefault="003B4AE9" w:rsidP="00F50AB4">
      <w:pPr>
        <w:spacing w:line="276" w:lineRule="auto"/>
        <w:ind w:left="0" w:firstLine="0"/>
        <w:rPr>
          <w:rFonts w:ascii="Arial" w:hAnsi="Arial" w:cs="Arial"/>
          <w:b/>
        </w:rPr>
      </w:pPr>
      <w:r w:rsidRPr="00632837">
        <w:rPr>
          <w:rFonts w:ascii="Arial" w:hAnsi="Arial" w:cs="Arial"/>
          <w:b/>
        </w:rPr>
        <w:t>Causes:</w:t>
      </w:r>
    </w:p>
    <w:p w14:paraId="25F9918C" w14:textId="77777777" w:rsidR="007D6AC0" w:rsidRPr="008440A8" w:rsidRDefault="003B4AE9" w:rsidP="00526597">
      <w:pPr>
        <w:pStyle w:val="ListParagraph"/>
        <w:numPr>
          <w:ilvl w:val="0"/>
          <w:numId w:val="27"/>
        </w:numPr>
        <w:spacing w:line="276" w:lineRule="auto"/>
        <w:ind w:left="714" w:hanging="357"/>
        <w:rPr>
          <w:rFonts w:ascii="Arial" w:hAnsi="Arial" w:cs="Arial"/>
        </w:rPr>
      </w:pPr>
      <w:r w:rsidRPr="008440A8">
        <w:rPr>
          <w:rFonts w:ascii="Arial" w:hAnsi="Arial" w:cs="Arial"/>
        </w:rPr>
        <w:t>Increased complexity and poorer general health of people coming into treatment having an adverse impact on outcomes and capacity</w:t>
      </w:r>
      <w:r w:rsidR="0063700C" w:rsidRPr="008440A8">
        <w:rPr>
          <w:rFonts w:ascii="Arial" w:hAnsi="Arial" w:cs="Arial"/>
        </w:rPr>
        <w:t>.</w:t>
      </w:r>
    </w:p>
    <w:p w14:paraId="7251788E" w14:textId="77777777" w:rsidR="007D6AC0" w:rsidRPr="008440A8" w:rsidRDefault="003B4AE9" w:rsidP="00526597">
      <w:pPr>
        <w:pStyle w:val="ListParagraph"/>
        <w:numPr>
          <w:ilvl w:val="0"/>
          <w:numId w:val="27"/>
        </w:numPr>
        <w:spacing w:line="276" w:lineRule="auto"/>
        <w:ind w:left="714" w:hanging="357"/>
        <w:rPr>
          <w:rFonts w:ascii="Arial" w:hAnsi="Arial" w:cs="Arial"/>
        </w:rPr>
      </w:pPr>
      <w:r w:rsidRPr="008440A8">
        <w:rPr>
          <w:rFonts w:ascii="Arial" w:hAnsi="Arial" w:cs="Arial"/>
        </w:rPr>
        <w:t>Impacts from the Covid pandemic</w:t>
      </w:r>
      <w:r w:rsidR="0028153D" w:rsidRPr="008440A8">
        <w:rPr>
          <w:rFonts w:ascii="Arial" w:hAnsi="Arial" w:cs="Arial"/>
        </w:rPr>
        <w:t xml:space="preserve"> causing reduced capacity.</w:t>
      </w:r>
    </w:p>
    <w:p w14:paraId="3A8AD17A" w14:textId="77777777" w:rsidR="00222A0D" w:rsidRPr="00632837" w:rsidRDefault="00222A0D" w:rsidP="00F50AB4">
      <w:pPr>
        <w:pStyle w:val="ListParagraph"/>
        <w:spacing w:line="276" w:lineRule="auto"/>
        <w:ind w:left="714"/>
        <w:rPr>
          <w:rFonts w:ascii="Arial" w:hAnsi="Arial" w:cs="Arial"/>
        </w:rPr>
      </w:pPr>
    </w:p>
    <w:p w14:paraId="7A9312C1" w14:textId="77777777" w:rsidR="007D6AC0" w:rsidRPr="00632837" w:rsidRDefault="003B4AE9" w:rsidP="00F50AB4">
      <w:pPr>
        <w:spacing w:line="276" w:lineRule="auto"/>
        <w:ind w:left="0" w:firstLine="0"/>
        <w:rPr>
          <w:rFonts w:ascii="Arial" w:hAnsi="Arial" w:cs="Arial"/>
          <w:b/>
        </w:rPr>
      </w:pPr>
      <w:r w:rsidRPr="00632837">
        <w:rPr>
          <w:rFonts w:ascii="Arial" w:hAnsi="Arial" w:cs="Arial"/>
          <w:b/>
        </w:rPr>
        <w:t>Actions:</w:t>
      </w:r>
    </w:p>
    <w:p w14:paraId="7743635B" w14:textId="77777777" w:rsidR="00663C4F" w:rsidRPr="008440A8" w:rsidRDefault="003B4AE9" w:rsidP="00526597">
      <w:pPr>
        <w:pStyle w:val="ListParagraph"/>
        <w:numPr>
          <w:ilvl w:val="0"/>
          <w:numId w:val="28"/>
        </w:numPr>
        <w:spacing w:line="276" w:lineRule="auto"/>
        <w:ind w:left="714" w:hanging="357"/>
        <w:rPr>
          <w:rFonts w:ascii="Arial" w:hAnsi="Arial" w:cs="Arial"/>
          <w:b/>
        </w:rPr>
      </w:pPr>
      <w:r>
        <w:rPr>
          <w:rFonts w:ascii="Arial" w:hAnsi="Arial" w:cs="Arial"/>
        </w:rPr>
        <w:t>T</w:t>
      </w:r>
      <w:r w:rsidR="00BB5720" w:rsidRPr="008440A8">
        <w:rPr>
          <w:rFonts w:ascii="Arial" w:hAnsi="Arial" w:cs="Arial"/>
        </w:rPr>
        <w:t>he Office for Health Improvement and Disparities (OHID)</w:t>
      </w:r>
      <w:r w:rsidR="008A21A2" w:rsidRPr="008440A8">
        <w:rPr>
          <w:rFonts w:ascii="Arial" w:hAnsi="Arial" w:cs="Arial"/>
        </w:rPr>
        <w:t xml:space="preserve"> </w:t>
      </w:r>
      <w:r w:rsidR="00BB5720" w:rsidRPr="008440A8">
        <w:rPr>
          <w:rFonts w:ascii="Arial" w:hAnsi="Arial" w:cs="Arial"/>
        </w:rPr>
        <w:t>have allocated additional investment for Lancashire through the Supplemental Substance Misuse Treatment and Recovery Grant. In 2022/23 this amounts to £2,584,279.</w:t>
      </w:r>
    </w:p>
    <w:p w14:paraId="6F4793F7" w14:textId="77777777" w:rsidR="00D60762" w:rsidRPr="008440A8" w:rsidRDefault="003B4AE9" w:rsidP="00526597">
      <w:pPr>
        <w:pStyle w:val="ListParagraph"/>
        <w:numPr>
          <w:ilvl w:val="0"/>
          <w:numId w:val="28"/>
        </w:numPr>
        <w:spacing w:line="276" w:lineRule="auto"/>
        <w:ind w:left="714" w:hanging="357"/>
        <w:rPr>
          <w:rFonts w:ascii="Arial" w:hAnsi="Arial" w:cs="Arial"/>
        </w:rPr>
      </w:pPr>
      <w:r>
        <w:rPr>
          <w:rFonts w:ascii="Arial" w:hAnsi="Arial" w:cs="Arial"/>
        </w:rPr>
        <w:t xml:space="preserve">This </w:t>
      </w:r>
      <w:r w:rsidRPr="008440A8">
        <w:rPr>
          <w:rFonts w:ascii="Arial" w:hAnsi="Arial" w:cs="Arial"/>
        </w:rPr>
        <w:t>will allow us to increase the quality of key working and case management</w:t>
      </w:r>
      <w:r w:rsidR="00F6585F">
        <w:rPr>
          <w:rFonts w:ascii="Arial" w:hAnsi="Arial" w:cs="Arial"/>
        </w:rPr>
        <w:t>,</w:t>
      </w:r>
      <w:r>
        <w:rPr>
          <w:rFonts w:ascii="Arial" w:hAnsi="Arial" w:cs="Arial"/>
        </w:rPr>
        <w:t xml:space="preserve"> target individuals in underrepresented groups, and </w:t>
      </w:r>
      <w:r w:rsidR="00F6585F">
        <w:rPr>
          <w:rFonts w:ascii="Arial" w:hAnsi="Arial" w:cs="Arial"/>
        </w:rPr>
        <w:t>improve engagement with partners.</w:t>
      </w:r>
    </w:p>
    <w:p w14:paraId="280458F4" w14:textId="77777777" w:rsidR="00054036" w:rsidRPr="008440A8" w:rsidRDefault="003B4AE9" w:rsidP="00526597">
      <w:pPr>
        <w:pStyle w:val="ListParagraph"/>
        <w:numPr>
          <w:ilvl w:val="0"/>
          <w:numId w:val="29"/>
        </w:numPr>
        <w:spacing w:line="276" w:lineRule="auto"/>
        <w:rPr>
          <w:rFonts w:ascii="Arial" w:hAnsi="Arial" w:cs="Arial"/>
          <w:b/>
        </w:rPr>
      </w:pPr>
      <w:r>
        <w:rPr>
          <w:rFonts w:ascii="Arial" w:hAnsi="Arial" w:cs="Arial"/>
        </w:rPr>
        <w:t xml:space="preserve">The terms of the grant state that </w:t>
      </w:r>
      <w:r w:rsidR="00FA7204">
        <w:rPr>
          <w:rFonts w:ascii="Arial" w:hAnsi="Arial" w:cs="Arial"/>
        </w:rPr>
        <w:t>w</w:t>
      </w:r>
      <w:r w:rsidRPr="008440A8">
        <w:rPr>
          <w:rFonts w:ascii="Arial" w:hAnsi="Arial" w:cs="Arial"/>
        </w:rPr>
        <w:t xml:space="preserve">e must improve the treatment outcomes and increase the number of people in treatment by 20% (based on 2021/22 data) by 2025, phased over three years. In year one we need to draw in an additional 192 people into the treatment system.  </w:t>
      </w:r>
    </w:p>
    <w:sectPr w:rsidR="00054036" w:rsidRPr="008440A8" w:rsidSect="00C65EB5">
      <w:headerReference w:type="default" r:id="rId50"/>
      <w:footerReference w:type="default" r:id="rId51"/>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DB122" w14:textId="77777777" w:rsidR="000F456B" w:rsidRDefault="003B4AE9">
      <w:r>
        <w:separator/>
      </w:r>
    </w:p>
  </w:endnote>
  <w:endnote w:type="continuationSeparator" w:id="0">
    <w:p w14:paraId="5061B133" w14:textId="77777777" w:rsidR="000F456B" w:rsidRDefault="003B4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orBidi">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37F0" w14:textId="77777777" w:rsidR="009E0556" w:rsidRDefault="003B4AE9">
    <w:pPr>
      <w:pStyle w:val="Footer"/>
    </w:pPr>
    <w:r>
      <w:rPr>
        <w:noProof/>
      </w:rPr>
      <w:drawing>
        <wp:anchor distT="0" distB="0" distL="114300" distR="114300" simplePos="0" relativeHeight="251660288" behindDoc="1" locked="0" layoutInCell="1" allowOverlap="1" wp14:anchorId="3F94FB71" wp14:editId="517EE59B">
          <wp:simplePos x="0" y="0"/>
          <wp:positionH relativeFrom="column">
            <wp:posOffset>-914400</wp:posOffset>
          </wp:positionH>
          <wp:positionV relativeFrom="paragraph">
            <wp:posOffset>-304800</wp:posOffset>
          </wp:positionV>
          <wp:extent cx="7555865" cy="6477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77271"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7096" w14:textId="77777777" w:rsidR="00E429E1" w:rsidRDefault="003B4AE9">
    <w:pPr>
      <w:pStyle w:val="Footer"/>
    </w:pPr>
    <w:r>
      <w:rPr>
        <w:noProof/>
      </w:rPr>
      <w:drawing>
        <wp:anchor distT="0" distB="0" distL="114300" distR="114300" simplePos="0" relativeHeight="251659264" behindDoc="1" locked="0" layoutInCell="1" allowOverlap="1" wp14:anchorId="7B81C193" wp14:editId="3BEC25CE">
          <wp:simplePos x="0" y="0"/>
          <wp:positionH relativeFrom="column">
            <wp:posOffset>-457200</wp:posOffset>
          </wp:positionH>
          <wp:positionV relativeFrom="paragraph">
            <wp:posOffset>0</wp:posOffset>
          </wp:positionV>
          <wp:extent cx="7548880" cy="6343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529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0"/>
    </w:tblGrid>
    <w:tr w:rsidR="00B24984" w14:paraId="299BD1A6" w14:textId="77777777" w:rsidTr="00085254">
      <w:tc>
        <w:tcPr>
          <w:tcW w:w="5000" w:type="pct"/>
          <w:shd w:val="clear" w:color="auto" w:fill="auto"/>
        </w:tcPr>
        <w:p w14:paraId="6ECF812F" w14:textId="77777777" w:rsidR="00DB6FF3" w:rsidRPr="008E5502" w:rsidRDefault="003B4AE9"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00250C1A" w:rsidRPr="00C95BB7">
            <w:rPr>
              <w:noProof/>
              <w:sz w:val="28"/>
              <w:szCs w:val="26"/>
            </w:rPr>
            <w:t>2</w:t>
          </w:r>
          <w:r w:rsidRPr="00C95BB7">
            <w:rPr>
              <w:sz w:val="28"/>
              <w:szCs w:val="26"/>
            </w:rPr>
            <w:fldChar w:fldCharType="end"/>
          </w:r>
        </w:p>
      </w:tc>
    </w:tr>
  </w:tbl>
  <w:p w14:paraId="59C6A498" w14:textId="77777777" w:rsidR="00DB6FF3" w:rsidRDefault="003B4AE9" w:rsidP="008E5502">
    <w:pPr>
      <w:pStyle w:val="anchor"/>
    </w:pPr>
    <w:r>
      <w:rPr>
        <w:noProof/>
      </w:rPr>
      <w:drawing>
        <wp:anchor distT="0" distB="0" distL="114300" distR="114300" simplePos="0" relativeHeight="251661312" behindDoc="1" locked="0" layoutInCell="1" allowOverlap="1" wp14:anchorId="6D731DFC" wp14:editId="745237B1">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58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84496" w14:textId="77777777" w:rsidR="000F456B" w:rsidRDefault="003B4AE9">
      <w:r>
        <w:separator/>
      </w:r>
    </w:p>
  </w:footnote>
  <w:footnote w:type="continuationSeparator" w:id="0">
    <w:p w14:paraId="2698B29E" w14:textId="77777777" w:rsidR="000F456B" w:rsidRDefault="003B4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C5F9" w14:textId="77777777" w:rsidR="00462EE6" w:rsidRDefault="003B4AE9">
    <w:pPr>
      <w:pStyle w:val="Header"/>
    </w:pPr>
    <w:r>
      <w:rPr>
        <w:noProof/>
      </w:rPr>
      <w:drawing>
        <wp:anchor distT="0" distB="0" distL="114300" distR="114300" simplePos="0" relativeHeight="251662336" behindDoc="1" locked="0" layoutInCell="1" allowOverlap="1" wp14:anchorId="58FFC06D" wp14:editId="66860C5B">
          <wp:simplePos x="0" y="0"/>
          <wp:positionH relativeFrom="column">
            <wp:posOffset>-914400</wp:posOffset>
          </wp:positionH>
          <wp:positionV relativeFrom="paragraph">
            <wp:posOffset>-165735</wp:posOffset>
          </wp:positionV>
          <wp:extent cx="7555865" cy="1739900"/>
          <wp:effectExtent l="0" t="0" r="0" b="0"/>
          <wp:wrapNone/>
          <wp:docPr id="4" name="Picture 4" descr="A picture containing icon&#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1726" name="Picture 4" descr="A picture containing icon&#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65" cy="1739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A544" w14:textId="77777777" w:rsidR="00250C1A" w:rsidRDefault="003B4AE9">
    <w:pPr>
      <w:pStyle w:val="Header"/>
    </w:pPr>
    <w:r>
      <w:rPr>
        <w:noProof/>
      </w:rPr>
      <w:drawing>
        <wp:anchor distT="0" distB="0" distL="114300" distR="114300" simplePos="0" relativeHeight="251658240" behindDoc="1" locked="0" layoutInCell="1" allowOverlap="1" wp14:anchorId="0C3B570F" wp14:editId="5B879591">
          <wp:simplePos x="0" y="0"/>
          <wp:positionH relativeFrom="column">
            <wp:posOffset>-457200</wp:posOffset>
          </wp:positionH>
          <wp:positionV relativeFrom="paragraph">
            <wp:posOffset>-445135</wp:posOffset>
          </wp:positionV>
          <wp:extent cx="7556500" cy="3479800"/>
          <wp:effectExtent l="0" t="0" r="0" b="0"/>
          <wp:wrapNone/>
          <wp:docPr id="49" name="Picture 2" descr="A picture containing timeline&#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39695" name="Picture 2" descr="A picture containing timeline&#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3479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2C5A77"/>
      <w:tblLook w:val="04A0" w:firstRow="1" w:lastRow="0" w:firstColumn="1" w:lastColumn="0" w:noHBand="0" w:noVBand="1"/>
    </w:tblPr>
    <w:tblGrid>
      <w:gridCol w:w="9020"/>
    </w:tblGrid>
    <w:tr w:rsidR="00B24984" w14:paraId="5FF23DF3" w14:textId="77777777" w:rsidTr="0021654A">
      <w:trPr>
        <w:jc w:val="center"/>
      </w:trPr>
      <w:tc>
        <w:tcPr>
          <w:tcW w:w="5000" w:type="pct"/>
          <w:shd w:val="clear" w:color="auto" w:fill="2C5A77"/>
          <w:vAlign w:val="center"/>
        </w:tcPr>
        <w:p w14:paraId="13DB5255" w14:textId="77777777" w:rsidR="00DB6FF3" w:rsidRPr="00C35802" w:rsidRDefault="003B4AE9" w:rsidP="00C35802">
          <w:pPr>
            <w:pStyle w:val="Header"/>
            <w:jc w:val="center"/>
            <w:rPr>
              <w:rFonts w:ascii="Arial" w:hAnsi="Arial" w:cs="Arial"/>
            </w:rPr>
          </w:pPr>
          <w:r w:rsidRPr="00C35802">
            <w:rPr>
              <w:rFonts w:ascii="Arial" w:hAnsi="Arial" w:cs="Arial"/>
            </w:rPr>
            <w:t xml:space="preserve">Corporate Performance </w:t>
          </w:r>
          <w:proofErr w:type="gramStart"/>
          <w:r w:rsidRPr="00C35802">
            <w:rPr>
              <w:rFonts w:ascii="Arial" w:hAnsi="Arial" w:cs="Arial"/>
            </w:rPr>
            <w:t>Report  2022</w:t>
          </w:r>
          <w:proofErr w:type="gramEnd"/>
          <w:r w:rsidRPr="00C35802">
            <w:rPr>
              <w:rFonts w:ascii="Arial" w:hAnsi="Arial" w:cs="Arial"/>
            </w:rPr>
            <w:t xml:space="preserve">/23 Quarter </w:t>
          </w:r>
          <w:r w:rsidR="00EE3802">
            <w:rPr>
              <w:rFonts w:ascii="Arial" w:hAnsi="Arial" w:cs="Arial"/>
            </w:rPr>
            <w:t xml:space="preserve">3 </w:t>
          </w:r>
        </w:p>
      </w:tc>
    </w:tr>
  </w:tbl>
  <w:p w14:paraId="6B3F8085" w14:textId="77777777" w:rsidR="00DB6FF3" w:rsidRDefault="00DB6FF3" w:rsidP="00740C29">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BBB"/>
    <w:multiLevelType w:val="hybridMultilevel"/>
    <w:tmpl w:val="18EEE61C"/>
    <w:lvl w:ilvl="0" w:tplc="8932D974">
      <w:start w:val="1"/>
      <w:numFmt w:val="bullet"/>
      <w:lvlText w:val=""/>
      <w:lvlJc w:val="left"/>
      <w:pPr>
        <w:ind w:left="720" w:hanging="360"/>
      </w:pPr>
      <w:rPr>
        <w:rFonts w:ascii="Symbol" w:hAnsi="Symbol" w:hint="default"/>
      </w:rPr>
    </w:lvl>
    <w:lvl w:ilvl="1" w:tplc="D0AC166C" w:tentative="1">
      <w:start w:val="1"/>
      <w:numFmt w:val="bullet"/>
      <w:lvlText w:val="o"/>
      <w:lvlJc w:val="left"/>
      <w:pPr>
        <w:ind w:left="1440" w:hanging="360"/>
      </w:pPr>
      <w:rPr>
        <w:rFonts w:ascii="Courier New" w:hAnsi="Courier New" w:cs="Courier New" w:hint="default"/>
      </w:rPr>
    </w:lvl>
    <w:lvl w:ilvl="2" w:tplc="9E688254" w:tentative="1">
      <w:start w:val="1"/>
      <w:numFmt w:val="bullet"/>
      <w:lvlText w:val=""/>
      <w:lvlJc w:val="left"/>
      <w:pPr>
        <w:ind w:left="2160" w:hanging="360"/>
      </w:pPr>
      <w:rPr>
        <w:rFonts w:ascii="Wingdings" w:hAnsi="Wingdings" w:hint="default"/>
      </w:rPr>
    </w:lvl>
    <w:lvl w:ilvl="3" w:tplc="3A98653A" w:tentative="1">
      <w:start w:val="1"/>
      <w:numFmt w:val="bullet"/>
      <w:lvlText w:val=""/>
      <w:lvlJc w:val="left"/>
      <w:pPr>
        <w:ind w:left="2880" w:hanging="360"/>
      </w:pPr>
      <w:rPr>
        <w:rFonts w:ascii="Symbol" w:hAnsi="Symbol" w:hint="default"/>
      </w:rPr>
    </w:lvl>
    <w:lvl w:ilvl="4" w:tplc="BF2CB2CE" w:tentative="1">
      <w:start w:val="1"/>
      <w:numFmt w:val="bullet"/>
      <w:lvlText w:val="o"/>
      <w:lvlJc w:val="left"/>
      <w:pPr>
        <w:ind w:left="3600" w:hanging="360"/>
      </w:pPr>
      <w:rPr>
        <w:rFonts w:ascii="Courier New" w:hAnsi="Courier New" w:cs="Courier New" w:hint="default"/>
      </w:rPr>
    </w:lvl>
    <w:lvl w:ilvl="5" w:tplc="173E2484" w:tentative="1">
      <w:start w:val="1"/>
      <w:numFmt w:val="bullet"/>
      <w:lvlText w:val=""/>
      <w:lvlJc w:val="left"/>
      <w:pPr>
        <w:ind w:left="4320" w:hanging="360"/>
      </w:pPr>
      <w:rPr>
        <w:rFonts w:ascii="Wingdings" w:hAnsi="Wingdings" w:hint="default"/>
      </w:rPr>
    </w:lvl>
    <w:lvl w:ilvl="6" w:tplc="32821C44" w:tentative="1">
      <w:start w:val="1"/>
      <w:numFmt w:val="bullet"/>
      <w:lvlText w:val=""/>
      <w:lvlJc w:val="left"/>
      <w:pPr>
        <w:ind w:left="5040" w:hanging="360"/>
      </w:pPr>
      <w:rPr>
        <w:rFonts w:ascii="Symbol" w:hAnsi="Symbol" w:hint="default"/>
      </w:rPr>
    </w:lvl>
    <w:lvl w:ilvl="7" w:tplc="B894B200" w:tentative="1">
      <w:start w:val="1"/>
      <w:numFmt w:val="bullet"/>
      <w:lvlText w:val="o"/>
      <w:lvlJc w:val="left"/>
      <w:pPr>
        <w:ind w:left="5760" w:hanging="360"/>
      </w:pPr>
      <w:rPr>
        <w:rFonts w:ascii="Courier New" w:hAnsi="Courier New" w:cs="Courier New" w:hint="default"/>
      </w:rPr>
    </w:lvl>
    <w:lvl w:ilvl="8" w:tplc="5E240E12" w:tentative="1">
      <w:start w:val="1"/>
      <w:numFmt w:val="bullet"/>
      <w:lvlText w:val=""/>
      <w:lvlJc w:val="left"/>
      <w:pPr>
        <w:ind w:left="6480" w:hanging="360"/>
      </w:pPr>
      <w:rPr>
        <w:rFonts w:ascii="Wingdings" w:hAnsi="Wingdings" w:hint="default"/>
      </w:rPr>
    </w:lvl>
  </w:abstractNum>
  <w:abstractNum w:abstractNumId="1" w15:restartNumberingAfterBreak="0">
    <w:nsid w:val="04142BB9"/>
    <w:multiLevelType w:val="hybridMultilevel"/>
    <w:tmpl w:val="06D0A06E"/>
    <w:lvl w:ilvl="0" w:tplc="53C8A94E">
      <w:start w:val="1"/>
      <w:numFmt w:val="bullet"/>
      <w:lvlText w:val=""/>
      <w:lvlJc w:val="left"/>
      <w:pPr>
        <w:ind w:left="720" w:hanging="360"/>
      </w:pPr>
      <w:rPr>
        <w:rFonts w:ascii="Symbol" w:hAnsi="Symbol" w:hint="default"/>
      </w:rPr>
    </w:lvl>
    <w:lvl w:ilvl="1" w:tplc="A00435D8" w:tentative="1">
      <w:start w:val="1"/>
      <w:numFmt w:val="bullet"/>
      <w:lvlText w:val="o"/>
      <w:lvlJc w:val="left"/>
      <w:pPr>
        <w:ind w:left="1440" w:hanging="360"/>
      </w:pPr>
      <w:rPr>
        <w:rFonts w:ascii="Courier New" w:hAnsi="Courier New" w:cs="Courier New" w:hint="default"/>
      </w:rPr>
    </w:lvl>
    <w:lvl w:ilvl="2" w:tplc="24B0E7A6" w:tentative="1">
      <w:start w:val="1"/>
      <w:numFmt w:val="bullet"/>
      <w:lvlText w:val=""/>
      <w:lvlJc w:val="left"/>
      <w:pPr>
        <w:ind w:left="2160" w:hanging="360"/>
      </w:pPr>
      <w:rPr>
        <w:rFonts w:ascii="Wingdings" w:hAnsi="Wingdings" w:hint="default"/>
      </w:rPr>
    </w:lvl>
    <w:lvl w:ilvl="3" w:tplc="706ECEB4" w:tentative="1">
      <w:start w:val="1"/>
      <w:numFmt w:val="bullet"/>
      <w:lvlText w:val=""/>
      <w:lvlJc w:val="left"/>
      <w:pPr>
        <w:ind w:left="2880" w:hanging="360"/>
      </w:pPr>
      <w:rPr>
        <w:rFonts w:ascii="Symbol" w:hAnsi="Symbol" w:hint="default"/>
      </w:rPr>
    </w:lvl>
    <w:lvl w:ilvl="4" w:tplc="5FA2448C" w:tentative="1">
      <w:start w:val="1"/>
      <w:numFmt w:val="bullet"/>
      <w:lvlText w:val="o"/>
      <w:lvlJc w:val="left"/>
      <w:pPr>
        <w:ind w:left="3600" w:hanging="360"/>
      </w:pPr>
      <w:rPr>
        <w:rFonts w:ascii="Courier New" w:hAnsi="Courier New" w:cs="Courier New" w:hint="default"/>
      </w:rPr>
    </w:lvl>
    <w:lvl w:ilvl="5" w:tplc="3E025ECE" w:tentative="1">
      <w:start w:val="1"/>
      <w:numFmt w:val="bullet"/>
      <w:lvlText w:val=""/>
      <w:lvlJc w:val="left"/>
      <w:pPr>
        <w:ind w:left="4320" w:hanging="360"/>
      </w:pPr>
      <w:rPr>
        <w:rFonts w:ascii="Wingdings" w:hAnsi="Wingdings" w:hint="default"/>
      </w:rPr>
    </w:lvl>
    <w:lvl w:ilvl="6" w:tplc="93DABDFC" w:tentative="1">
      <w:start w:val="1"/>
      <w:numFmt w:val="bullet"/>
      <w:lvlText w:val=""/>
      <w:lvlJc w:val="left"/>
      <w:pPr>
        <w:ind w:left="5040" w:hanging="360"/>
      </w:pPr>
      <w:rPr>
        <w:rFonts w:ascii="Symbol" w:hAnsi="Symbol" w:hint="default"/>
      </w:rPr>
    </w:lvl>
    <w:lvl w:ilvl="7" w:tplc="189C8D5A" w:tentative="1">
      <w:start w:val="1"/>
      <w:numFmt w:val="bullet"/>
      <w:lvlText w:val="o"/>
      <w:lvlJc w:val="left"/>
      <w:pPr>
        <w:ind w:left="5760" w:hanging="360"/>
      </w:pPr>
      <w:rPr>
        <w:rFonts w:ascii="Courier New" w:hAnsi="Courier New" w:cs="Courier New" w:hint="default"/>
      </w:rPr>
    </w:lvl>
    <w:lvl w:ilvl="8" w:tplc="4DBE0330" w:tentative="1">
      <w:start w:val="1"/>
      <w:numFmt w:val="bullet"/>
      <w:lvlText w:val=""/>
      <w:lvlJc w:val="left"/>
      <w:pPr>
        <w:ind w:left="6480" w:hanging="360"/>
      </w:pPr>
      <w:rPr>
        <w:rFonts w:ascii="Wingdings" w:hAnsi="Wingdings" w:hint="default"/>
      </w:rPr>
    </w:lvl>
  </w:abstractNum>
  <w:abstractNum w:abstractNumId="2" w15:restartNumberingAfterBreak="0">
    <w:nsid w:val="07F491B9"/>
    <w:multiLevelType w:val="hybridMultilevel"/>
    <w:tmpl w:val="0C64B06E"/>
    <w:lvl w:ilvl="0" w:tplc="5566A0AA">
      <w:start w:val="1"/>
      <w:numFmt w:val="bullet"/>
      <w:lvlText w:val=""/>
      <w:lvlJc w:val="left"/>
      <w:pPr>
        <w:ind w:left="720" w:hanging="360"/>
      </w:pPr>
      <w:rPr>
        <w:rFonts w:ascii="Symbol" w:hAnsi="Symbol" w:hint="default"/>
      </w:rPr>
    </w:lvl>
    <w:lvl w:ilvl="1" w:tplc="45B830DE">
      <w:start w:val="1"/>
      <w:numFmt w:val="bullet"/>
      <w:lvlText w:val="o"/>
      <w:lvlJc w:val="left"/>
      <w:pPr>
        <w:ind w:left="1440" w:hanging="360"/>
      </w:pPr>
      <w:rPr>
        <w:rFonts w:ascii="Courier New" w:hAnsi="Courier New" w:hint="default"/>
      </w:rPr>
    </w:lvl>
    <w:lvl w:ilvl="2" w:tplc="1DEE92CE">
      <w:start w:val="1"/>
      <w:numFmt w:val="bullet"/>
      <w:lvlText w:val=""/>
      <w:lvlJc w:val="left"/>
      <w:pPr>
        <w:ind w:left="2160" w:hanging="360"/>
      </w:pPr>
      <w:rPr>
        <w:rFonts w:ascii="Wingdings" w:hAnsi="Wingdings" w:hint="default"/>
      </w:rPr>
    </w:lvl>
    <w:lvl w:ilvl="3" w:tplc="5D700EF2">
      <w:start w:val="1"/>
      <w:numFmt w:val="bullet"/>
      <w:lvlText w:val=""/>
      <w:lvlJc w:val="left"/>
      <w:pPr>
        <w:ind w:left="2880" w:hanging="360"/>
      </w:pPr>
      <w:rPr>
        <w:rFonts w:ascii="Symbol" w:hAnsi="Symbol" w:hint="default"/>
      </w:rPr>
    </w:lvl>
    <w:lvl w:ilvl="4" w:tplc="D6F06A06">
      <w:start w:val="1"/>
      <w:numFmt w:val="bullet"/>
      <w:lvlText w:val="o"/>
      <w:lvlJc w:val="left"/>
      <w:pPr>
        <w:ind w:left="3600" w:hanging="360"/>
      </w:pPr>
      <w:rPr>
        <w:rFonts w:ascii="Courier New" w:hAnsi="Courier New" w:hint="default"/>
      </w:rPr>
    </w:lvl>
    <w:lvl w:ilvl="5" w:tplc="DBC21B68">
      <w:start w:val="1"/>
      <w:numFmt w:val="bullet"/>
      <w:lvlText w:val=""/>
      <w:lvlJc w:val="left"/>
      <w:pPr>
        <w:ind w:left="4320" w:hanging="360"/>
      </w:pPr>
      <w:rPr>
        <w:rFonts w:ascii="Wingdings" w:hAnsi="Wingdings" w:hint="default"/>
      </w:rPr>
    </w:lvl>
    <w:lvl w:ilvl="6" w:tplc="BFB0715E">
      <w:start w:val="1"/>
      <w:numFmt w:val="bullet"/>
      <w:lvlText w:val=""/>
      <w:lvlJc w:val="left"/>
      <w:pPr>
        <w:ind w:left="5040" w:hanging="360"/>
      </w:pPr>
      <w:rPr>
        <w:rFonts w:ascii="Symbol" w:hAnsi="Symbol" w:hint="default"/>
      </w:rPr>
    </w:lvl>
    <w:lvl w:ilvl="7" w:tplc="922C326A">
      <w:start w:val="1"/>
      <w:numFmt w:val="bullet"/>
      <w:lvlText w:val="o"/>
      <w:lvlJc w:val="left"/>
      <w:pPr>
        <w:ind w:left="5760" w:hanging="360"/>
      </w:pPr>
      <w:rPr>
        <w:rFonts w:ascii="Courier New" w:hAnsi="Courier New" w:hint="default"/>
      </w:rPr>
    </w:lvl>
    <w:lvl w:ilvl="8" w:tplc="7A8824BA">
      <w:start w:val="1"/>
      <w:numFmt w:val="bullet"/>
      <w:lvlText w:val=""/>
      <w:lvlJc w:val="left"/>
      <w:pPr>
        <w:ind w:left="6480" w:hanging="360"/>
      </w:pPr>
      <w:rPr>
        <w:rFonts w:ascii="Wingdings" w:hAnsi="Wingdings" w:hint="default"/>
      </w:rPr>
    </w:lvl>
  </w:abstractNum>
  <w:abstractNum w:abstractNumId="3" w15:restartNumberingAfterBreak="0">
    <w:nsid w:val="0A800E77"/>
    <w:multiLevelType w:val="hybridMultilevel"/>
    <w:tmpl w:val="1F429650"/>
    <w:lvl w:ilvl="0" w:tplc="17B4B70C">
      <w:start w:val="1"/>
      <w:numFmt w:val="bullet"/>
      <w:lvlText w:val=""/>
      <w:lvlJc w:val="left"/>
      <w:pPr>
        <w:ind w:left="720" w:hanging="360"/>
      </w:pPr>
      <w:rPr>
        <w:rFonts w:ascii="Symbol" w:hAnsi="Symbol" w:hint="default"/>
      </w:rPr>
    </w:lvl>
    <w:lvl w:ilvl="1" w:tplc="EC9CBD1C" w:tentative="1">
      <w:start w:val="1"/>
      <w:numFmt w:val="bullet"/>
      <w:lvlText w:val="o"/>
      <w:lvlJc w:val="left"/>
      <w:pPr>
        <w:ind w:left="1440" w:hanging="360"/>
      </w:pPr>
      <w:rPr>
        <w:rFonts w:ascii="Courier New" w:hAnsi="Courier New" w:cs="Courier New" w:hint="default"/>
      </w:rPr>
    </w:lvl>
    <w:lvl w:ilvl="2" w:tplc="700ACC0C" w:tentative="1">
      <w:start w:val="1"/>
      <w:numFmt w:val="bullet"/>
      <w:lvlText w:val=""/>
      <w:lvlJc w:val="left"/>
      <w:pPr>
        <w:ind w:left="2160" w:hanging="360"/>
      </w:pPr>
      <w:rPr>
        <w:rFonts w:ascii="Wingdings" w:hAnsi="Wingdings" w:hint="default"/>
      </w:rPr>
    </w:lvl>
    <w:lvl w:ilvl="3" w:tplc="909C5C8E" w:tentative="1">
      <w:start w:val="1"/>
      <w:numFmt w:val="bullet"/>
      <w:lvlText w:val=""/>
      <w:lvlJc w:val="left"/>
      <w:pPr>
        <w:ind w:left="2880" w:hanging="360"/>
      </w:pPr>
      <w:rPr>
        <w:rFonts w:ascii="Symbol" w:hAnsi="Symbol" w:hint="default"/>
      </w:rPr>
    </w:lvl>
    <w:lvl w:ilvl="4" w:tplc="1F10ECDA" w:tentative="1">
      <w:start w:val="1"/>
      <w:numFmt w:val="bullet"/>
      <w:lvlText w:val="o"/>
      <w:lvlJc w:val="left"/>
      <w:pPr>
        <w:ind w:left="3600" w:hanging="360"/>
      </w:pPr>
      <w:rPr>
        <w:rFonts w:ascii="Courier New" w:hAnsi="Courier New" w:cs="Courier New" w:hint="default"/>
      </w:rPr>
    </w:lvl>
    <w:lvl w:ilvl="5" w:tplc="00F89F1A" w:tentative="1">
      <w:start w:val="1"/>
      <w:numFmt w:val="bullet"/>
      <w:lvlText w:val=""/>
      <w:lvlJc w:val="left"/>
      <w:pPr>
        <w:ind w:left="4320" w:hanging="360"/>
      </w:pPr>
      <w:rPr>
        <w:rFonts w:ascii="Wingdings" w:hAnsi="Wingdings" w:hint="default"/>
      </w:rPr>
    </w:lvl>
    <w:lvl w:ilvl="6" w:tplc="143A735C" w:tentative="1">
      <w:start w:val="1"/>
      <w:numFmt w:val="bullet"/>
      <w:lvlText w:val=""/>
      <w:lvlJc w:val="left"/>
      <w:pPr>
        <w:ind w:left="5040" w:hanging="360"/>
      </w:pPr>
      <w:rPr>
        <w:rFonts w:ascii="Symbol" w:hAnsi="Symbol" w:hint="default"/>
      </w:rPr>
    </w:lvl>
    <w:lvl w:ilvl="7" w:tplc="F42839A4" w:tentative="1">
      <w:start w:val="1"/>
      <w:numFmt w:val="bullet"/>
      <w:lvlText w:val="o"/>
      <w:lvlJc w:val="left"/>
      <w:pPr>
        <w:ind w:left="5760" w:hanging="360"/>
      </w:pPr>
      <w:rPr>
        <w:rFonts w:ascii="Courier New" w:hAnsi="Courier New" w:cs="Courier New" w:hint="default"/>
      </w:rPr>
    </w:lvl>
    <w:lvl w:ilvl="8" w:tplc="C31A4070" w:tentative="1">
      <w:start w:val="1"/>
      <w:numFmt w:val="bullet"/>
      <w:lvlText w:val=""/>
      <w:lvlJc w:val="left"/>
      <w:pPr>
        <w:ind w:left="6480" w:hanging="360"/>
      </w:pPr>
      <w:rPr>
        <w:rFonts w:ascii="Wingdings" w:hAnsi="Wingdings" w:hint="default"/>
      </w:rPr>
    </w:lvl>
  </w:abstractNum>
  <w:abstractNum w:abstractNumId="4" w15:restartNumberingAfterBreak="0">
    <w:nsid w:val="0CCE64BF"/>
    <w:multiLevelType w:val="hybridMultilevel"/>
    <w:tmpl w:val="7C320F76"/>
    <w:lvl w:ilvl="0" w:tplc="FF0C032A">
      <w:start w:val="1"/>
      <w:numFmt w:val="bullet"/>
      <w:lvlText w:val=""/>
      <w:lvlJc w:val="left"/>
      <w:pPr>
        <w:ind w:left="720" w:hanging="360"/>
      </w:pPr>
      <w:rPr>
        <w:rFonts w:ascii="Symbol" w:hAnsi="Symbol" w:hint="default"/>
      </w:rPr>
    </w:lvl>
    <w:lvl w:ilvl="1" w:tplc="AFA4B320" w:tentative="1">
      <w:start w:val="1"/>
      <w:numFmt w:val="bullet"/>
      <w:lvlText w:val="o"/>
      <w:lvlJc w:val="left"/>
      <w:pPr>
        <w:ind w:left="1440" w:hanging="360"/>
      </w:pPr>
      <w:rPr>
        <w:rFonts w:ascii="Courier New" w:hAnsi="Courier New" w:cs="Courier New" w:hint="default"/>
      </w:rPr>
    </w:lvl>
    <w:lvl w:ilvl="2" w:tplc="3E98A482" w:tentative="1">
      <w:start w:val="1"/>
      <w:numFmt w:val="bullet"/>
      <w:lvlText w:val=""/>
      <w:lvlJc w:val="left"/>
      <w:pPr>
        <w:ind w:left="2160" w:hanging="360"/>
      </w:pPr>
      <w:rPr>
        <w:rFonts w:ascii="Wingdings" w:hAnsi="Wingdings" w:hint="default"/>
      </w:rPr>
    </w:lvl>
    <w:lvl w:ilvl="3" w:tplc="A57E3C62" w:tentative="1">
      <w:start w:val="1"/>
      <w:numFmt w:val="bullet"/>
      <w:lvlText w:val=""/>
      <w:lvlJc w:val="left"/>
      <w:pPr>
        <w:ind w:left="2880" w:hanging="360"/>
      </w:pPr>
      <w:rPr>
        <w:rFonts w:ascii="Symbol" w:hAnsi="Symbol" w:hint="default"/>
      </w:rPr>
    </w:lvl>
    <w:lvl w:ilvl="4" w:tplc="02780364" w:tentative="1">
      <w:start w:val="1"/>
      <w:numFmt w:val="bullet"/>
      <w:lvlText w:val="o"/>
      <w:lvlJc w:val="left"/>
      <w:pPr>
        <w:ind w:left="3600" w:hanging="360"/>
      </w:pPr>
      <w:rPr>
        <w:rFonts w:ascii="Courier New" w:hAnsi="Courier New" w:cs="Courier New" w:hint="default"/>
      </w:rPr>
    </w:lvl>
    <w:lvl w:ilvl="5" w:tplc="65723908" w:tentative="1">
      <w:start w:val="1"/>
      <w:numFmt w:val="bullet"/>
      <w:lvlText w:val=""/>
      <w:lvlJc w:val="left"/>
      <w:pPr>
        <w:ind w:left="4320" w:hanging="360"/>
      </w:pPr>
      <w:rPr>
        <w:rFonts w:ascii="Wingdings" w:hAnsi="Wingdings" w:hint="default"/>
      </w:rPr>
    </w:lvl>
    <w:lvl w:ilvl="6" w:tplc="315CE6A2" w:tentative="1">
      <w:start w:val="1"/>
      <w:numFmt w:val="bullet"/>
      <w:lvlText w:val=""/>
      <w:lvlJc w:val="left"/>
      <w:pPr>
        <w:ind w:left="5040" w:hanging="360"/>
      </w:pPr>
      <w:rPr>
        <w:rFonts w:ascii="Symbol" w:hAnsi="Symbol" w:hint="default"/>
      </w:rPr>
    </w:lvl>
    <w:lvl w:ilvl="7" w:tplc="6E7E5D42" w:tentative="1">
      <w:start w:val="1"/>
      <w:numFmt w:val="bullet"/>
      <w:lvlText w:val="o"/>
      <w:lvlJc w:val="left"/>
      <w:pPr>
        <w:ind w:left="5760" w:hanging="360"/>
      </w:pPr>
      <w:rPr>
        <w:rFonts w:ascii="Courier New" w:hAnsi="Courier New" w:cs="Courier New" w:hint="default"/>
      </w:rPr>
    </w:lvl>
    <w:lvl w:ilvl="8" w:tplc="1B5C1BE0" w:tentative="1">
      <w:start w:val="1"/>
      <w:numFmt w:val="bullet"/>
      <w:lvlText w:val=""/>
      <w:lvlJc w:val="left"/>
      <w:pPr>
        <w:ind w:left="6480" w:hanging="360"/>
      </w:pPr>
      <w:rPr>
        <w:rFonts w:ascii="Wingdings" w:hAnsi="Wingdings" w:hint="default"/>
      </w:rPr>
    </w:lvl>
  </w:abstractNum>
  <w:abstractNum w:abstractNumId="5" w15:restartNumberingAfterBreak="0">
    <w:nsid w:val="10921020"/>
    <w:multiLevelType w:val="hybridMultilevel"/>
    <w:tmpl w:val="D5E089A8"/>
    <w:lvl w:ilvl="0" w:tplc="ABB013DC">
      <w:start w:val="1"/>
      <w:numFmt w:val="bullet"/>
      <w:lvlText w:val="·"/>
      <w:lvlJc w:val="left"/>
      <w:pPr>
        <w:ind w:left="720" w:hanging="360"/>
      </w:pPr>
      <w:rPr>
        <w:rFonts w:ascii="Symbol" w:hAnsi="Symbol" w:hint="default"/>
      </w:rPr>
    </w:lvl>
    <w:lvl w:ilvl="1" w:tplc="4036A96C">
      <w:start w:val="1"/>
      <w:numFmt w:val="bullet"/>
      <w:lvlText w:val="o"/>
      <w:lvlJc w:val="left"/>
      <w:pPr>
        <w:ind w:left="1440" w:hanging="360"/>
      </w:pPr>
      <w:rPr>
        <w:rFonts w:ascii="Courier New" w:hAnsi="Courier New" w:hint="default"/>
      </w:rPr>
    </w:lvl>
    <w:lvl w:ilvl="2" w:tplc="1242C9B4">
      <w:start w:val="1"/>
      <w:numFmt w:val="bullet"/>
      <w:lvlText w:val=""/>
      <w:lvlJc w:val="left"/>
      <w:pPr>
        <w:ind w:left="2160" w:hanging="360"/>
      </w:pPr>
      <w:rPr>
        <w:rFonts w:ascii="Wingdings" w:hAnsi="Wingdings" w:hint="default"/>
      </w:rPr>
    </w:lvl>
    <w:lvl w:ilvl="3" w:tplc="94A85B62">
      <w:start w:val="1"/>
      <w:numFmt w:val="bullet"/>
      <w:lvlText w:val=""/>
      <w:lvlJc w:val="left"/>
      <w:pPr>
        <w:ind w:left="2880" w:hanging="360"/>
      </w:pPr>
      <w:rPr>
        <w:rFonts w:ascii="Symbol" w:hAnsi="Symbol" w:hint="default"/>
      </w:rPr>
    </w:lvl>
    <w:lvl w:ilvl="4" w:tplc="3A9858E2">
      <w:start w:val="1"/>
      <w:numFmt w:val="bullet"/>
      <w:lvlText w:val="o"/>
      <w:lvlJc w:val="left"/>
      <w:pPr>
        <w:ind w:left="3600" w:hanging="360"/>
      </w:pPr>
      <w:rPr>
        <w:rFonts w:ascii="Courier New" w:hAnsi="Courier New" w:hint="default"/>
      </w:rPr>
    </w:lvl>
    <w:lvl w:ilvl="5" w:tplc="42342546">
      <w:start w:val="1"/>
      <w:numFmt w:val="bullet"/>
      <w:lvlText w:val=""/>
      <w:lvlJc w:val="left"/>
      <w:pPr>
        <w:ind w:left="4320" w:hanging="360"/>
      </w:pPr>
      <w:rPr>
        <w:rFonts w:ascii="Wingdings" w:hAnsi="Wingdings" w:hint="default"/>
      </w:rPr>
    </w:lvl>
    <w:lvl w:ilvl="6" w:tplc="645C9D92">
      <w:start w:val="1"/>
      <w:numFmt w:val="bullet"/>
      <w:lvlText w:val=""/>
      <w:lvlJc w:val="left"/>
      <w:pPr>
        <w:ind w:left="5040" w:hanging="360"/>
      </w:pPr>
      <w:rPr>
        <w:rFonts w:ascii="Symbol" w:hAnsi="Symbol" w:hint="default"/>
      </w:rPr>
    </w:lvl>
    <w:lvl w:ilvl="7" w:tplc="98384994">
      <w:start w:val="1"/>
      <w:numFmt w:val="bullet"/>
      <w:lvlText w:val="o"/>
      <w:lvlJc w:val="left"/>
      <w:pPr>
        <w:ind w:left="5760" w:hanging="360"/>
      </w:pPr>
      <w:rPr>
        <w:rFonts w:ascii="Courier New" w:hAnsi="Courier New" w:hint="default"/>
      </w:rPr>
    </w:lvl>
    <w:lvl w:ilvl="8" w:tplc="3FEEDCA0">
      <w:start w:val="1"/>
      <w:numFmt w:val="bullet"/>
      <w:lvlText w:val=""/>
      <w:lvlJc w:val="left"/>
      <w:pPr>
        <w:ind w:left="6480" w:hanging="360"/>
      </w:pPr>
      <w:rPr>
        <w:rFonts w:ascii="Wingdings" w:hAnsi="Wingdings" w:hint="default"/>
      </w:rPr>
    </w:lvl>
  </w:abstractNum>
  <w:abstractNum w:abstractNumId="6" w15:restartNumberingAfterBreak="0">
    <w:nsid w:val="121C767A"/>
    <w:multiLevelType w:val="multilevel"/>
    <w:tmpl w:val="0942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405CCE"/>
    <w:multiLevelType w:val="hybridMultilevel"/>
    <w:tmpl w:val="B44C3AD0"/>
    <w:lvl w:ilvl="0" w:tplc="FAFAF366">
      <w:start w:val="1"/>
      <w:numFmt w:val="bullet"/>
      <w:lvlText w:val=""/>
      <w:lvlJc w:val="left"/>
      <w:pPr>
        <w:ind w:left="1077" w:hanging="360"/>
      </w:pPr>
      <w:rPr>
        <w:rFonts w:ascii="Symbol" w:hAnsi="Symbol" w:hint="default"/>
      </w:rPr>
    </w:lvl>
    <w:lvl w:ilvl="1" w:tplc="3C3C1A30" w:tentative="1">
      <w:start w:val="1"/>
      <w:numFmt w:val="bullet"/>
      <w:lvlText w:val="o"/>
      <w:lvlJc w:val="left"/>
      <w:pPr>
        <w:ind w:left="1797" w:hanging="360"/>
      </w:pPr>
      <w:rPr>
        <w:rFonts w:ascii="Courier New" w:hAnsi="Courier New" w:cs="Courier New" w:hint="default"/>
      </w:rPr>
    </w:lvl>
    <w:lvl w:ilvl="2" w:tplc="2C46FE58" w:tentative="1">
      <w:start w:val="1"/>
      <w:numFmt w:val="bullet"/>
      <w:lvlText w:val=""/>
      <w:lvlJc w:val="left"/>
      <w:pPr>
        <w:ind w:left="2517" w:hanging="360"/>
      </w:pPr>
      <w:rPr>
        <w:rFonts w:ascii="Wingdings" w:hAnsi="Wingdings" w:hint="default"/>
      </w:rPr>
    </w:lvl>
    <w:lvl w:ilvl="3" w:tplc="195ADFDC" w:tentative="1">
      <w:start w:val="1"/>
      <w:numFmt w:val="bullet"/>
      <w:lvlText w:val=""/>
      <w:lvlJc w:val="left"/>
      <w:pPr>
        <w:ind w:left="3237" w:hanging="360"/>
      </w:pPr>
      <w:rPr>
        <w:rFonts w:ascii="Symbol" w:hAnsi="Symbol" w:hint="default"/>
      </w:rPr>
    </w:lvl>
    <w:lvl w:ilvl="4" w:tplc="A224E872" w:tentative="1">
      <w:start w:val="1"/>
      <w:numFmt w:val="bullet"/>
      <w:lvlText w:val="o"/>
      <w:lvlJc w:val="left"/>
      <w:pPr>
        <w:ind w:left="3957" w:hanging="360"/>
      </w:pPr>
      <w:rPr>
        <w:rFonts w:ascii="Courier New" w:hAnsi="Courier New" w:cs="Courier New" w:hint="default"/>
      </w:rPr>
    </w:lvl>
    <w:lvl w:ilvl="5" w:tplc="0376363E" w:tentative="1">
      <w:start w:val="1"/>
      <w:numFmt w:val="bullet"/>
      <w:lvlText w:val=""/>
      <w:lvlJc w:val="left"/>
      <w:pPr>
        <w:ind w:left="4677" w:hanging="360"/>
      </w:pPr>
      <w:rPr>
        <w:rFonts w:ascii="Wingdings" w:hAnsi="Wingdings" w:hint="default"/>
      </w:rPr>
    </w:lvl>
    <w:lvl w:ilvl="6" w:tplc="76202840" w:tentative="1">
      <w:start w:val="1"/>
      <w:numFmt w:val="bullet"/>
      <w:lvlText w:val=""/>
      <w:lvlJc w:val="left"/>
      <w:pPr>
        <w:ind w:left="5397" w:hanging="360"/>
      </w:pPr>
      <w:rPr>
        <w:rFonts w:ascii="Symbol" w:hAnsi="Symbol" w:hint="default"/>
      </w:rPr>
    </w:lvl>
    <w:lvl w:ilvl="7" w:tplc="A5CC1A26" w:tentative="1">
      <w:start w:val="1"/>
      <w:numFmt w:val="bullet"/>
      <w:lvlText w:val="o"/>
      <w:lvlJc w:val="left"/>
      <w:pPr>
        <w:ind w:left="6117" w:hanging="360"/>
      </w:pPr>
      <w:rPr>
        <w:rFonts w:ascii="Courier New" w:hAnsi="Courier New" w:cs="Courier New" w:hint="default"/>
      </w:rPr>
    </w:lvl>
    <w:lvl w:ilvl="8" w:tplc="9BC0C61C" w:tentative="1">
      <w:start w:val="1"/>
      <w:numFmt w:val="bullet"/>
      <w:lvlText w:val=""/>
      <w:lvlJc w:val="left"/>
      <w:pPr>
        <w:ind w:left="6837" w:hanging="360"/>
      </w:pPr>
      <w:rPr>
        <w:rFonts w:ascii="Wingdings" w:hAnsi="Wingdings" w:hint="default"/>
      </w:rPr>
    </w:lvl>
  </w:abstractNum>
  <w:abstractNum w:abstractNumId="8" w15:restartNumberingAfterBreak="0">
    <w:nsid w:val="1555085C"/>
    <w:multiLevelType w:val="hybridMultilevel"/>
    <w:tmpl w:val="D10A060A"/>
    <w:lvl w:ilvl="0" w:tplc="2BC82488">
      <w:start w:val="1"/>
      <w:numFmt w:val="bullet"/>
      <w:lvlText w:val=""/>
      <w:lvlJc w:val="left"/>
      <w:pPr>
        <w:ind w:left="1077" w:hanging="360"/>
      </w:pPr>
      <w:rPr>
        <w:rFonts w:ascii="Symbol" w:hAnsi="Symbol" w:hint="default"/>
      </w:rPr>
    </w:lvl>
    <w:lvl w:ilvl="1" w:tplc="B7B423F8" w:tentative="1">
      <w:start w:val="1"/>
      <w:numFmt w:val="bullet"/>
      <w:lvlText w:val="o"/>
      <w:lvlJc w:val="left"/>
      <w:pPr>
        <w:ind w:left="1797" w:hanging="360"/>
      </w:pPr>
      <w:rPr>
        <w:rFonts w:ascii="Courier New" w:hAnsi="Courier New" w:cs="Courier New" w:hint="default"/>
      </w:rPr>
    </w:lvl>
    <w:lvl w:ilvl="2" w:tplc="45565FF2" w:tentative="1">
      <w:start w:val="1"/>
      <w:numFmt w:val="bullet"/>
      <w:lvlText w:val=""/>
      <w:lvlJc w:val="left"/>
      <w:pPr>
        <w:ind w:left="2517" w:hanging="360"/>
      </w:pPr>
      <w:rPr>
        <w:rFonts w:ascii="Wingdings" w:hAnsi="Wingdings" w:hint="default"/>
      </w:rPr>
    </w:lvl>
    <w:lvl w:ilvl="3" w:tplc="1DE89244" w:tentative="1">
      <w:start w:val="1"/>
      <w:numFmt w:val="bullet"/>
      <w:lvlText w:val=""/>
      <w:lvlJc w:val="left"/>
      <w:pPr>
        <w:ind w:left="3237" w:hanging="360"/>
      </w:pPr>
      <w:rPr>
        <w:rFonts w:ascii="Symbol" w:hAnsi="Symbol" w:hint="default"/>
      </w:rPr>
    </w:lvl>
    <w:lvl w:ilvl="4" w:tplc="D76CEC5E" w:tentative="1">
      <w:start w:val="1"/>
      <w:numFmt w:val="bullet"/>
      <w:lvlText w:val="o"/>
      <w:lvlJc w:val="left"/>
      <w:pPr>
        <w:ind w:left="3957" w:hanging="360"/>
      </w:pPr>
      <w:rPr>
        <w:rFonts w:ascii="Courier New" w:hAnsi="Courier New" w:cs="Courier New" w:hint="default"/>
      </w:rPr>
    </w:lvl>
    <w:lvl w:ilvl="5" w:tplc="7A1AAFC8" w:tentative="1">
      <w:start w:val="1"/>
      <w:numFmt w:val="bullet"/>
      <w:lvlText w:val=""/>
      <w:lvlJc w:val="left"/>
      <w:pPr>
        <w:ind w:left="4677" w:hanging="360"/>
      </w:pPr>
      <w:rPr>
        <w:rFonts w:ascii="Wingdings" w:hAnsi="Wingdings" w:hint="default"/>
      </w:rPr>
    </w:lvl>
    <w:lvl w:ilvl="6" w:tplc="1D4EC124" w:tentative="1">
      <w:start w:val="1"/>
      <w:numFmt w:val="bullet"/>
      <w:lvlText w:val=""/>
      <w:lvlJc w:val="left"/>
      <w:pPr>
        <w:ind w:left="5397" w:hanging="360"/>
      </w:pPr>
      <w:rPr>
        <w:rFonts w:ascii="Symbol" w:hAnsi="Symbol" w:hint="default"/>
      </w:rPr>
    </w:lvl>
    <w:lvl w:ilvl="7" w:tplc="39943EAE" w:tentative="1">
      <w:start w:val="1"/>
      <w:numFmt w:val="bullet"/>
      <w:lvlText w:val="o"/>
      <w:lvlJc w:val="left"/>
      <w:pPr>
        <w:ind w:left="6117" w:hanging="360"/>
      </w:pPr>
      <w:rPr>
        <w:rFonts w:ascii="Courier New" w:hAnsi="Courier New" w:cs="Courier New" w:hint="default"/>
      </w:rPr>
    </w:lvl>
    <w:lvl w:ilvl="8" w:tplc="1A4047C6" w:tentative="1">
      <w:start w:val="1"/>
      <w:numFmt w:val="bullet"/>
      <w:lvlText w:val=""/>
      <w:lvlJc w:val="left"/>
      <w:pPr>
        <w:ind w:left="6837" w:hanging="360"/>
      </w:pPr>
      <w:rPr>
        <w:rFonts w:ascii="Wingdings" w:hAnsi="Wingdings" w:hint="default"/>
      </w:rPr>
    </w:lvl>
  </w:abstractNum>
  <w:abstractNum w:abstractNumId="9" w15:restartNumberingAfterBreak="0">
    <w:nsid w:val="16D1C417"/>
    <w:multiLevelType w:val="hybridMultilevel"/>
    <w:tmpl w:val="BC603626"/>
    <w:lvl w:ilvl="0" w:tplc="FBD0DED4">
      <w:start w:val="1"/>
      <w:numFmt w:val="bullet"/>
      <w:lvlText w:val="·"/>
      <w:lvlJc w:val="left"/>
      <w:pPr>
        <w:ind w:left="720" w:hanging="360"/>
      </w:pPr>
      <w:rPr>
        <w:rFonts w:ascii="Symbol" w:hAnsi="Symbol" w:hint="default"/>
      </w:rPr>
    </w:lvl>
    <w:lvl w:ilvl="1" w:tplc="1310B9E4">
      <w:start w:val="1"/>
      <w:numFmt w:val="bullet"/>
      <w:lvlText w:val="o"/>
      <w:lvlJc w:val="left"/>
      <w:pPr>
        <w:ind w:left="1440" w:hanging="360"/>
      </w:pPr>
      <w:rPr>
        <w:rFonts w:ascii="Courier New" w:hAnsi="Courier New" w:hint="default"/>
      </w:rPr>
    </w:lvl>
    <w:lvl w:ilvl="2" w:tplc="07D4AA4A">
      <w:start w:val="1"/>
      <w:numFmt w:val="bullet"/>
      <w:lvlText w:val=""/>
      <w:lvlJc w:val="left"/>
      <w:pPr>
        <w:ind w:left="2160" w:hanging="360"/>
      </w:pPr>
      <w:rPr>
        <w:rFonts w:ascii="Wingdings" w:hAnsi="Wingdings" w:hint="default"/>
      </w:rPr>
    </w:lvl>
    <w:lvl w:ilvl="3" w:tplc="797E4EBC">
      <w:start w:val="1"/>
      <w:numFmt w:val="bullet"/>
      <w:lvlText w:val=""/>
      <w:lvlJc w:val="left"/>
      <w:pPr>
        <w:ind w:left="2880" w:hanging="360"/>
      </w:pPr>
      <w:rPr>
        <w:rFonts w:ascii="Symbol" w:hAnsi="Symbol" w:hint="default"/>
      </w:rPr>
    </w:lvl>
    <w:lvl w:ilvl="4" w:tplc="1938FF8C">
      <w:start w:val="1"/>
      <w:numFmt w:val="bullet"/>
      <w:lvlText w:val="o"/>
      <w:lvlJc w:val="left"/>
      <w:pPr>
        <w:ind w:left="3600" w:hanging="360"/>
      </w:pPr>
      <w:rPr>
        <w:rFonts w:ascii="Courier New" w:hAnsi="Courier New" w:hint="default"/>
      </w:rPr>
    </w:lvl>
    <w:lvl w:ilvl="5" w:tplc="67B4F36C">
      <w:start w:val="1"/>
      <w:numFmt w:val="bullet"/>
      <w:lvlText w:val=""/>
      <w:lvlJc w:val="left"/>
      <w:pPr>
        <w:ind w:left="4320" w:hanging="360"/>
      </w:pPr>
      <w:rPr>
        <w:rFonts w:ascii="Wingdings" w:hAnsi="Wingdings" w:hint="default"/>
      </w:rPr>
    </w:lvl>
    <w:lvl w:ilvl="6" w:tplc="1AD80FF2">
      <w:start w:val="1"/>
      <w:numFmt w:val="bullet"/>
      <w:lvlText w:val=""/>
      <w:lvlJc w:val="left"/>
      <w:pPr>
        <w:ind w:left="5040" w:hanging="360"/>
      </w:pPr>
      <w:rPr>
        <w:rFonts w:ascii="Symbol" w:hAnsi="Symbol" w:hint="default"/>
      </w:rPr>
    </w:lvl>
    <w:lvl w:ilvl="7" w:tplc="2C366FD4">
      <w:start w:val="1"/>
      <w:numFmt w:val="bullet"/>
      <w:lvlText w:val="o"/>
      <w:lvlJc w:val="left"/>
      <w:pPr>
        <w:ind w:left="5760" w:hanging="360"/>
      </w:pPr>
      <w:rPr>
        <w:rFonts w:ascii="Courier New" w:hAnsi="Courier New" w:hint="default"/>
      </w:rPr>
    </w:lvl>
    <w:lvl w:ilvl="8" w:tplc="B22E2162">
      <w:start w:val="1"/>
      <w:numFmt w:val="bullet"/>
      <w:lvlText w:val=""/>
      <w:lvlJc w:val="left"/>
      <w:pPr>
        <w:ind w:left="6480" w:hanging="360"/>
      </w:pPr>
      <w:rPr>
        <w:rFonts w:ascii="Wingdings" w:hAnsi="Wingdings" w:hint="default"/>
      </w:rPr>
    </w:lvl>
  </w:abstractNum>
  <w:abstractNum w:abstractNumId="10" w15:restartNumberingAfterBreak="0">
    <w:nsid w:val="1AA01396"/>
    <w:multiLevelType w:val="hybridMultilevel"/>
    <w:tmpl w:val="18828976"/>
    <w:lvl w:ilvl="0" w:tplc="57CA74F6">
      <w:start w:val="1"/>
      <w:numFmt w:val="bullet"/>
      <w:lvlText w:val=""/>
      <w:lvlJc w:val="left"/>
      <w:pPr>
        <w:ind w:left="720" w:hanging="360"/>
      </w:pPr>
      <w:rPr>
        <w:rFonts w:ascii="Symbol" w:hAnsi="Symbol" w:hint="default"/>
      </w:rPr>
    </w:lvl>
    <w:lvl w:ilvl="1" w:tplc="83B2C19E" w:tentative="1">
      <w:start w:val="1"/>
      <w:numFmt w:val="bullet"/>
      <w:lvlText w:val="o"/>
      <w:lvlJc w:val="left"/>
      <w:pPr>
        <w:ind w:left="1440" w:hanging="360"/>
      </w:pPr>
      <w:rPr>
        <w:rFonts w:ascii="Courier New" w:hAnsi="Courier New" w:cs="Courier New" w:hint="default"/>
      </w:rPr>
    </w:lvl>
    <w:lvl w:ilvl="2" w:tplc="7A1AC5A4" w:tentative="1">
      <w:start w:val="1"/>
      <w:numFmt w:val="bullet"/>
      <w:lvlText w:val=""/>
      <w:lvlJc w:val="left"/>
      <w:pPr>
        <w:ind w:left="2160" w:hanging="360"/>
      </w:pPr>
      <w:rPr>
        <w:rFonts w:ascii="Wingdings" w:hAnsi="Wingdings" w:hint="default"/>
      </w:rPr>
    </w:lvl>
    <w:lvl w:ilvl="3" w:tplc="C53C0960" w:tentative="1">
      <w:start w:val="1"/>
      <w:numFmt w:val="bullet"/>
      <w:lvlText w:val=""/>
      <w:lvlJc w:val="left"/>
      <w:pPr>
        <w:ind w:left="2880" w:hanging="360"/>
      </w:pPr>
      <w:rPr>
        <w:rFonts w:ascii="Symbol" w:hAnsi="Symbol" w:hint="default"/>
      </w:rPr>
    </w:lvl>
    <w:lvl w:ilvl="4" w:tplc="1EFABD3E" w:tentative="1">
      <w:start w:val="1"/>
      <w:numFmt w:val="bullet"/>
      <w:lvlText w:val="o"/>
      <w:lvlJc w:val="left"/>
      <w:pPr>
        <w:ind w:left="3600" w:hanging="360"/>
      </w:pPr>
      <w:rPr>
        <w:rFonts w:ascii="Courier New" w:hAnsi="Courier New" w:cs="Courier New" w:hint="default"/>
      </w:rPr>
    </w:lvl>
    <w:lvl w:ilvl="5" w:tplc="638695AE" w:tentative="1">
      <w:start w:val="1"/>
      <w:numFmt w:val="bullet"/>
      <w:lvlText w:val=""/>
      <w:lvlJc w:val="left"/>
      <w:pPr>
        <w:ind w:left="4320" w:hanging="360"/>
      </w:pPr>
      <w:rPr>
        <w:rFonts w:ascii="Wingdings" w:hAnsi="Wingdings" w:hint="default"/>
      </w:rPr>
    </w:lvl>
    <w:lvl w:ilvl="6" w:tplc="DD50072E" w:tentative="1">
      <w:start w:val="1"/>
      <w:numFmt w:val="bullet"/>
      <w:lvlText w:val=""/>
      <w:lvlJc w:val="left"/>
      <w:pPr>
        <w:ind w:left="5040" w:hanging="360"/>
      </w:pPr>
      <w:rPr>
        <w:rFonts w:ascii="Symbol" w:hAnsi="Symbol" w:hint="default"/>
      </w:rPr>
    </w:lvl>
    <w:lvl w:ilvl="7" w:tplc="DC3EBB7C" w:tentative="1">
      <w:start w:val="1"/>
      <w:numFmt w:val="bullet"/>
      <w:lvlText w:val="o"/>
      <w:lvlJc w:val="left"/>
      <w:pPr>
        <w:ind w:left="5760" w:hanging="360"/>
      </w:pPr>
      <w:rPr>
        <w:rFonts w:ascii="Courier New" w:hAnsi="Courier New" w:cs="Courier New" w:hint="default"/>
      </w:rPr>
    </w:lvl>
    <w:lvl w:ilvl="8" w:tplc="20244E28" w:tentative="1">
      <w:start w:val="1"/>
      <w:numFmt w:val="bullet"/>
      <w:lvlText w:val=""/>
      <w:lvlJc w:val="left"/>
      <w:pPr>
        <w:ind w:left="6480" w:hanging="360"/>
      </w:pPr>
      <w:rPr>
        <w:rFonts w:ascii="Wingdings" w:hAnsi="Wingdings" w:hint="default"/>
      </w:rPr>
    </w:lvl>
  </w:abstractNum>
  <w:abstractNum w:abstractNumId="11" w15:restartNumberingAfterBreak="0">
    <w:nsid w:val="241625B0"/>
    <w:multiLevelType w:val="hybridMultilevel"/>
    <w:tmpl w:val="09AA0C32"/>
    <w:lvl w:ilvl="0" w:tplc="261A2C3A">
      <w:start w:val="1"/>
      <w:numFmt w:val="bullet"/>
      <w:lvlText w:val=""/>
      <w:lvlJc w:val="left"/>
      <w:pPr>
        <w:ind w:left="720" w:hanging="360"/>
      </w:pPr>
      <w:rPr>
        <w:rFonts w:ascii="Symbol" w:hAnsi="Symbol" w:hint="default"/>
      </w:rPr>
    </w:lvl>
    <w:lvl w:ilvl="1" w:tplc="0F50C738" w:tentative="1">
      <w:start w:val="1"/>
      <w:numFmt w:val="bullet"/>
      <w:lvlText w:val="o"/>
      <w:lvlJc w:val="left"/>
      <w:pPr>
        <w:ind w:left="1440" w:hanging="360"/>
      </w:pPr>
      <w:rPr>
        <w:rFonts w:ascii="Courier New" w:hAnsi="Courier New" w:cs="Courier New" w:hint="default"/>
      </w:rPr>
    </w:lvl>
    <w:lvl w:ilvl="2" w:tplc="5A947B5A" w:tentative="1">
      <w:start w:val="1"/>
      <w:numFmt w:val="bullet"/>
      <w:lvlText w:val=""/>
      <w:lvlJc w:val="left"/>
      <w:pPr>
        <w:ind w:left="2160" w:hanging="360"/>
      </w:pPr>
      <w:rPr>
        <w:rFonts w:ascii="Wingdings" w:hAnsi="Wingdings" w:hint="default"/>
      </w:rPr>
    </w:lvl>
    <w:lvl w:ilvl="3" w:tplc="AF8ABEF2" w:tentative="1">
      <w:start w:val="1"/>
      <w:numFmt w:val="bullet"/>
      <w:lvlText w:val=""/>
      <w:lvlJc w:val="left"/>
      <w:pPr>
        <w:ind w:left="2880" w:hanging="360"/>
      </w:pPr>
      <w:rPr>
        <w:rFonts w:ascii="Symbol" w:hAnsi="Symbol" w:hint="default"/>
      </w:rPr>
    </w:lvl>
    <w:lvl w:ilvl="4" w:tplc="CC5C8D66" w:tentative="1">
      <w:start w:val="1"/>
      <w:numFmt w:val="bullet"/>
      <w:lvlText w:val="o"/>
      <w:lvlJc w:val="left"/>
      <w:pPr>
        <w:ind w:left="3600" w:hanging="360"/>
      </w:pPr>
      <w:rPr>
        <w:rFonts w:ascii="Courier New" w:hAnsi="Courier New" w:cs="Courier New" w:hint="default"/>
      </w:rPr>
    </w:lvl>
    <w:lvl w:ilvl="5" w:tplc="F1AE4666" w:tentative="1">
      <w:start w:val="1"/>
      <w:numFmt w:val="bullet"/>
      <w:lvlText w:val=""/>
      <w:lvlJc w:val="left"/>
      <w:pPr>
        <w:ind w:left="4320" w:hanging="360"/>
      </w:pPr>
      <w:rPr>
        <w:rFonts w:ascii="Wingdings" w:hAnsi="Wingdings" w:hint="default"/>
      </w:rPr>
    </w:lvl>
    <w:lvl w:ilvl="6" w:tplc="10AAC978" w:tentative="1">
      <w:start w:val="1"/>
      <w:numFmt w:val="bullet"/>
      <w:lvlText w:val=""/>
      <w:lvlJc w:val="left"/>
      <w:pPr>
        <w:ind w:left="5040" w:hanging="360"/>
      </w:pPr>
      <w:rPr>
        <w:rFonts w:ascii="Symbol" w:hAnsi="Symbol" w:hint="default"/>
      </w:rPr>
    </w:lvl>
    <w:lvl w:ilvl="7" w:tplc="74B254A6" w:tentative="1">
      <w:start w:val="1"/>
      <w:numFmt w:val="bullet"/>
      <w:lvlText w:val="o"/>
      <w:lvlJc w:val="left"/>
      <w:pPr>
        <w:ind w:left="5760" w:hanging="360"/>
      </w:pPr>
      <w:rPr>
        <w:rFonts w:ascii="Courier New" w:hAnsi="Courier New" w:cs="Courier New" w:hint="default"/>
      </w:rPr>
    </w:lvl>
    <w:lvl w:ilvl="8" w:tplc="C95A0352" w:tentative="1">
      <w:start w:val="1"/>
      <w:numFmt w:val="bullet"/>
      <w:lvlText w:val=""/>
      <w:lvlJc w:val="left"/>
      <w:pPr>
        <w:ind w:left="6480" w:hanging="360"/>
      </w:pPr>
      <w:rPr>
        <w:rFonts w:ascii="Wingdings" w:hAnsi="Wingdings" w:hint="default"/>
      </w:rPr>
    </w:lvl>
  </w:abstractNum>
  <w:abstractNum w:abstractNumId="12" w15:restartNumberingAfterBreak="0">
    <w:nsid w:val="25893AEA"/>
    <w:multiLevelType w:val="hybridMultilevel"/>
    <w:tmpl w:val="7F545016"/>
    <w:lvl w:ilvl="0" w:tplc="5B5EB75C">
      <w:start w:val="1"/>
      <w:numFmt w:val="bullet"/>
      <w:lvlText w:val=""/>
      <w:lvlJc w:val="left"/>
      <w:pPr>
        <w:ind w:left="1080" w:hanging="360"/>
      </w:pPr>
      <w:rPr>
        <w:rFonts w:ascii="Symbol" w:hAnsi="Symbol" w:hint="default"/>
      </w:rPr>
    </w:lvl>
    <w:lvl w:ilvl="1" w:tplc="D6540282" w:tentative="1">
      <w:start w:val="1"/>
      <w:numFmt w:val="bullet"/>
      <w:lvlText w:val="o"/>
      <w:lvlJc w:val="left"/>
      <w:pPr>
        <w:ind w:left="1800" w:hanging="360"/>
      </w:pPr>
      <w:rPr>
        <w:rFonts w:ascii="Courier New" w:hAnsi="Courier New" w:cs="Courier New" w:hint="default"/>
      </w:rPr>
    </w:lvl>
    <w:lvl w:ilvl="2" w:tplc="AE0EE426" w:tentative="1">
      <w:start w:val="1"/>
      <w:numFmt w:val="bullet"/>
      <w:lvlText w:val=""/>
      <w:lvlJc w:val="left"/>
      <w:pPr>
        <w:ind w:left="2520" w:hanging="360"/>
      </w:pPr>
      <w:rPr>
        <w:rFonts w:ascii="Wingdings" w:hAnsi="Wingdings" w:hint="default"/>
      </w:rPr>
    </w:lvl>
    <w:lvl w:ilvl="3" w:tplc="2F0679B0" w:tentative="1">
      <w:start w:val="1"/>
      <w:numFmt w:val="bullet"/>
      <w:lvlText w:val=""/>
      <w:lvlJc w:val="left"/>
      <w:pPr>
        <w:ind w:left="3240" w:hanging="360"/>
      </w:pPr>
      <w:rPr>
        <w:rFonts w:ascii="Symbol" w:hAnsi="Symbol" w:hint="default"/>
      </w:rPr>
    </w:lvl>
    <w:lvl w:ilvl="4" w:tplc="C65672B4" w:tentative="1">
      <w:start w:val="1"/>
      <w:numFmt w:val="bullet"/>
      <w:lvlText w:val="o"/>
      <w:lvlJc w:val="left"/>
      <w:pPr>
        <w:ind w:left="3960" w:hanging="360"/>
      </w:pPr>
      <w:rPr>
        <w:rFonts w:ascii="Courier New" w:hAnsi="Courier New" w:cs="Courier New" w:hint="default"/>
      </w:rPr>
    </w:lvl>
    <w:lvl w:ilvl="5" w:tplc="E79AA66E" w:tentative="1">
      <w:start w:val="1"/>
      <w:numFmt w:val="bullet"/>
      <w:lvlText w:val=""/>
      <w:lvlJc w:val="left"/>
      <w:pPr>
        <w:ind w:left="4680" w:hanging="360"/>
      </w:pPr>
      <w:rPr>
        <w:rFonts w:ascii="Wingdings" w:hAnsi="Wingdings" w:hint="default"/>
      </w:rPr>
    </w:lvl>
    <w:lvl w:ilvl="6" w:tplc="6E3A17DA" w:tentative="1">
      <w:start w:val="1"/>
      <w:numFmt w:val="bullet"/>
      <w:lvlText w:val=""/>
      <w:lvlJc w:val="left"/>
      <w:pPr>
        <w:ind w:left="5400" w:hanging="360"/>
      </w:pPr>
      <w:rPr>
        <w:rFonts w:ascii="Symbol" w:hAnsi="Symbol" w:hint="default"/>
      </w:rPr>
    </w:lvl>
    <w:lvl w:ilvl="7" w:tplc="652CC1A2" w:tentative="1">
      <w:start w:val="1"/>
      <w:numFmt w:val="bullet"/>
      <w:lvlText w:val="o"/>
      <w:lvlJc w:val="left"/>
      <w:pPr>
        <w:ind w:left="6120" w:hanging="360"/>
      </w:pPr>
      <w:rPr>
        <w:rFonts w:ascii="Courier New" w:hAnsi="Courier New" w:cs="Courier New" w:hint="default"/>
      </w:rPr>
    </w:lvl>
    <w:lvl w:ilvl="8" w:tplc="E376E684" w:tentative="1">
      <w:start w:val="1"/>
      <w:numFmt w:val="bullet"/>
      <w:lvlText w:val=""/>
      <w:lvlJc w:val="left"/>
      <w:pPr>
        <w:ind w:left="6840" w:hanging="360"/>
      </w:pPr>
      <w:rPr>
        <w:rFonts w:ascii="Wingdings" w:hAnsi="Wingdings" w:hint="default"/>
      </w:rPr>
    </w:lvl>
  </w:abstractNum>
  <w:abstractNum w:abstractNumId="13" w15:restartNumberingAfterBreak="0">
    <w:nsid w:val="27A72302"/>
    <w:multiLevelType w:val="hybridMultilevel"/>
    <w:tmpl w:val="D9AE7EE8"/>
    <w:lvl w:ilvl="0" w:tplc="35C4FEF8">
      <w:start w:val="1"/>
      <w:numFmt w:val="bullet"/>
      <w:lvlText w:val="·"/>
      <w:lvlJc w:val="left"/>
      <w:pPr>
        <w:ind w:left="720" w:hanging="360"/>
      </w:pPr>
      <w:rPr>
        <w:rFonts w:ascii="Symbol" w:hAnsi="Symbol" w:hint="default"/>
      </w:rPr>
    </w:lvl>
    <w:lvl w:ilvl="1" w:tplc="F7BEEE48">
      <w:start w:val="1"/>
      <w:numFmt w:val="bullet"/>
      <w:lvlText w:val="o"/>
      <w:lvlJc w:val="left"/>
      <w:pPr>
        <w:ind w:left="1440" w:hanging="360"/>
      </w:pPr>
      <w:rPr>
        <w:rFonts w:ascii="Courier New" w:hAnsi="Courier New" w:hint="default"/>
      </w:rPr>
    </w:lvl>
    <w:lvl w:ilvl="2" w:tplc="C8C83C04">
      <w:start w:val="1"/>
      <w:numFmt w:val="bullet"/>
      <w:lvlText w:val=""/>
      <w:lvlJc w:val="left"/>
      <w:pPr>
        <w:ind w:left="2160" w:hanging="360"/>
      </w:pPr>
      <w:rPr>
        <w:rFonts w:ascii="Wingdings" w:hAnsi="Wingdings" w:hint="default"/>
      </w:rPr>
    </w:lvl>
    <w:lvl w:ilvl="3" w:tplc="CD2A6392">
      <w:start w:val="1"/>
      <w:numFmt w:val="bullet"/>
      <w:lvlText w:val=""/>
      <w:lvlJc w:val="left"/>
      <w:pPr>
        <w:ind w:left="2880" w:hanging="360"/>
      </w:pPr>
      <w:rPr>
        <w:rFonts w:ascii="Symbol" w:hAnsi="Symbol" w:hint="default"/>
      </w:rPr>
    </w:lvl>
    <w:lvl w:ilvl="4" w:tplc="71EE1E98">
      <w:start w:val="1"/>
      <w:numFmt w:val="bullet"/>
      <w:lvlText w:val="o"/>
      <w:lvlJc w:val="left"/>
      <w:pPr>
        <w:ind w:left="3600" w:hanging="360"/>
      </w:pPr>
      <w:rPr>
        <w:rFonts w:ascii="Courier New" w:hAnsi="Courier New" w:hint="default"/>
      </w:rPr>
    </w:lvl>
    <w:lvl w:ilvl="5" w:tplc="F63C1F1C">
      <w:start w:val="1"/>
      <w:numFmt w:val="bullet"/>
      <w:lvlText w:val=""/>
      <w:lvlJc w:val="left"/>
      <w:pPr>
        <w:ind w:left="4320" w:hanging="360"/>
      </w:pPr>
      <w:rPr>
        <w:rFonts w:ascii="Wingdings" w:hAnsi="Wingdings" w:hint="default"/>
      </w:rPr>
    </w:lvl>
    <w:lvl w:ilvl="6" w:tplc="CBFE662A">
      <w:start w:val="1"/>
      <w:numFmt w:val="bullet"/>
      <w:lvlText w:val=""/>
      <w:lvlJc w:val="left"/>
      <w:pPr>
        <w:ind w:left="5040" w:hanging="360"/>
      </w:pPr>
      <w:rPr>
        <w:rFonts w:ascii="Symbol" w:hAnsi="Symbol" w:hint="default"/>
      </w:rPr>
    </w:lvl>
    <w:lvl w:ilvl="7" w:tplc="ECBA20CE">
      <w:start w:val="1"/>
      <w:numFmt w:val="bullet"/>
      <w:lvlText w:val="o"/>
      <w:lvlJc w:val="left"/>
      <w:pPr>
        <w:ind w:left="5760" w:hanging="360"/>
      </w:pPr>
      <w:rPr>
        <w:rFonts w:ascii="Courier New" w:hAnsi="Courier New" w:hint="default"/>
      </w:rPr>
    </w:lvl>
    <w:lvl w:ilvl="8" w:tplc="D86C6A00">
      <w:start w:val="1"/>
      <w:numFmt w:val="bullet"/>
      <w:lvlText w:val=""/>
      <w:lvlJc w:val="left"/>
      <w:pPr>
        <w:ind w:left="6480" w:hanging="360"/>
      </w:pPr>
      <w:rPr>
        <w:rFonts w:ascii="Wingdings" w:hAnsi="Wingdings" w:hint="default"/>
      </w:rPr>
    </w:lvl>
  </w:abstractNum>
  <w:abstractNum w:abstractNumId="14" w15:restartNumberingAfterBreak="0">
    <w:nsid w:val="2CC06E04"/>
    <w:multiLevelType w:val="hybridMultilevel"/>
    <w:tmpl w:val="D2E40694"/>
    <w:lvl w:ilvl="0" w:tplc="ECFC3962">
      <w:start w:val="1"/>
      <w:numFmt w:val="bullet"/>
      <w:lvlText w:val=""/>
      <w:lvlJc w:val="left"/>
      <w:pPr>
        <w:ind w:left="720" w:hanging="360"/>
      </w:pPr>
      <w:rPr>
        <w:rFonts w:ascii="Symbol" w:hAnsi="Symbol" w:hint="default"/>
      </w:rPr>
    </w:lvl>
    <w:lvl w:ilvl="1" w:tplc="B2BC7CC4">
      <w:start w:val="1"/>
      <w:numFmt w:val="bullet"/>
      <w:lvlText w:val="o"/>
      <w:lvlJc w:val="left"/>
      <w:pPr>
        <w:ind w:left="1440" w:hanging="360"/>
      </w:pPr>
      <w:rPr>
        <w:rFonts w:ascii="Courier New" w:hAnsi="Courier New" w:cs="Courier New" w:hint="default"/>
      </w:rPr>
    </w:lvl>
    <w:lvl w:ilvl="2" w:tplc="E824620A" w:tentative="1">
      <w:start w:val="1"/>
      <w:numFmt w:val="bullet"/>
      <w:lvlText w:val=""/>
      <w:lvlJc w:val="left"/>
      <w:pPr>
        <w:ind w:left="2160" w:hanging="360"/>
      </w:pPr>
      <w:rPr>
        <w:rFonts w:ascii="Wingdings" w:hAnsi="Wingdings" w:hint="default"/>
      </w:rPr>
    </w:lvl>
    <w:lvl w:ilvl="3" w:tplc="95820882" w:tentative="1">
      <w:start w:val="1"/>
      <w:numFmt w:val="bullet"/>
      <w:lvlText w:val=""/>
      <w:lvlJc w:val="left"/>
      <w:pPr>
        <w:ind w:left="2880" w:hanging="360"/>
      </w:pPr>
      <w:rPr>
        <w:rFonts w:ascii="Symbol" w:hAnsi="Symbol" w:hint="default"/>
      </w:rPr>
    </w:lvl>
    <w:lvl w:ilvl="4" w:tplc="E8546F62" w:tentative="1">
      <w:start w:val="1"/>
      <w:numFmt w:val="bullet"/>
      <w:lvlText w:val="o"/>
      <w:lvlJc w:val="left"/>
      <w:pPr>
        <w:ind w:left="3600" w:hanging="360"/>
      </w:pPr>
      <w:rPr>
        <w:rFonts w:ascii="Courier New" w:hAnsi="Courier New" w:cs="Courier New" w:hint="default"/>
      </w:rPr>
    </w:lvl>
    <w:lvl w:ilvl="5" w:tplc="636222D4" w:tentative="1">
      <w:start w:val="1"/>
      <w:numFmt w:val="bullet"/>
      <w:lvlText w:val=""/>
      <w:lvlJc w:val="left"/>
      <w:pPr>
        <w:ind w:left="4320" w:hanging="360"/>
      </w:pPr>
      <w:rPr>
        <w:rFonts w:ascii="Wingdings" w:hAnsi="Wingdings" w:hint="default"/>
      </w:rPr>
    </w:lvl>
    <w:lvl w:ilvl="6" w:tplc="9BEAEB5A" w:tentative="1">
      <w:start w:val="1"/>
      <w:numFmt w:val="bullet"/>
      <w:lvlText w:val=""/>
      <w:lvlJc w:val="left"/>
      <w:pPr>
        <w:ind w:left="5040" w:hanging="360"/>
      </w:pPr>
      <w:rPr>
        <w:rFonts w:ascii="Symbol" w:hAnsi="Symbol" w:hint="default"/>
      </w:rPr>
    </w:lvl>
    <w:lvl w:ilvl="7" w:tplc="830021FA" w:tentative="1">
      <w:start w:val="1"/>
      <w:numFmt w:val="bullet"/>
      <w:lvlText w:val="o"/>
      <w:lvlJc w:val="left"/>
      <w:pPr>
        <w:ind w:left="5760" w:hanging="360"/>
      </w:pPr>
      <w:rPr>
        <w:rFonts w:ascii="Courier New" w:hAnsi="Courier New" w:cs="Courier New" w:hint="default"/>
      </w:rPr>
    </w:lvl>
    <w:lvl w:ilvl="8" w:tplc="D2B4EB34" w:tentative="1">
      <w:start w:val="1"/>
      <w:numFmt w:val="bullet"/>
      <w:lvlText w:val=""/>
      <w:lvlJc w:val="left"/>
      <w:pPr>
        <w:ind w:left="6480" w:hanging="360"/>
      </w:pPr>
      <w:rPr>
        <w:rFonts w:ascii="Wingdings" w:hAnsi="Wingdings" w:hint="default"/>
      </w:rPr>
    </w:lvl>
  </w:abstractNum>
  <w:abstractNum w:abstractNumId="15" w15:restartNumberingAfterBreak="0">
    <w:nsid w:val="2D3224ED"/>
    <w:multiLevelType w:val="multilevel"/>
    <w:tmpl w:val="5BE862A0"/>
    <w:lvl w:ilvl="0">
      <w:start w:val="1"/>
      <w:numFmt w:val="decimal"/>
      <w:lvlText w:val="%1."/>
      <w:lvlJc w:val="left"/>
      <w:pPr>
        <w:ind w:left="1080" w:hanging="360"/>
      </w:pPr>
      <w:rPr>
        <w:rFonts w:hint="default"/>
      </w:rPr>
    </w:lvl>
    <w:lvl w:ilvl="1">
      <w:start w:val="1"/>
      <w:numFmt w:val="decimal"/>
      <w:pStyle w:val="Header1-DT"/>
      <w:lvlText w:val="%1.%2."/>
      <w:lvlJc w:val="left"/>
      <w:pPr>
        <w:ind w:left="964" w:hanging="964"/>
      </w:pPr>
      <w:rPr>
        <w:rFonts w:hint="default"/>
        <w:b/>
        <w:i w:val="0"/>
      </w:rPr>
    </w:lvl>
    <w:lvl w:ilvl="2">
      <w:start w:val="1"/>
      <w:numFmt w:val="decimal"/>
      <w:lvlText w:val="%1.%2.%3."/>
      <w:lvlJc w:val="left"/>
      <w:pPr>
        <w:ind w:left="964" w:hanging="96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6" w15:restartNumberingAfterBreak="0">
    <w:nsid w:val="2EF14E02"/>
    <w:multiLevelType w:val="hybridMultilevel"/>
    <w:tmpl w:val="9FCCBFB8"/>
    <w:lvl w:ilvl="0" w:tplc="0D32759A">
      <w:start w:val="1"/>
      <w:numFmt w:val="bullet"/>
      <w:lvlText w:val="·"/>
      <w:lvlJc w:val="left"/>
      <w:pPr>
        <w:ind w:left="720" w:hanging="360"/>
      </w:pPr>
      <w:rPr>
        <w:rFonts w:ascii="Symbol" w:hAnsi="Symbol" w:hint="default"/>
      </w:rPr>
    </w:lvl>
    <w:lvl w:ilvl="1" w:tplc="F0D0E80E">
      <w:start w:val="1"/>
      <w:numFmt w:val="bullet"/>
      <w:lvlText w:val="o"/>
      <w:lvlJc w:val="left"/>
      <w:pPr>
        <w:ind w:left="1440" w:hanging="360"/>
      </w:pPr>
      <w:rPr>
        <w:rFonts w:ascii="Courier New" w:hAnsi="Courier New" w:hint="default"/>
      </w:rPr>
    </w:lvl>
    <w:lvl w:ilvl="2" w:tplc="23D023AC">
      <w:start w:val="1"/>
      <w:numFmt w:val="bullet"/>
      <w:lvlText w:val=""/>
      <w:lvlJc w:val="left"/>
      <w:pPr>
        <w:ind w:left="2160" w:hanging="360"/>
      </w:pPr>
      <w:rPr>
        <w:rFonts w:ascii="Wingdings" w:hAnsi="Wingdings" w:hint="default"/>
      </w:rPr>
    </w:lvl>
    <w:lvl w:ilvl="3" w:tplc="E9446A00">
      <w:start w:val="1"/>
      <w:numFmt w:val="bullet"/>
      <w:lvlText w:val=""/>
      <w:lvlJc w:val="left"/>
      <w:pPr>
        <w:ind w:left="2880" w:hanging="360"/>
      </w:pPr>
      <w:rPr>
        <w:rFonts w:ascii="Symbol" w:hAnsi="Symbol" w:hint="default"/>
      </w:rPr>
    </w:lvl>
    <w:lvl w:ilvl="4" w:tplc="E2ACA2F6">
      <w:start w:val="1"/>
      <w:numFmt w:val="bullet"/>
      <w:lvlText w:val="o"/>
      <w:lvlJc w:val="left"/>
      <w:pPr>
        <w:ind w:left="3600" w:hanging="360"/>
      </w:pPr>
      <w:rPr>
        <w:rFonts w:ascii="Courier New" w:hAnsi="Courier New" w:hint="default"/>
      </w:rPr>
    </w:lvl>
    <w:lvl w:ilvl="5" w:tplc="610A3BFA">
      <w:start w:val="1"/>
      <w:numFmt w:val="bullet"/>
      <w:lvlText w:val=""/>
      <w:lvlJc w:val="left"/>
      <w:pPr>
        <w:ind w:left="4320" w:hanging="360"/>
      </w:pPr>
      <w:rPr>
        <w:rFonts w:ascii="Wingdings" w:hAnsi="Wingdings" w:hint="default"/>
      </w:rPr>
    </w:lvl>
    <w:lvl w:ilvl="6" w:tplc="5A8E85D2">
      <w:start w:val="1"/>
      <w:numFmt w:val="bullet"/>
      <w:lvlText w:val=""/>
      <w:lvlJc w:val="left"/>
      <w:pPr>
        <w:ind w:left="5040" w:hanging="360"/>
      </w:pPr>
      <w:rPr>
        <w:rFonts w:ascii="Symbol" w:hAnsi="Symbol" w:hint="default"/>
      </w:rPr>
    </w:lvl>
    <w:lvl w:ilvl="7" w:tplc="2F04FAF4">
      <w:start w:val="1"/>
      <w:numFmt w:val="bullet"/>
      <w:lvlText w:val="o"/>
      <w:lvlJc w:val="left"/>
      <w:pPr>
        <w:ind w:left="5760" w:hanging="360"/>
      </w:pPr>
      <w:rPr>
        <w:rFonts w:ascii="Courier New" w:hAnsi="Courier New" w:hint="default"/>
      </w:rPr>
    </w:lvl>
    <w:lvl w:ilvl="8" w:tplc="03E0083E">
      <w:start w:val="1"/>
      <w:numFmt w:val="bullet"/>
      <w:lvlText w:val=""/>
      <w:lvlJc w:val="left"/>
      <w:pPr>
        <w:ind w:left="6480" w:hanging="360"/>
      </w:pPr>
      <w:rPr>
        <w:rFonts w:ascii="Wingdings" w:hAnsi="Wingdings" w:hint="default"/>
      </w:rPr>
    </w:lvl>
  </w:abstractNum>
  <w:abstractNum w:abstractNumId="17" w15:restartNumberingAfterBreak="0">
    <w:nsid w:val="326347F4"/>
    <w:multiLevelType w:val="hybridMultilevel"/>
    <w:tmpl w:val="FD04391C"/>
    <w:lvl w:ilvl="0" w:tplc="4ABC77B0">
      <w:start w:val="1"/>
      <w:numFmt w:val="bullet"/>
      <w:lvlText w:val=""/>
      <w:lvlJc w:val="left"/>
      <w:pPr>
        <w:ind w:left="360" w:hanging="360"/>
      </w:pPr>
      <w:rPr>
        <w:rFonts w:ascii="Symbol" w:hAnsi="Symbol" w:hint="default"/>
      </w:rPr>
    </w:lvl>
    <w:lvl w:ilvl="1" w:tplc="276A612E" w:tentative="1">
      <w:start w:val="1"/>
      <w:numFmt w:val="bullet"/>
      <w:lvlText w:val="o"/>
      <w:lvlJc w:val="left"/>
      <w:pPr>
        <w:ind w:left="1080" w:hanging="360"/>
      </w:pPr>
      <w:rPr>
        <w:rFonts w:ascii="Courier New" w:hAnsi="Courier New" w:cs="Courier New" w:hint="default"/>
      </w:rPr>
    </w:lvl>
    <w:lvl w:ilvl="2" w:tplc="BEDECF8E" w:tentative="1">
      <w:start w:val="1"/>
      <w:numFmt w:val="bullet"/>
      <w:lvlText w:val=""/>
      <w:lvlJc w:val="left"/>
      <w:pPr>
        <w:ind w:left="1800" w:hanging="360"/>
      </w:pPr>
      <w:rPr>
        <w:rFonts w:ascii="Wingdings" w:hAnsi="Wingdings" w:hint="default"/>
      </w:rPr>
    </w:lvl>
    <w:lvl w:ilvl="3" w:tplc="FC501910" w:tentative="1">
      <w:start w:val="1"/>
      <w:numFmt w:val="bullet"/>
      <w:lvlText w:val=""/>
      <w:lvlJc w:val="left"/>
      <w:pPr>
        <w:ind w:left="2520" w:hanging="360"/>
      </w:pPr>
      <w:rPr>
        <w:rFonts w:ascii="Symbol" w:hAnsi="Symbol" w:hint="default"/>
      </w:rPr>
    </w:lvl>
    <w:lvl w:ilvl="4" w:tplc="D3E20210" w:tentative="1">
      <w:start w:val="1"/>
      <w:numFmt w:val="bullet"/>
      <w:lvlText w:val="o"/>
      <w:lvlJc w:val="left"/>
      <w:pPr>
        <w:ind w:left="3240" w:hanging="360"/>
      </w:pPr>
      <w:rPr>
        <w:rFonts w:ascii="Courier New" w:hAnsi="Courier New" w:cs="Courier New" w:hint="default"/>
      </w:rPr>
    </w:lvl>
    <w:lvl w:ilvl="5" w:tplc="797E3F80" w:tentative="1">
      <w:start w:val="1"/>
      <w:numFmt w:val="bullet"/>
      <w:lvlText w:val=""/>
      <w:lvlJc w:val="left"/>
      <w:pPr>
        <w:ind w:left="3960" w:hanging="360"/>
      </w:pPr>
      <w:rPr>
        <w:rFonts w:ascii="Wingdings" w:hAnsi="Wingdings" w:hint="default"/>
      </w:rPr>
    </w:lvl>
    <w:lvl w:ilvl="6" w:tplc="977CE270" w:tentative="1">
      <w:start w:val="1"/>
      <w:numFmt w:val="bullet"/>
      <w:lvlText w:val=""/>
      <w:lvlJc w:val="left"/>
      <w:pPr>
        <w:ind w:left="4680" w:hanging="360"/>
      </w:pPr>
      <w:rPr>
        <w:rFonts w:ascii="Symbol" w:hAnsi="Symbol" w:hint="default"/>
      </w:rPr>
    </w:lvl>
    <w:lvl w:ilvl="7" w:tplc="7EC60CBE" w:tentative="1">
      <w:start w:val="1"/>
      <w:numFmt w:val="bullet"/>
      <w:lvlText w:val="o"/>
      <w:lvlJc w:val="left"/>
      <w:pPr>
        <w:ind w:left="5400" w:hanging="360"/>
      </w:pPr>
      <w:rPr>
        <w:rFonts w:ascii="Courier New" w:hAnsi="Courier New" w:cs="Courier New" w:hint="default"/>
      </w:rPr>
    </w:lvl>
    <w:lvl w:ilvl="8" w:tplc="247271BE" w:tentative="1">
      <w:start w:val="1"/>
      <w:numFmt w:val="bullet"/>
      <w:lvlText w:val=""/>
      <w:lvlJc w:val="left"/>
      <w:pPr>
        <w:ind w:left="6120" w:hanging="360"/>
      </w:pPr>
      <w:rPr>
        <w:rFonts w:ascii="Wingdings" w:hAnsi="Wingdings" w:hint="default"/>
      </w:rPr>
    </w:lvl>
  </w:abstractNum>
  <w:abstractNum w:abstractNumId="18" w15:restartNumberingAfterBreak="0">
    <w:nsid w:val="32DE378D"/>
    <w:multiLevelType w:val="hybridMultilevel"/>
    <w:tmpl w:val="82D0C390"/>
    <w:lvl w:ilvl="0" w:tplc="1D14D406">
      <w:start w:val="1"/>
      <w:numFmt w:val="bullet"/>
      <w:pStyle w:val="Bullet"/>
      <w:lvlText w:val=""/>
      <w:lvlJc w:val="left"/>
      <w:pPr>
        <w:ind w:left="363" w:hanging="360"/>
      </w:pPr>
      <w:rPr>
        <w:rFonts w:ascii="minorBidi" w:hAnsi="minorBidi" w:hint="default"/>
      </w:rPr>
    </w:lvl>
    <w:lvl w:ilvl="1" w:tplc="87E04196">
      <w:start w:val="1"/>
      <w:numFmt w:val="bullet"/>
      <w:pStyle w:val="Bullet-indent"/>
      <w:lvlText w:val="o"/>
      <w:lvlJc w:val="left"/>
      <w:pPr>
        <w:ind w:left="1083" w:hanging="360"/>
      </w:pPr>
      <w:rPr>
        <w:rFonts w:ascii="minorBidi" w:hAnsi="minorBidi" w:cs="minorBidi" w:hint="default"/>
      </w:rPr>
    </w:lvl>
    <w:lvl w:ilvl="2" w:tplc="A70023F0" w:tentative="1">
      <w:start w:val="1"/>
      <w:numFmt w:val="bullet"/>
      <w:lvlText w:val=""/>
      <w:lvlJc w:val="left"/>
      <w:pPr>
        <w:ind w:left="1803" w:hanging="360"/>
      </w:pPr>
      <w:rPr>
        <w:rFonts w:ascii="minorBidi" w:hAnsi="minorBidi" w:hint="default"/>
      </w:rPr>
    </w:lvl>
    <w:lvl w:ilvl="3" w:tplc="FCC0EB64" w:tentative="1">
      <w:start w:val="1"/>
      <w:numFmt w:val="bullet"/>
      <w:lvlText w:val=""/>
      <w:lvlJc w:val="left"/>
      <w:pPr>
        <w:ind w:left="2523" w:hanging="360"/>
      </w:pPr>
      <w:rPr>
        <w:rFonts w:ascii="minorBidi" w:hAnsi="minorBidi" w:hint="default"/>
      </w:rPr>
    </w:lvl>
    <w:lvl w:ilvl="4" w:tplc="06FA22D2" w:tentative="1">
      <w:start w:val="1"/>
      <w:numFmt w:val="bullet"/>
      <w:lvlText w:val="o"/>
      <w:lvlJc w:val="left"/>
      <w:pPr>
        <w:ind w:left="3243" w:hanging="360"/>
      </w:pPr>
      <w:rPr>
        <w:rFonts w:ascii="minorBidi" w:hAnsi="minorBidi" w:cs="minorBidi" w:hint="default"/>
      </w:rPr>
    </w:lvl>
    <w:lvl w:ilvl="5" w:tplc="3BCEB39A" w:tentative="1">
      <w:start w:val="1"/>
      <w:numFmt w:val="bullet"/>
      <w:lvlText w:val=""/>
      <w:lvlJc w:val="left"/>
      <w:pPr>
        <w:ind w:left="3963" w:hanging="360"/>
      </w:pPr>
      <w:rPr>
        <w:rFonts w:ascii="minorBidi" w:hAnsi="minorBidi" w:hint="default"/>
      </w:rPr>
    </w:lvl>
    <w:lvl w:ilvl="6" w:tplc="955A22BA" w:tentative="1">
      <w:start w:val="1"/>
      <w:numFmt w:val="bullet"/>
      <w:lvlText w:val=""/>
      <w:lvlJc w:val="left"/>
      <w:pPr>
        <w:ind w:left="4683" w:hanging="360"/>
      </w:pPr>
      <w:rPr>
        <w:rFonts w:ascii="minorBidi" w:hAnsi="minorBidi" w:hint="default"/>
      </w:rPr>
    </w:lvl>
    <w:lvl w:ilvl="7" w:tplc="89620EB8" w:tentative="1">
      <w:start w:val="1"/>
      <w:numFmt w:val="bullet"/>
      <w:lvlText w:val="o"/>
      <w:lvlJc w:val="left"/>
      <w:pPr>
        <w:ind w:left="5403" w:hanging="360"/>
      </w:pPr>
      <w:rPr>
        <w:rFonts w:ascii="minorBidi" w:hAnsi="minorBidi" w:cs="minorBidi" w:hint="default"/>
      </w:rPr>
    </w:lvl>
    <w:lvl w:ilvl="8" w:tplc="1782513E" w:tentative="1">
      <w:start w:val="1"/>
      <w:numFmt w:val="bullet"/>
      <w:lvlText w:val=""/>
      <w:lvlJc w:val="left"/>
      <w:pPr>
        <w:ind w:left="6123" w:hanging="360"/>
      </w:pPr>
      <w:rPr>
        <w:rFonts w:ascii="minorBidi" w:hAnsi="minorBidi" w:hint="default"/>
      </w:rPr>
    </w:lvl>
  </w:abstractNum>
  <w:abstractNum w:abstractNumId="19" w15:restartNumberingAfterBreak="0">
    <w:nsid w:val="3466E4F8"/>
    <w:multiLevelType w:val="hybridMultilevel"/>
    <w:tmpl w:val="727A1438"/>
    <w:lvl w:ilvl="0" w:tplc="695ED522">
      <w:start w:val="1"/>
      <w:numFmt w:val="bullet"/>
      <w:lvlText w:val="·"/>
      <w:lvlJc w:val="left"/>
      <w:pPr>
        <w:ind w:left="720" w:hanging="360"/>
      </w:pPr>
      <w:rPr>
        <w:rFonts w:ascii="Symbol" w:hAnsi="Symbol" w:hint="default"/>
      </w:rPr>
    </w:lvl>
    <w:lvl w:ilvl="1" w:tplc="17184AE8">
      <w:start w:val="1"/>
      <w:numFmt w:val="bullet"/>
      <w:lvlText w:val="o"/>
      <w:lvlJc w:val="left"/>
      <w:pPr>
        <w:ind w:left="1440" w:hanging="360"/>
      </w:pPr>
      <w:rPr>
        <w:rFonts w:ascii="Courier New" w:hAnsi="Courier New" w:hint="default"/>
      </w:rPr>
    </w:lvl>
    <w:lvl w:ilvl="2" w:tplc="FE1CFC0E">
      <w:start w:val="1"/>
      <w:numFmt w:val="bullet"/>
      <w:lvlText w:val=""/>
      <w:lvlJc w:val="left"/>
      <w:pPr>
        <w:ind w:left="2160" w:hanging="360"/>
      </w:pPr>
      <w:rPr>
        <w:rFonts w:ascii="Wingdings" w:hAnsi="Wingdings" w:hint="default"/>
      </w:rPr>
    </w:lvl>
    <w:lvl w:ilvl="3" w:tplc="30D278B6">
      <w:start w:val="1"/>
      <w:numFmt w:val="bullet"/>
      <w:lvlText w:val=""/>
      <w:lvlJc w:val="left"/>
      <w:pPr>
        <w:ind w:left="2880" w:hanging="360"/>
      </w:pPr>
      <w:rPr>
        <w:rFonts w:ascii="Symbol" w:hAnsi="Symbol" w:hint="default"/>
      </w:rPr>
    </w:lvl>
    <w:lvl w:ilvl="4" w:tplc="5CD6138A">
      <w:start w:val="1"/>
      <w:numFmt w:val="bullet"/>
      <w:lvlText w:val="o"/>
      <w:lvlJc w:val="left"/>
      <w:pPr>
        <w:ind w:left="3600" w:hanging="360"/>
      </w:pPr>
      <w:rPr>
        <w:rFonts w:ascii="Courier New" w:hAnsi="Courier New" w:hint="default"/>
      </w:rPr>
    </w:lvl>
    <w:lvl w:ilvl="5" w:tplc="EE6AF68A">
      <w:start w:val="1"/>
      <w:numFmt w:val="bullet"/>
      <w:lvlText w:val=""/>
      <w:lvlJc w:val="left"/>
      <w:pPr>
        <w:ind w:left="4320" w:hanging="360"/>
      </w:pPr>
      <w:rPr>
        <w:rFonts w:ascii="Wingdings" w:hAnsi="Wingdings" w:hint="default"/>
      </w:rPr>
    </w:lvl>
    <w:lvl w:ilvl="6" w:tplc="8E68AD5C">
      <w:start w:val="1"/>
      <w:numFmt w:val="bullet"/>
      <w:lvlText w:val=""/>
      <w:lvlJc w:val="left"/>
      <w:pPr>
        <w:ind w:left="5040" w:hanging="360"/>
      </w:pPr>
      <w:rPr>
        <w:rFonts w:ascii="Symbol" w:hAnsi="Symbol" w:hint="default"/>
      </w:rPr>
    </w:lvl>
    <w:lvl w:ilvl="7" w:tplc="223CE358">
      <w:start w:val="1"/>
      <w:numFmt w:val="bullet"/>
      <w:lvlText w:val="o"/>
      <w:lvlJc w:val="left"/>
      <w:pPr>
        <w:ind w:left="5760" w:hanging="360"/>
      </w:pPr>
      <w:rPr>
        <w:rFonts w:ascii="Courier New" w:hAnsi="Courier New" w:hint="default"/>
      </w:rPr>
    </w:lvl>
    <w:lvl w:ilvl="8" w:tplc="53F8ABD0">
      <w:start w:val="1"/>
      <w:numFmt w:val="bullet"/>
      <w:lvlText w:val=""/>
      <w:lvlJc w:val="left"/>
      <w:pPr>
        <w:ind w:left="6480" w:hanging="360"/>
      </w:pPr>
      <w:rPr>
        <w:rFonts w:ascii="Wingdings" w:hAnsi="Wingdings" w:hint="default"/>
      </w:rPr>
    </w:lvl>
  </w:abstractNum>
  <w:abstractNum w:abstractNumId="20" w15:restartNumberingAfterBreak="0">
    <w:nsid w:val="381C5391"/>
    <w:multiLevelType w:val="hybridMultilevel"/>
    <w:tmpl w:val="014ACCDC"/>
    <w:lvl w:ilvl="0" w:tplc="B66A8E94">
      <w:start w:val="1"/>
      <w:numFmt w:val="bullet"/>
      <w:lvlText w:val=""/>
      <w:lvlJc w:val="left"/>
      <w:pPr>
        <w:ind w:left="1077" w:hanging="360"/>
      </w:pPr>
      <w:rPr>
        <w:rFonts w:ascii="Symbol" w:hAnsi="Symbol" w:hint="default"/>
      </w:rPr>
    </w:lvl>
    <w:lvl w:ilvl="1" w:tplc="6492AEAA" w:tentative="1">
      <w:start w:val="1"/>
      <w:numFmt w:val="bullet"/>
      <w:lvlText w:val="o"/>
      <w:lvlJc w:val="left"/>
      <w:pPr>
        <w:ind w:left="1797" w:hanging="360"/>
      </w:pPr>
      <w:rPr>
        <w:rFonts w:ascii="Courier New" w:hAnsi="Courier New" w:cs="Courier New" w:hint="default"/>
      </w:rPr>
    </w:lvl>
    <w:lvl w:ilvl="2" w:tplc="2EBAE44E" w:tentative="1">
      <w:start w:val="1"/>
      <w:numFmt w:val="bullet"/>
      <w:lvlText w:val=""/>
      <w:lvlJc w:val="left"/>
      <w:pPr>
        <w:ind w:left="2517" w:hanging="360"/>
      </w:pPr>
      <w:rPr>
        <w:rFonts w:ascii="Wingdings" w:hAnsi="Wingdings" w:hint="default"/>
      </w:rPr>
    </w:lvl>
    <w:lvl w:ilvl="3" w:tplc="0358B940" w:tentative="1">
      <w:start w:val="1"/>
      <w:numFmt w:val="bullet"/>
      <w:lvlText w:val=""/>
      <w:lvlJc w:val="left"/>
      <w:pPr>
        <w:ind w:left="3237" w:hanging="360"/>
      </w:pPr>
      <w:rPr>
        <w:rFonts w:ascii="Symbol" w:hAnsi="Symbol" w:hint="default"/>
      </w:rPr>
    </w:lvl>
    <w:lvl w:ilvl="4" w:tplc="63DC5152" w:tentative="1">
      <w:start w:val="1"/>
      <w:numFmt w:val="bullet"/>
      <w:lvlText w:val="o"/>
      <w:lvlJc w:val="left"/>
      <w:pPr>
        <w:ind w:left="3957" w:hanging="360"/>
      </w:pPr>
      <w:rPr>
        <w:rFonts w:ascii="Courier New" w:hAnsi="Courier New" w:cs="Courier New" w:hint="default"/>
      </w:rPr>
    </w:lvl>
    <w:lvl w:ilvl="5" w:tplc="21565C82" w:tentative="1">
      <w:start w:val="1"/>
      <w:numFmt w:val="bullet"/>
      <w:lvlText w:val=""/>
      <w:lvlJc w:val="left"/>
      <w:pPr>
        <w:ind w:left="4677" w:hanging="360"/>
      </w:pPr>
      <w:rPr>
        <w:rFonts w:ascii="Wingdings" w:hAnsi="Wingdings" w:hint="default"/>
      </w:rPr>
    </w:lvl>
    <w:lvl w:ilvl="6" w:tplc="3E28D45C" w:tentative="1">
      <w:start w:val="1"/>
      <w:numFmt w:val="bullet"/>
      <w:lvlText w:val=""/>
      <w:lvlJc w:val="left"/>
      <w:pPr>
        <w:ind w:left="5397" w:hanging="360"/>
      </w:pPr>
      <w:rPr>
        <w:rFonts w:ascii="Symbol" w:hAnsi="Symbol" w:hint="default"/>
      </w:rPr>
    </w:lvl>
    <w:lvl w:ilvl="7" w:tplc="5BE03A08" w:tentative="1">
      <w:start w:val="1"/>
      <w:numFmt w:val="bullet"/>
      <w:lvlText w:val="o"/>
      <w:lvlJc w:val="left"/>
      <w:pPr>
        <w:ind w:left="6117" w:hanging="360"/>
      </w:pPr>
      <w:rPr>
        <w:rFonts w:ascii="Courier New" w:hAnsi="Courier New" w:cs="Courier New" w:hint="default"/>
      </w:rPr>
    </w:lvl>
    <w:lvl w:ilvl="8" w:tplc="A8706EEE" w:tentative="1">
      <w:start w:val="1"/>
      <w:numFmt w:val="bullet"/>
      <w:lvlText w:val=""/>
      <w:lvlJc w:val="left"/>
      <w:pPr>
        <w:ind w:left="6837" w:hanging="360"/>
      </w:pPr>
      <w:rPr>
        <w:rFonts w:ascii="Wingdings" w:hAnsi="Wingdings" w:hint="default"/>
      </w:rPr>
    </w:lvl>
  </w:abstractNum>
  <w:abstractNum w:abstractNumId="21" w15:restartNumberingAfterBreak="0">
    <w:nsid w:val="3DAD690F"/>
    <w:multiLevelType w:val="hybridMultilevel"/>
    <w:tmpl w:val="454CD2BC"/>
    <w:lvl w:ilvl="0" w:tplc="868E9244">
      <w:start w:val="1"/>
      <w:numFmt w:val="bullet"/>
      <w:lvlText w:val=""/>
      <w:lvlJc w:val="left"/>
      <w:pPr>
        <w:ind w:left="1080" w:hanging="360"/>
      </w:pPr>
      <w:rPr>
        <w:rFonts w:ascii="Symbol" w:hAnsi="Symbol" w:hint="default"/>
      </w:rPr>
    </w:lvl>
    <w:lvl w:ilvl="1" w:tplc="CB4CCC70" w:tentative="1">
      <w:start w:val="1"/>
      <w:numFmt w:val="bullet"/>
      <w:lvlText w:val="o"/>
      <w:lvlJc w:val="left"/>
      <w:pPr>
        <w:ind w:left="1800" w:hanging="360"/>
      </w:pPr>
      <w:rPr>
        <w:rFonts w:ascii="Courier New" w:hAnsi="Courier New" w:cs="Courier New" w:hint="default"/>
      </w:rPr>
    </w:lvl>
    <w:lvl w:ilvl="2" w:tplc="9BB88E60" w:tentative="1">
      <w:start w:val="1"/>
      <w:numFmt w:val="bullet"/>
      <w:lvlText w:val=""/>
      <w:lvlJc w:val="left"/>
      <w:pPr>
        <w:ind w:left="2520" w:hanging="360"/>
      </w:pPr>
      <w:rPr>
        <w:rFonts w:ascii="Wingdings" w:hAnsi="Wingdings" w:hint="default"/>
      </w:rPr>
    </w:lvl>
    <w:lvl w:ilvl="3" w:tplc="9FF8930A" w:tentative="1">
      <w:start w:val="1"/>
      <w:numFmt w:val="bullet"/>
      <w:lvlText w:val=""/>
      <w:lvlJc w:val="left"/>
      <w:pPr>
        <w:ind w:left="3240" w:hanging="360"/>
      </w:pPr>
      <w:rPr>
        <w:rFonts w:ascii="Symbol" w:hAnsi="Symbol" w:hint="default"/>
      </w:rPr>
    </w:lvl>
    <w:lvl w:ilvl="4" w:tplc="88409C8C" w:tentative="1">
      <w:start w:val="1"/>
      <w:numFmt w:val="bullet"/>
      <w:lvlText w:val="o"/>
      <w:lvlJc w:val="left"/>
      <w:pPr>
        <w:ind w:left="3960" w:hanging="360"/>
      </w:pPr>
      <w:rPr>
        <w:rFonts w:ascii="Courier New" w:hAnsi="Courier New" w:cs="Courier New" w:hint="default"/>
      </w:rPr>
    </w:lvl>
    <w:lvl w:ilvl="5" w:tplc="3E4C6C82" w:tentative="1">
      <w:start w:val="1"/>
      <w:numFmt w:val="bullet"/>
      <w:lvlText w:val=""/>
      <w:lvlJc w:val="left"/>
      <w:pPr>
        <w:ind w:left="4680" w:hanging="360"/>
      </w:pPr>
      <w:rPr>
        <w:rFonts w:ascii="Wingdings" w:hAnsi="Wingdings" w:hint="default"/>
      </w:rPr>
    </w:lvl>
    <w:lvl w:ilvl="6" w:tplc="1A2C922C" w:tentative="1">
      <w:start w:val="1"/>
      <w:numFmt w:val="bullet"/>
      <w:lvlText w:val=""/>
      <w:lvlJc w:val="left"/>
      <w:pPr>
        <w:ind w:left="5400" w:hanging="360"/>
      </w:pPr>
      <w:rPr>
        <w:rFonts w:ascii="Symbol" w:hAnsi="Symbol" w:hint="default"/>
      </w:rPr>
    </w:lvl>
    <w:lvl w:ilvl="7" w:tplc="32787276" w:tentative="1">
      <w:start w:val="1"/>
      <w:numFmt w:val="bullet"/>
      <w:lvlText w:val="o"/>
      <w:lvlJc w:val="left"/>
      <w:pPr>
        <w:ind w:left="6120" w:hanging="360"/>
      </w:pPr>
      <w:rPr>
        <w:rFonts w:ascii="Courier New" w:hAnsi="Courier New" w:cs="Courier New" w:hint="default"/>
      </w:rPr>
    </w:lvl>
    <w:lvl w:ilvl="8" w:tplc="BD1EB134" w:tentative="1">
      <w:start w:val="1"/>
      <w:numFmt w:val="bullet"/>
      <w:lvlText w:val=""/>
      <w:lvlJc w:val="left"/>
      <w:pPr>
        <w:ind w:left="6840" w:hanging="360"/>
      </w:pPr>
      <w:rPr>
        <w:rFonts w:ascii="Wingdings" w:hAnsi="Wingdings" w:hint="default"/>
      </w:rPr>
    </w:lvl>
  </w:abstractNum>
  <w:abstractNum w:abstractNumId="22" w15:restartNumberingAfterBreak="0">
    <w:nsid w:val="3EE62BB7"/>
    <w:multiLevelType w:val="hybridMultilevel"/>
    <w:tmpl w:val="9DDEC792"/>
    <w:lvl w:ilvl="0" w:tplc="5CE418BA">
      <w:start w:val="1"/>
      <w:numFmt w:val="bullet"/>
      <w:lvlText w:val=""/>
      <w:lvlJc w:val="left"/>
      <w:pPr>
        <w:ind w:left="720" w:hanging="360"/>
      </w:pPr>
      <w:rPr>
        <w:rFonts w:ascii="Symbol" w:hAnsi="Symbol" w:hint="default"/>
      </w:rPr>
    </w:lvl>
    <w:lvl w:ilvl="1" w:tplc="DB3AE580" w:tentative="1">
      <w:start w:val="1"/>
      <w:numFmt w:val="bullet"/>
      <w:lvlText w:val="o"/>
      <w:lvlJc w:val="left"/>
      <w:pPr>
        <w:ind w:left="1440" w:hanging="360"/>
      </w:pPr>
      <w:rPr>
        <w:rFonts w:ascii="Courier New" w:hAnsi="Courier New" w:cs="Courier New" w:hint="default"/>
      </w:rPr>
    </w:lvl>
    <w:lvl w:ilvl="2" w:tplc="25F20C38" w:tentative="1">
      <w:start w:val="1"/>
      <w:numFmt w:val="bullet"/>
      <w:lvlText w:val=""/>
      <w:lvlJc w:val="left"/>
      <w:pPr>
        <w:ind w:left="2160" w:hanging="360"/>
      </w:pPr>
      <w:rPr>
        <w:rFonts w:ascii="Wingdings" w:hAnsi="Wingdings" w:hint="default"/>
      </w:rPr>
    </w:lvl>
    <w:lvl w:ilvl="3" w:tplc="13589872" w:tentative="1">
      <w:start w:val="1"/>
      <w:numFmt w:val="bullet"/>
      <w:lvlText w:val=""/>
      <w:lvlJc w:val="left"/>
      <w:pPr>
        <w:ind w:left="2880" w:hanging="360"/>
      </w:pPr>
      <w:rPr>
        <w:rFonts w:ascii="Symbol" w:hAnsi="Symbol" w:hint="default"/>
      </w:rPr>
    </w:lvl>
    <w:lvl w:ilvl="4" w:tplc="FD240870" w:tentative="1">
      <w:start w:val="1"/>
      <w:numFmt w:val="bullet"/>
      <w:lvlText w:val="o"/>
      <w:lvlJc w:val="left"/>
      <w:pPr>
        <w:ind w:left="3600" w:hanging="360"/>
      </w:pPr>
      <w:rPr>
        <w:rFonts w:ascii="Courier New" w:hAnsi="Courier New" w:cs="Courier New" w:hint="default"/>
      </w:rPr>
    </w:lvl>
    <w:lvl w:ilvl="5" w:tplc="F7787BA0" w:tentative="1">
      <w:start w:val="1"/>
      <w:numFmt w:val="bullet"/>
      <w:lvlText w:val=""/>
      <w:lvlJc w:val="left"/>
      <w:pPr>
        <w:ind w:left="4320" w:hanging="360"/>
      </w:pPr>
      <w:rPr>
        <w:rFonts w:ascii="Wingdings" w:hAnsi="Wingdings" w:hint="default"/>
      </w:rPr>
    </w:lvl>
    <w:lvl w:ilvl="6" w:tplc="24149E26" w:tentative="1">
      <w:start w:val="1"/>
      <w:numFmt w:val="bullet"/>
      <w:lvlText w:val=""/>
      <w:lvlJc w:val="left"/>
      <w:pPr>
        <w:ind w:left="5040" w:hanging="360"/>
      </w:pPr>
      <w:rPr>
        <w:rFonts w:ascii="Symbol" w:hAnsi="Symbol" w:hint="default"/>
      </w:rPr>
    </w:lvl>
    <w:lvl w:ilvl="7" w:tplc="C1A8D708" w:tentative="1">
      <w:start w:val="1"/>
      <w:numFmt w:val="bullet"/>
      <w:lvlText w:val="o"/>
      <w:lvlJc w:val="left"/>
      <w:pPr>
        <w:ind w:left="5760" w:hanging="360"/>
      </w:pPr>
      <w:rPr>
        <w:rFonts w:ascii="Courier New" w:hAnsi="Courier New" w:cs="Courier New" w:hint="default"/>
      </w:rPr>
    </w:lvl>
    <w:lvl w:ilvl="8" w:tplc="D56E58E4" w:tentative="1">
      <w:start w:val="1"/>
      <w:numFmt w:val="bullet"/>
      <w:lvlText w:val=""/>
      <w:lvlJc w:val="left"/>
      <w:pPr>
        <w:ind w:left="6480" w:hanging="360"/>
      </w:pPr>
      <w:rPr>
        <w:rFonts w:ascii="Wingdings" w:hAnsi="Wingdings" w:hint="default"/>
      </w:rPr>
    </w:lvl>
  </w:abstractNum>
  <w:abstractNum w:abstractNumId="23" w15:restartNumberingAfterBreak="0">
    <w:nsid w:val="3F9224DD"/>
    <w:multiLevelType w:val="hybridMultilevel"/>
    <w:tmpl w:val="40B4B8D8"/>
    <w:lvl w:ilvl="0" w:tplc="3F38D4AA">
      <w:start w:val="1"/>
      <w:numFmt w:val="bullet"/>
      <w:lvlText w:val=""/>
      <w:lvlJc w:val="left"/>
      <w:pPr>
        <w:ind w:left="720" w:hanging="360"/>
      </w:pPr>
      <w:rPr>
        <w:rFonts w:ascii="Symbol" w:hAnsi="Symbol" w:hint="default"/>
      </w:rPr>
    </w:lvl>
    <w:lvl w:ilvl="1" w:tplc="02328844">
      <w:start w:val="1"/>
      <w:numFmt w:val="bullet"/>
      <w:lvlText w:val="o"/>
      <w:lvlJc w:val="left"/>
      <w:pPr>
        <w:ind w:left="1440" w:hanging="360"/>
      </w:pPr>
      <w:rPr>
        <w:rFonts w:ascii="Courier New" w:hAnsi="Courier New" w:hint="default"/>
      </w:rPr>
    </w:lvl>
    <w:lvl w:ilvl="2" w:tplc="FCAABFB6">
      <w:start w:val="1"/>
      <w:numFmt w:val="bullet"/>
      <w:lvlText w:val=""/>
      <w:lvlJc w:val="left"/>
      <w:pPr>
        <w:ind w:left="2160" w:hanging="360"/>
      </w:pPr>
      <w:rPr>
        <w:rFonts w:ascii="Wingdings" w:hAnsi="Wingdings" w:hint="default"/>
      </w:rPr>
    </w:lvl>
    <w:lvl w:ilvl="3" w:tplc="29F26D1E">
      <w:start w:val="1"/>
      <w:numFmt w:val="bullet"/>
      <w:lvlText w:val=""/>
      <w:lvlJc w:val="left"/>
      <w:pPr>
        <w:ind w:left="2880" w:hanging="360"/>
      </w:pPr>
      <w:rPr>
        <w:rFonts w:ascii="Symbol" w:hAnsi="Symbol" w:hint="default"/>
      </w:rPr>
    </w:lvl>
    <w:lvl w:ilvl="4" w:tplc="A6405B1A">
      <w:start w:val="1"/>
      <w:numFmt w:val="bullet"/>
      <w:lvlText w:val="o"/>
      <w:lvlJc w:val="left"/>
      <w:pPr>
        <w:ind w:left="3600" w:hanging="360"/>
      </w:pPr>
      <w:rPr>
        <w:rFonts w:ascii="Courier New" w:hAnsi="Courier New" w:hint="default"/>
      </w:rPr>
    </w:lvl>
    <w:lvl w:ilvl="5" w:tplc="7DD4B042">
      <w:start w:val="1"/>
      <w:numFmt w:val="bullet"/>
      <w:lvlText w:val=""/>
      <w:lvlJc w:val="left"/>
      <w:pPr>
        <w:ind w:left="4320" w:hanging="360"/>
      </w:pPr>
      <w:rPr>
        <w:rFonts w:ascii="Wingdings" w:hAnsi="Wingdings" w:hint="default"/>
      </w:rPr>
    </w:lvl>
    <w:lvl w:ilvl="6" w:tplc="6D084BC4">
      <w:start w:val="1"/>
      <w:numFmt w:val="bullet"/>
      <w:lvlText w:val=""/>
      <w:lvlJc w:val="left"/>
      <w:pPr>
        <w:ind w:left="5040" w:hanging="360"/>
      </w:pPr>
      <w:rPr>
        <w:rFonts w:ascii="Symbol" w:hAnsi="Symbol" w:hint="default"/>
      </w:rPr>
    </w:lvl>
    <w:lvl w:ilvl="7" w:tplc="0D9C55AC">
      <w:start w:val="1"/>
      <w:numFmt w:val="bullet"/>
      <w:lvlText w:val="o"/>
      <w:lvlJc w:val="left"/>
      <w:pPr>
        <w:ind w:left="5760" w:hanging="360"/>
      </w:pPr>
      <w:rPr>
        <w:rFonts w:ascii="Courier New" w:hAnsi="Courier New" w:hint="default"/>
      </w:rPr>
    </w:lvl>
    <w:lvl w:ilvl="8" w:tplc="41A84220">
      <w:start w:val="1"/>
      <w:numFmt w:val="bullet"/>
      <w:lvlText w:val=""/>
      <w:lvlJc w:val="left"/>
      <w:pPr>
        <w:ind w:left="6480" w:hanging="360"/>
      </w:pPr>
      <w:rPr>
        <w:rFonts w:ascii="Wingdings" w:hAnsi="Wingdings" w:hint="default"/>
      </w:rPr>
    </w:lvl>
  </w:abstractNum>
  <w:abstractNum w:abstractNumId="24" w15:restartNumberingAfterBreak="0">
    <w:nsid w:val="3FEC0F3C"/>
    <w:multiLevelType w:val="hybridMultilevel"/>
    <w:tmpl w:val="5AB672F4"/>
    <w:lvl w:ilvl="0" w:tplc="62B06F0A">
      <w:start w:val="1"/>
      <w:numFmt w:val="bullet"/>
      <w:lvlText w:val=""/>
      <w:lvlJc w:val="left"/>
      <w:pPr>
        <w:ind w:left="720" w:hanging="360"/>
      </w:pPr>
      <w:rPr>
        <w:rFonts w:ascii="Symbol" w:hAnsi="Symbol" w:hint="default"/>
      </w:rPr>
    </w:lvl>
    <w:lvl w:ilvl="1" w:tplc="3670E27A" w:tentative="1">
      <w:start w:val="1"/>
      <w:numFmt w:val="bullet"/>
      <w:lvlText w:val="o"/>
      <w:lvlJc w:val="left"/>
      <w:pPr>
        <w:ind w:left="1440" w:hanging="360"/>
      </w:pPr>
      <w:rPr>
        <w:rFonts w:ascii="Courier New" w:hAnsi="Courier New" w:cs="Courier New" w:hint="default"/>
      </w:rPr>
    </w:lvl>
    <w:lvl w:ilvl="2" w:tplc="FFCAB0F4" w:tentative="1">
      <w:start w:val="1"/>
      <w:numFmt w:val="bullet"/>
      <w:lvlText w:val=""/>
      <w:lvlJc w:val="left"/>
      <w:pPr>
        <w:ind w:left="2160" w:hanging="360"/>
      </w:pPr>
      <w:rPr>
        <w:rFonts w:ascii="Wingdings" w:hAnsi="Wingdings" w:hint="default"/>
      </w:rPr>
    </w:lvl>
    <w:lvl w:ilvl="3" w:tplc="F412EE50" w:tentative="1">
      <w:start w:val="1"/>
      <w:numFmt w:val="bullet"/>
      <w:lvlText w:val=""/>
      <w:lvlJc w:val="left"/>
      <w:pPr>
        <w:ind w:left="2880" w:hanging="360"/>
      </w:pPr>
      <w:rPr>
        <w:rFonts w:ascii="Symbol" w:hAnsi="Symbol" w:hint="default"/>
      </w:rPr>
    </w:lvl>
    <w:lvl w:ilvl="4" w:tplc="3744B9E4" w:tentative="1">
      <w:start w:val="1"/>
      <w:numFmt w:val="bullet"/>
      <w:lvlText w:val="o"/>
      <w:lvlJc w:val="left"/>
      <w:pPr>
        <w:ind w:left="3600" w:hanging="360"/>
      </w:pPr>
      <w:rPr>
        <w:rFonts w:ascii="Courier New" w:hAnsi="Courier New" w:cs="Courier New" w:hint="default"/>
      </w:rPr>
    </w:lvl>
    <w:lvl w:ilvl="5" w:tplc="0936D978" w:tentative="1">
      <w:start w:val="1"/>
      <w:numFmt w:val="bullet"/>
      <w:lvlText w:val=""/>
      <w:lvlJc w:val="left"/>
      <w:pPr>
        <w:ind w:left="4320" w:hanging="360"/>
      </w:pPr>
      <w:rPr>
        <w:rFonts w:ascii="Wingdings" w:hAnsi="Wingdings" w:hint="default"/>
      </w:rPr>
    </w:lvl>
    <w:lvl w:ilvl="6" w:tplc="6EFAE838" w:tentative="1">
      <w:start w:val="1"/>
      <w:numFmt w:val="bullet"/>
      <w:lvlText w:val=""/>
      <w:lvlJc w:val="left"/>
      <w:pPr>
        <w:ind w:left="5040" w:hanging="360"/>
      </w:pPr>
      <w:rPr>
        <w:rFonts w:ascii="Symbol" w:hAnsi="Symbol" w:hint="default"/>
      </w:rPr>
    </w:lvl>
    <w:lvl w:ilvl="7" w:tplc="49826D40" w:tentative="1">
      <w:start w:val="1"/>
      <w:numFmt w:val="bullet"/>
      <w:lvlText w:val="o"/>
      <w:lvlJc w:val="left"/>
      <w:pPr>
        <w:ind w:left="5760" w:hanging="360"/>
      </w:pPr>
      <w:rPr>
        <w:rFonts w:ascii="Courier New" w:hAnsi="Courier New" w:cs="Courier New" w:hint="default"/>
      </w:rPr>
    </w:lvl>
    <w:lvl w:ilvl="8" w:tplc="99F4B82C" w:tentative="1">
      <w:start w:val="1"/>
      <w:numFmt w:val="bullet"/>
      <w:lvlText w:val=""/>
      <w:lvlJc w:val="left"/>
      <w:pPr>
        <w:ind w:left="6480" w:hanging="360"/>
      </w:pPr>
      <w:rPr>
        <w:rFonts w:ascii="Wingdings" w:hAnsi="Wingdings" w:hint="default"/>
      </w:rPr>
    </w:lvl>
  </w:abstractNum>
  <w:abstractNum w:abstractNumId="25" w15:restartNumberingAfterBreak="0">
    <w:nsid w:val="420860A3"/>
    <w:multiLevelType w:val="hybridMultilevel"/>
    <w:tmpl w:val="2DF6A548"/>
    <w:lvl w:ilvl="0" w:tplc="9F425216">
      <w:start w:val="1"/>
      <w:numFmt w:val="decimal"/>
      <w:pStyle w:val="Heading2-numbered"/>
      <w:lvlText w:val="%1."/>
      <w:lvlJc w:val="left"/>
      <w:pPr>
        <w:ind w:left="360" w:hanging="360"/>
      </w:pPr>
    </w:lvl>
    <w:lvl w:ilvl="1" w:tplc="64D22E7C">
      <w:start w:val="1"/>
      <w:numFmt w:val="lowerLetter"/>
      <w:lvlText w:val="%2."/>
      <w:lvlJc w:val="left"/>
      <w:pPr>
        <w:ind w:left="1080" w:hanging="360"/>
      </w:pPr>
    </w:lvl>
    <w:lvl w:ilvl="2" w:tplc="92149C86" w:tentative="1">
      <w:start w:val="1"/>
      <w:numFmt w:val="lowerRoman"/>
      <w:lvlText w:val="%3."/>
      <w:lvlJc w:val="right"/>
      <w:pPr>
        <w:ind w:left="1800" w:hanging="180"/>
      </w:pPr>
    </w:lvl>
    <w:lvl w:ilvl="3" w:tplc="62FA799C" w:tentative="1">
      <w:start w:val="1"/>
      <w:numFmt w:val="decimal"/>
      <w:lvlText w:val="%4."/>
      <w:lvlJc w:val="left"/>
      <w:pPr>
        <w:ind w:left="2520" w:hanging="360"/>
      </w:pPr>
    </w:lvl>
    <w:lvl w:ilvl="4" w:tplc="DB6EB8FC" w:tentative="1">
      <w:start w:val="1"/>
      <w:numFmt w:val="lowerLetter"/>
      <w:lvlText w:val="%5."/>
      <w:lvlJc w:val="left"/>
      <w:pPr>
        <w:ind w:left="3240" w:hanging="360"/>
      </w:pPr>
    </w:lvl>
    <w:lvl w:ilvl="5" w:tplc="34C034AC" w:tentative="1">
      <w:start w:val="1"/>
      <w:numFmt w:val="lowerRoman"/>
      <w:lvlText w:val="%6."/>
      <w:lvlJc w:val="right"/>
      <w:pPr>
        <w:ind w:left="3960" w:hanging="180"/>
      </w:pPr>
    </w:lvl>
    <w:lvl w:ilvl="6" w:tplc="169C9F9E" w:tentative="1">
      <w:start w:val="1"/>
      <w:numFmt w:val="decimal"/>
      <w:lvlText w:val="%7."/>
      <w:lvlJc w:val="left"/>
      <w:pPr>
        <w:ind w:left="4680" w:hanging="360"/>
      </w:pPr>
    </w:lvl>
    <w:lvl w:ilvl="7" w:tplc="FBBE5BD6" w:tentative="1">
      <w:start w:val="1"/>
      <w:numFmt w:val="lowerLetter"/>
      <w:lvlText w:val="%8."/>
      <w:lvlJc w:val="left"/>
      <w:pPr>
        <w:ind w:left="5400" w:hanging="360"/>
      </w:pPr>
    </w:lvl>
    <w:lvl w:ilvl="8" w:tplc="B2E69EB8" w:tentative="1">
      <w:start w:val="1"/>
      <w:numFmt w:val="lowerRoman"/>
      <w:lvlText w:val="%9."/>
      <w:lvlJc w:val="right"/>
      <w:pPr>
        <w:ind w:left="6120" w:hanging="180"/>
      </w:pPr>
    </w:lvl>
  </w:abstractNum>
  <w:abstractNum w:abstractNumId="26" w15:restartNumberingAfterBreak="0">
    <w:nsid w:val="421279A8"/>
    <w:multiLevelType w:val="hybridMultilevel"/>
    <w:tmpl w:val="02B2E65E"/>
    <w:lvl w:ilvl="0" w:tplc="25F6D918">
      <w:start w:val="1"/>
      <w:numFmt w:val="bullet"/>
      <w:lvlText w:val=""/>
      <w:lvlJc w:val="left"/>
      <w:pPr>
        <w:ind w:left="1077" w:hanging="360"/>
      </w:pPr>
      <w:rPr>
        <w:rFonts w:ascii="Symbol" w:hAnsi="Symbol" w:hint="default"/>
      </w:rPr>
    </w:lvl>
    <w:lvl w:ilvl="1" w:tplc="1696E25C" w:tentative="1">
      <w:start w:val="1"/>
      <w:numFmt w:val="bullet"/>
      <w:lvlText w:val="o"/>
      <w:lvlJc w:val="left"/>
      <w:pPr>
        <w:ind w:left="1797" w:hanging="360"/>
      </w:pPr>
      <w:rPr>
        <w:rFonts w:ascii="Courier New" w:hAnsi="Courier New" w:cs="Courier New" w:hint="default"/>
      </w:rPr>
    </w:lvl>
    <w:lvl w:ilvl="2" w:tplc="7F5A2C44" w:tentative="1">
      <w:start w:val="1"/>
      <w:numFmt w:val="bullet"/>
      <w:lvlText w:val=""/>
      <w:lvlJc w:val="left"/>
      <w:pPr>
        <w:ind w:left="2517" w:hanging="360"/>
      </w:pPr>
      <w:rPr>
        <w:rFonts w:ascii="Wingdings" w:hAnsi="Wingdings" w:hint="default"/>
      </w:rPr>
    </w:lvl>
    <w:lvl w:ilvl="3" w:tplc="A95C9AF2" w:tentative="1">
      <w:start w:val="1"/>
      <w:numFmt w:val="bullet"/>
      <w:lvlText w:val=""/>
      <w:lvlJc w:val="left"/>
      <w:pPr>
        <w:ind w:left="3237" w:hanging="360"/>
      </w:pPr>
      <w:rPr>
        <w:rFonts w:ascii="Symbol" w:hAnsi="Symbol" w:hint="default"/>
      </w:rPr>
    </w:lvl>
    <w:lvl w:ilvl="4" w:tplc="E2E88028" w:tentative="1">
      <w:start w:val="1"/>
      <w:numFmt w:val="bullet"/>
      <w:lvlText w:val="o"/>
      <w:lvlJc w:val="left"/>
      <w:pPr>
        <w:ind w:left="3957" w:hanging="360"/>
      </w:pPr>
      <w:rPr>
        <w:rFonts w:ascii="Courier New" w:hAnsi="Courier New" w:cs="Courier New" w:hint="default"/>
      </w:rPr>
    </w:lvl>
    <w:lvl w:ilvl="5" w:tplc="1D7A393A" w:tentative="1">
      <w:start w:val="1"/>
      <w:numFmt w:val="bullet"/>
      <w:lvlText w:val=""/>
      <w:lvlJc w:val="left"/>
      <w:pPr>
        <w:ind w:left="4677" w:hanging="360"/>
      </w:pPr>
      <w:rPr>
        <w:rFonts w:ascii="Wingdings" w:hAnsi="Wingdings" w:hint="default"/>
      </w:rPr>
    </w:lvl>
    <w:lvl w:ilvl="6" w:tplc="CCE85D10" w:tentative="1">
      <w:start w:val="1"/>
      <w:numFmt w:val="bullet"/>
      <w:lvlText w:val=""/>
      <w:lvlJc w:val="left"/>
      <w:pPr>
        <w:ind w:left="5397" w:hanging="360"/>
      </w:pPr>
      <w:rPr>
        <w:rFonts w:ascii="Symbol" w:hAnsi="Symbol" w:hint="default"/>
      </w:rPr>
    </w:lvl>
    <w:lvl w:ilvl="7" w:tplc="B2B4325A" w:tentative="1">
      <w:start w:val="1"/>
      <w:numFmt w:val="bullet"/>
      <w:lvlText w:val="o"/>
      <w:lvlJc w:val="left"/>
      <w:pPr>
        <w:ind w:left="6117" w:hanging="360"/>
      </w:pPr>
      <w:rPr>
        <w:rFonts w:ascii="Courier New" w:hAnsi="Courier New" w:cs="Courier New" w:hint="default"/>
      </w:rPr>
    </w:lvl>
    <w:lvl w:ilvl="8" w:tplc="F9D4EBEE" w:tentative="1">
      <w:start w:val="1"/>
      <w:numFmt w:val="bullet"/>
      <w:lvlText w:val=""/>
      <w:lvlJc w:val="left"/>
      <w:pPr>
        <w:ind w:left="6837" w:hanging="360"/>
      </w:pPr>
      <w:rPr>
        <w:rFonts w:ascii="Wingdings" w:hAnsi="Wingdings" w:hint="default"/>
      </w:rPr>
    </w:lvl>
  </w:abstractNum>
  <w:abstractNum w:abstractNumId="27" w15:restartNumberingAfterBreak="0">
    <w:nsid w:val="42A977C2"/>
    <w:multiLevelType w:val="hybridMultilevel"/>
    <w:tmpl w:val="85F0E9A2"/>
    <w:lvl w:ilvl="0" w:tplc="9FA61F6C">
      <w:start w:val="1"/>
      <w:numFmt w:val="bullet"/>
      <w:lvlText w:val="·"/>
      <w:lvlJc w:val="left"/>
      <w:pPr>
        <w:ind w:left="720" w:hanging="360"/>
      </w:pPr>
      <w:rPr>
        <w:rFonts w:ascii="Symbol" w:hAnsi="Symbol" w:hint="default"/>
      </w:rPr>
    </w:lvl>
    <w:lvl w:ilvl="1" w:tplc="FC8C2468">
      <w:start w:val="1"/>
      <w:numFmt w:val="bullet"/>
      <w:lvlText w:val="o"/>
      <w:lvlJc w:val="left"/>
      <w:pPr>
        <w:ind w:left="1440" w:hanging="360"/>
      </w:pPr>
      <w:rPr>
        <w:rFonts w:ascii="Courier New" w:hAnsi="Courier New" w:hint="default"/>
      </w:rPr>
    </w:lvl>
    <w:lvl w:ilvl="2" w:tplc="FF1EDEBE">
      <w:start w:val="1"/>
      <w:numFmt w:val="bullet"/>
      <w:lvlText w:val=""/>
      <w:lvlJc w:val="left"/>
      <w:pPr>
        <w:ind w:left="2160" w:hanging="360"/>
      </w:pPr>
      <w:rPr>
        <w:rFonts w:ascii="Wingdings" w:hAnsi="Wingdings" w:hint="default"/>
      </w:rPr>
    </w:lvl>
    <w:lvl w:ilvl="3" w:tplc="B90A375E">
      <w:start w:val="1"/>
      <w:numFmt w:val="bullet"/>
      <w:lvlText w:val=""/>
      <w:lvlJc w:val="left"/>
      <w:pPr>
        <w:ind w:left="2880" w:hanging="360"/>
      </w:pPr>
      <w:rPr>
        <w:rFonts w:ascii="Symbol" w:hAnsi="Symbol" w:hint="default"/>
      </w:rPr>
    </w:lvl>
    <w:lvl w:ilvl="4" w:tplc="9E54750A">
      <w:start w:val="1"/>
      <w:numFmt w:val="bullet"/>
      <w:lvlText w:val="o"/>
      <w:lvlJc w:val="left"/>
      <w:pPr>
        <w:ind w:left="3600" w:hanging="360"/>
      </w:pPr>
      <w:rPr>
        <w:rFonts w:ascii="Courier New" w:hAnsi="Courier New" w:hint="default"/>
      </w:rPr>
    </w:lvl>
    <w:lvl w:ilvl="5" w:tplc="9A729A26">
      <w:start w:val="1"/>
      <w:numFmt w:val="bullet"/>
      <w:lvlText w:val=""/>
      <w:lvlJc w:val="left"/>
      <w:pPr>
        <w:ind w:left="4320" w:hanging="360"/>
      </w:pPr>
      <w:rPr>
        <w:rFonts w:ascii="Wingdings" w:hAnsi="Wingdings" w:hint="default"/>
      </w:rPr>
    </w:lvl>
    <w:lvl w:ilvl="6" w:tplc="4EF45E34">
      <w:start w:val="1"/>
      <w:numFmt w:val="bullet"/>
      <w:lvlText w:val=""/>
      <w:lvlJc w:val="left"/>
      <w:pPr>
        <w:ind w:left="5040" w:hanging="360"/>
      </w:pPr>
      <w:rPr>
        <w:rFonts w:ascii="Symbol" w:hAnsi="Symbol" w:hint="default"/>
      </w:rPr>
    </w:lvl>
    <w:lvl w:ilvl="7" w:tplc="6C4C0A92">
      <w:start w:val="1"/>
      <w:numFmt w:val="bullet"/>
      <w:lvlText w:val="o"/>
      <w:lvlJc w:val="left"/>
      <w:pPr>
        <w:ind w:left="5760" w:hanging="360"/>
      </w:pPr>
      <w:rPr>
        <w:rFonts w:ascii="Courier New" w:hAnsi="Courier New" w:hint="default"/>
      </w:rPr>
    </w:lvl>
    <w:lvl w:ilvl="8" w:tplc="DF0EAC5E">
      <w:start w:val="1"/>
      <w:numFmt w:val="bullet"/>
      <w:lvlText w:val=""/>
      <w:lvlJc w:val="left"/>
      <w:pPr>
        <w:ind w:left="6480" w:hanging="360"/>
      </w:pPr>
      <w:rPr>
        <w:rFonts w:ascii="Wingdings" w:hAnsi="Wingdings" w:hint="default"/>
      </w:rPr>
    </w:lvl>
  </w:abstractNum>
  <w:abstractNum w:abstractNumId="28" w15:restartNumberingAfterBreak="0">
    <w:nsid w:val="46AC7122"/>
    <w:multiLevelType w:val="hybridMultilevel"/>
    <w:tmpl w:val="DA661F5E"/>
    <w:lvl w:ilvl="0" w:tplc="399C765E">
      <w:start w:val="1"/>
      <w:numFmt w:val="bullet"/>
      <w:lvlText w:val=""/>
      <w:lvlJc w:val="left"/>
      <w:pPr>
        <w:ind w:left="1080" w:hanging="360"/>
      </w:pPr>
      <w:rPr>
        <w:rFonts w:ascii="Symbol" w:hAnsi="Symbol" w:hint="default"/>
      </w:rPr>
    </w:lvl>
    <w:lvl w:ilvl="1" w:tplc="7B76D024" w:tentative="1">
      <w:start w:val="1"/>
      <w:numFmt w:val="bullet"/>
      <w:lvlText w:val="o"/>
      <w:lvlJc w:val="left"/>
      <w:pPr>
        <w:ind w:left="1800" w:hanging="360"/>
      </w:pPr>
      <w:rPr>
        <w:rFonts w:ascii="Courier New" w:hAnsi="Courier New" w:cs="Courier New" w:hint="default"/>
      </w:rPr>
    </w:lvl>
    <w:lvl w:ilvl="2" w:tplc="B456B9AC" w:tentative="1">
      <w:start w:val="1"/>
      <w:numFmt w:val="bullet"/>
      <w:lvlText w:val=""/>
      <w:lvlJc w:val="left"/>
      <w:pPr>
        <w:ind w:left="2520" w:hanging="360"/>
      </w:pPr>
      <w:rPr>
        <w:rFonts w:ascii="Wingdings" w:hAnsi="Wingdings" w:hint="default"/>
      </w:rPr>
    </w:lvl>
    <w:lvl w:ilvl="3" w:tplc="B29C9CCA" w:tentative="1">
      <w:start w:val="1"/>
      <w:numFmt w:val="bullet"/>
      <w:lvlText w:val=""/>
      <w:lvlJc w:val="left"/>
      <w:pPr>
        <w:ind w:left="3240" w:hanging="360"/>
      </w:pPr>
      <w:rPr>
        <w:rFonts w:ascii="Symbol" w:hAnsi="Symbol" w:hint="default"/>
      </w:rPr>
    </w:lvl>
    <w:lvl w:ilvl="4" w:tplc="990A7D68" w:tentative="1">
      <w:start w:val="1"/>
      <w:numFmt w:val="bullet"/>
      <w:lvlText w:val="o"/>
      <w:lvlJc w:val="left"/>
      <w:pPr>
        <w:ind w:left="3960" w:hanging="360"/>
      </w:pPr>
      <w:rPr>
        <w:rFonts w:ascii="Courier New" w:hAnsi="Courier New" w:cs="Courier New" w:hint="default"/>
      </w:rPr>
    </w:lvl>
    <w:lvl w:ilvl="5" w:tplc="654A3EAC" w:tentative="1">
      <w:start w:val="1"/>
      <w:numFmt w:val="bullet"/>
      <w:lvlText w:val=""/>
      <w:lvlJc w:val="left"/>
      <w:pPr>
        <w:ind w:left="4680" w:hanging="360"/>
      </w:pPr>
      <w:rPr>
        <w:rFonts w:ascii="Wingdings" w:hAnsi="Wingdings" w:hint="default"/>
      </w:rPr>
    </w:lvl>
    <w:lvl w:ilvl="6" w:tplc="DA161628" w:tentative="1">
      <w:start w:val="1"/>
      <w:numFmt w:val="bullet"/>
      <w:lvlText w:val=""/>
      <w:lvlJc w:val="left"/>
      <w:pPr>
        <w:ind w:left="5400" w:hanging="360"/>
      </w:pPr>
      <w:rPr>
        <w:rFonts w:ascii="Symbol" w:hAnsi="Symbol" w:hint="default"/>
      </w:rPr>
    </w:lvl>
    <w:lvl w:ilvl="7" w:tplc="46860CFE" w:tentative="1">
      <w:start w:val="1"/>
      <w:numFmt w:val="bullet"/>
      <w:lvlText w:val="o"/>
      <w:lvlJc w:val="left"/>
      <w:pPr>
        <w:ind w:left="6120" w:hanging="360"/>
      </w:pPr>
      <w:rPr>
        <w:rFonts w:ascii="Courier New" w:hAnsi="Courier New" w:cs="Courier New" w:hint="default"/>
      </w:rPr>
    </w:lvl>
    <w:lvl w:ilvl="8" w:tplc="E2603CA6" w:tentative="1">
      <w:start w:val="1"/>
      <w:numFmt w:val="bullet"/>
      <w:lvlText w:val=""/>
      <w:lvlJc w:val="left"/>
      <w:pPr>
        <w:ind w:left="6840" w:hanging="360"/>
      </w:pPr>
      <w:rPr>
        <w:rFonts w:ascii="Wingdings" w:hAnsi="Wingdings" w:hint="default"/>
      </w:rPr>
    </w:lvl>
  </w:abstractNum>
  <w:abstractNum w:abstractNumId="29" w15:restartNumberingAfterBreak="0">
    <w:nsid w:val="49E467BC"/>
    <w:multiLevelType w:val="multilevel"/>
    <w:tmpl w:val="22A2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2C612D"/>
    <w:multiLevelType w:val="hybridMultilevel"/>
    <w:tmpl w:val="086EB180"/>
    <w:lvl w:ilvl="0" w:tplc="D3702966">
      <w:start w:val="1"/>
      <w:numFmt w:val="bullet"/>
      <w:lvlText w:val=""/>
      <w:lvlJc w:val="left"/>
      <w:pPr>
        <w:ind w:left="1077" w:hanging="360"/>
      </w:pPr>
      <w:rPr>
        <w:rFonts w:ascii="Symbol" w:hAnsi="Symbol" w:hint="default"/>
      </w:rPr>
    </w:lvl>
    <w:lvl w:ilvl="1" w:tplc="A1DE2FF2" w:tentative="1">
      <w:start w:val="1"/>
      <w:numFmt w:val="bullet"/>
      <w:lvlText w:val="o"/>
      <w:lvlJc w:val="left"/>
      <w:pPr>
        <w:ind w:left="1797" w:hanging="360"/>
      </w:pPr>
      <w:rPr>
        <w:rFonts w:ascii="Courier New" w:hAnsi="Courier New" w:cs="Courier New" w:hint="default"/>
      </w:rPr>
    </w:lvl>
    <w:lvl w:ilvl="2" w:tplc="B06EF6F8" w:tentative="1">
      <w:start w:val="1"/>
      <w:numFmt w:val="bullet"/>
      <w:lvlText w:val=""/>
      <w:lvlJc w:val="left"/>
      <w:pPr>
        <w:ind w:left="2517" w:hanging="360"/>
      </w:pPr>
      <w:rPr>
        <w:rFonts w:ascii="Wingdings" w:hAnsi="Wingdings" w:hint="default"/>
      </w:rPr>
    </w:lvl>
    <w:lvl w:ilvl="3" w:tplc="1F52E452" w:tentative="1">
      <w:start w:val="1"/>
      <w:numFmt w:val="bullet"/>
      <w:lvlText w:val=""/>
      <w:lvlJc w:val="left"/>
      <w:pPr>
        <w:ind w:left="3237" w:hanging="360"/>
      </w:pPr>
      <w:rPr>
        <w:rFonts w:ascii="Symbol" w:hAnsi="Symbol" w:hint="default"/>
      </w:rPr>
    </w:lvl>
    <w:lvl w:ilvl="4" w:tplc="C9D20D9C" w:tentative="1">
      <w:start w:val="1"/>
      <w:numFmt w:val="bullet"/>
      <w:lvlText w:val="o"/>
      <w:lvlJc w:val="left"/>
      <w:pPr>
        <w:ind w:left="3957" w:hanging="360"/>
      </w:pPr>
      <w:rPr>
        <w:rFonts w:ascii="Courier New" w:hAnsi="Courier New" w:cs="Courier New" w:hint="default"/>
      </w:rPr>
    </w:lvl>
    <w:lvl w:ilvl="5" w:tplc="544C7B14" w:tentative="1">
      <w:start w:val="1"/>
      <w:numFmt w:val="bullet"/>
      <w:lvlText w:val=""/>
      <w:lvlJc w:val="left"/>
      <w:pPr>
        <w:ind w:left="4677" w:hanging="360"/>
      </w:pPr>
      <w:rPr>
        <w:rFonts w:ascii="Wingdings" w:hAnsi="Wingdings" w:hint="default"/>
      </w:rPr>
    </w:lvl>
    <w:lvl w:ilvl="6" w:tplc="470895B0" w:tentative="1">
      <w:start w:val="1"/>
      <w:numFmt w:val="bullet"/>
      <w:lvlText w:val=""/>
      <w:lvlJc w:val="left"/>
      <w:pPr>
        <w:ind w:left="5397" w:hanging="360"/>
      </w:pPr>
      <w:rPr>
        <w:rFonts w:ascii="Symbol" w:hAnsi="Symbol" w:hint="default"/>
      </w:rPr>
    </w:lvl>
    <w:lvl w:ilvl="7" w:tplc="EC669E58" w:tentative="1">
      <w:start w:val="1"/>
      <w:numFmt w:val="bullet"/>
      <w:lvlText w:val="o"/>
      <w:lvlJc w:val="left"/>
      <w:pPr>
        <w:ind w:left="6117" w:hanging="360"/>
      </w:pPr>
      <w:rPr>
        <w:rFonts w:ascii="Courier New" w:hAnsi="Courier New" w:cs="Courier New" w:hint="default"/>
      </w:rPr>
    </w:lvl>
    <w:lvl w:ilvl="8" w:tplc="3BF6B13A" w:tentative="1">
      <w:start w:val="1"/>
      <w:numFmt w:val="bullet"/>
      <w:lvlText w:val=""/>
      <w:lvlJc w:val="left"/>
      <w:pPr>
        <w:ind w:left="6837" w:hanging="360"/>
      </w:pPr>
      <w:rPr>
        <w:rFonts w:ascii="Wingdings" w:hAnsi="Wingdings" w:hint="default"/>
      </w:rPr>
    </w:lvl>
  </w:abstractNum>
  <w:abstractNum w:abstractNumId="31" w15:restartNumberingAfterBreak="0">
    <w:nsid w:val="4E5B4648"/>
    <w:multiLevelType w:val="hybridMultilevel"/>
    <w:tmpl w:val="E9A2A1D2"/>
    <w:lvl w:ilvl="0" w:tplc="DAD49978">
      <w:start w:val="1"/>
      <w:numFmt w:val="bullet"/>
      <w:lvlText w:val=""/>
      <w:lvlJc w:val="left"/>
      <w:pPr>
        <w:ind w:left="1077" w:hanging="360"/>
      </w:pPr>
      <w:rPr>
        <w:rFonts w:ascii="Symbol" w:hAnsi="Symbol" w:hint="default"/>
      </w:rPr>
    </w:lvl>
    <w:lvl w:ilvl="1" w:tplc="40B6DBF8" w:tentative="1">
      <w:start w:val="1"/>
      <w:numFmt w:val="bullet"/>
      <w:lvlText w:val="o"/>
      <w:lvlJc w:val="left"/>
      <w:pPr>
        <w:ind w:left="1797" w:hanging="360"/>
      </w:pPr>
      <w:rPr>
        <w:rFonts w:ascii="Courier New" w:hAnsi="Courier New" w:cs="Courier New" w:hint="default"/>
      </w:rPr>
    </w:lvl>
    <w:lvl w:ilvl="2" w:tplc="799019F4" w:tentative="1">
      <w:start w:val="1"/>
      <w:numFmt w:val="bullet"/>
      <w:lvlText w:val=""/>
      <w:lvlJc w:val="left"/>
      <w:pPr>
        <w:ind w:left="2517" w:hanging="360"/>
      </w:pPr>
      <w:rPr>
        <w:rFonts w:ascii="Wingdings" w:hAnsi="Wingdings" w:hint="default"/>
      </w:rPr>
    </w:lvl>
    <w:lvl w:ilvl="3" w:tplc="133C4576" w:tentative="1">
      <w:start w:val="1"/>
      <w:numFmt w:val="bullet"/>
      <w:lvlText w:val=""/>
      <w:lvlJc w:val="left"/>
      <w:pPr>
        <w:ind w:left="3237" w:hanging="360"/>
      </w:pPr>
      <w:rPr>
        <w:rFonts w:ascii="Symbol" w:hAnsi="Symbol" w:hint="default"/>
      </w:rPr>
    </w:lvl>
    <w:lvl w:ilvl="4" w:tplc="0BE231B0" w:tentative="1">
      <w:start w:val="1"/>
      <w:numFmt w:val="bullet"/>
      <w:lvlText w:val="o"/>
      <w:lvlJc w:val="left"/>
      <w:pPr>
        <w:ind w:left="3957" w:hanging="360"/>
      </w:pPr>
      <w:rPr>
        <w:rFonts w:ascii="Courier New" w:hAnsi="Courier New" w:cs="Courier New" w:hint="default"/>
      </w:rPr>
    </w:lvl>
    <w:lvl w:ilvl="5" w:tplc="93C443E0" w:tentative="1">
      <w:start w:val="1"/>
      <w:numFmt w:val="bullet"/>
      <w:lvlText w:val=""/>
      <w:lvlJc w:val="left"/>
      <w:pPr>
        <w:ind w:left="4677" w:hanging="360"/>
      </w:pPr>
      <w:rPr>
        <w:rFonts w:ascii="Wingdings" w:hAnsi="Wingdings" w:hint="default"/>
      </w:rPr>
    </w:lvl>
    <w:lvl w:ilvl="6" w:tplc="5F4C8152" w:tentative="1">
      <w:start w:val="1"/>
      <w:numFmt w:val="bullet"/>
      <w:lvlText w:val=""/>
      <w:lvlJc w:val="left"/>
      <w:pPr>
        <w:ind w:left="5397" w:hanging="360"/>
      </w:pPr>
      <w:rPr>
        <w:rFonts w:ascii="Symbol" w:hAnsi="Symbol" w:hint="default"/>
      </w:rPr>
    </w:lvl>
    <w:lvl w:ilvl="7" w:tplc="C7A0F582" w:tentative="1">
      <w:start w:val="1"/>
      <w:numFmt w:val="bullet"/>
      <w:lvlText w:val="o"/>
      <w:lvlJc w:val="left"/>
      <w:pPr>
        <w:ind w:left="6117" w:hanging="360"/>
      </w:pPr>
      <w:rPr>
        <w:rFonts w:ascii="Courier New" w:hAnsi="Courier New" w:cs="Courier New" w:hint="default"/>
      </w:rPr>
    </w:lvl>
    <w:lvl w:ilvl="8" w:tplc="33E67B30" w:tentative="1">
      <w:start w:val="1"/>
      <w:numFmt w:val="bullet"/>
      <w:lvlText w:val=""/>
      <w:lvlJc w:val="left"/>
      <w:pPr>
        <w:ind w:left="6837" w:hanging="360"/>
      </w:pPr>
      <w:rPr>
        <w:rFonts w:ascii="Wingdings" w:hAnsi="Wingdings" w:hint="default"/>
      </w:rPr>
    </w:lvl>
  </w:abstractNum>
  <w:abstractNum w:abstractNumId="32" w15:restartNumberingAfterBreak="0">
    <w:nsid w:val="50517E71"/>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884706"/>
    <w:multiLevelType w:val="hybridMultilevel"/>
    <w:tmpl w:val="D5D4DBA4"/>
    <w:lvl w:ilvl="0" w:tplc="E4A065C4">
      <w:start w:val="1"/>
      <w:numFmt w:val="bullet"/>
      <w:lvlText w:val=""/>
      <w:lvlJc w:val="left"/>
      <w:pPr>
        <w:ind w:left="360" w:hanging="360"/>
      </w:pPr>
      <w:rPr>
        <w:rFonts w:ascii="Symbol" w:hAnsi="Symbol" w:hint="default"/>
      </w:rPr>
    </w:lvl>
    <w:lvl w:ilvl="1" w:tplc="7A9C197C" w:tentative="1">
      <w:start w:val="1"/>
      <w:numFmt w:val="bullet"/>
      <w:lvlText w:val="o"/>
      <w:lvlJc w:val="left"/>
      <w:pPr>
        <w:ind w:left="1080" w:hanging="360"/>
      </w:pPr>
      <w:rPr>
        <w:rFonts w:ascii="Courier New" w:hAnsi="Courier New" w:cs="Courier New" w:hint="default"/>
      </w:rPr>
    </w:lvl>
    <w:lvl w:ilvl="2" w:tplc="18082C82" w:tentative="1">
      <w:start w:val="1"/>
      <w:numFmt w:val="bullet"/>
      <w:lvlText w:val=""/>
      <w:lvlJc w:val="left"/>
      <w:pPr>
        <w:ind w:left="1800" w:hanging="360"/>
      </w:pPr>
      <w:rPr>
        <w:rFonts w:ascii="Wingdings" w:hAnsi="Wingdings" w:hint="default"/>
      </w:rPr>
    </w:lvl>
    <w:lvl w:ilvl="3" w:tplc="EB6E919C" w:tentative="1">
      <w:start w:val="1"/>
      <w:numFmt w:val="bullet"/>
      <w:lvlText w:val=""/>
      <w:lvlJc w:val="left"/>
      <w:pPr>
        <w:ind w:left="2520" w:hanging="360"/>
      </w:pPr>
      <w:rPr>
        <w:rFonts w:ascii="Symbol" w:hAnsi="Symbol" w:hint="default"/>
      </w:rPr>
    </w:lvl>
    <w:lvl w:ilvl="4" w:tplc="931E7636" w:tentative="1">
      <w:start w:val="1"/>
      <w:numFmt w:val="bullet"/>
      <w:lvlText w:val="o"/>
      <w:lvlJc w:val="left"/>
      <w:pPr>
        <w:ind w:left="3240" w:hanging="360"/>
      </w:pPr>
      <w:rPr>
        <w:rFonts w:ascii="Courier New" w:hAnsi="Courier New" w:cs="Courier New" w:hint="default"/>
      </w:rPr>
    </w:lvl>
    <w:lvl w:ilvl="5" w:tplc="95345F22" w:tentative="1">
      <w:start w:val="1"/>
      <w:numFmt w:val="bullet"/>
      <w:lvlText w:val=""/>
      <w:lvlJc w:val="left"/>
      <w:pPr>
        <w:ind w:left="3960" w:hanging="360"/>
      </w:pPr>
      <w:rPr>
        <w:rFonts w:ascii="Wingdings" w:hAnsi="Wingdings" w:hint="default"/>
      </w:rPr>
    </w:lvl>
    <w:lvl w:ilvl="6" w:tplc="FF60A0E2" w:tentative="1">
      <w:start w:val="1"/>
      <w:numFmt w:val="bullet"/>
      <w:lvlText w:val=""/>
      <w:lvlJc w:val="left"/>
      <w:pPr>
        <w:ind w:left="4680" w:hanging="360"/>
      </w:pPr>
      <w:rPr>
        <w:rFonts w:ascii="Symbol" w:hAnsi="Symbol" w:hint="default"/>
      </w:rPr>
    </w:lvl>
    <w:lvl w:ilvl="7" w:tplc="A2DA1E8C" w:tentative="1">
      <w:start w:val="1"/>
      <w:numFmt w:val="bullet"/>
      <w:lvlText w:val="o"/>
      <w:lvlJc w:val="left"/>
      <w:pPr>
        <w:ind w:left="5400" w:hanging="360"/>
      </w:pPr>
      <w:rPr>
        <w:rFonts w:ascii="Courier New" w:hAnsi="Courier New" w:cs="Courier New" w:hint="default"/>
      </w:rPr>
    </w:lvl>
    <w:lvl w:ilvl="8" w:tplc="6BFE879A" w:tentative="1">
      <w:start w:val="1"/>
      <w:numFmt w:val="bullet"/>
      <w:lvlText w:val=""/>
      <w:lvlJc w:val="left"/>
      <w:pPr>
        <w:ind w:left="6120" w:hanging="360"/>
      </w:pPr>
      <w:rPr>
        <w:rFonts w:ascii="Wingdings" w:hAnsi="Wingdings" w:hint="default"/>
      </w:rPr>
    </w:lvl>
  </w:abstractNum>
  <w:abstractNum w:abstractNumId="34" w15:restartNumberingAfterBreak="0">
    <w:nsid w:val="5CF156AF"/>
    <w:multiLevelType w:val="hybridMultilevel"/>
    <w:tmpl w:val="492A5A2A"/>
    <w:lvl w:ilvl="0" w:tplc="80325F5E">
      <w:start w:val="1"/>
      <w:numFmt w:val="bullet"/>
      <w:lvlText w:val=""/>
      <w:lvlJc w:val="left"/>
      <w:pPr>
        <w:ind w:left="1077" w:hanging="360"/>
      </w:pPr>
      <w:rPr>
        <w:rFonts w:ascii="Symbol" w:hAnsi="Symbol" w:hint="default"/>
      </w:rPr>
    </w:lvl>
    <w:lvl w:ilvl="1" w:tplc="105C05C2">
      <w:start w:val="1"/>
      <w:numFmt w:val="bullet"/>
      <w:lvlText w:val="o"/>
      <w:lvlJc w:val="left"/>
      <w:pPr>
        <w:ind w:left="1797" w:hanging="360"/>
      </w:pPr>
      <w:rPr>
        <w:rFonts w:ascii="Courier New" w:hAnsi="Courier New" w:cs="Courier New" w:hint="default"/>
      </w:rPr>
    </w:lvl>
    <w:lvl w:ilvl="2" w:tplc="624A1FF6">
      <w:start w:val="1"/>
      <w:numFmt w:val="bullet"/>
      <w:lvlText w:val=""/>
      <w:lvlJc w:val="left"/>
      <w:pPr>
        <w:ind w:left="2517" w:hanging="360"/>
      </w:pPr>
      <w:rPr>
        <w:rFonts w:ascii="Wingdings" w:hAnsi="Wingdings" w:hint="default"/>
      </w:rPr>
    </w:lvl>
    <w:lvl w:ilvl="3" w:tplc="6916F1E4">
      <w:start w:val="1"/>
      <w:numFmt w:val="bullet"/>
      <w:lvlText w:val=""/>
      <w:lvlJc w:val="left"/>
      <w:pPr>
        <w:ind w:left="3237" w:hanging="360"/>
      </w:pPr>
      <w:rPr>
        <w:rFonts w:ascii="Symbol" w:hAnsi="Symbol" w:hint="default"/>
      </w:rPr>
    </w:lvl>
    <w:lvl w:ilvl="4" w:tplc="3B4ADE00">
      <w:start w:val="1"/>
      <w:numFmt w:val="bullet"/>
      <w:lvlText w:val="o"/>
      <w:lvlJc w:val="left"/>
      <w:pPr>
        <w:ind w:left="3957" w:hanging="360"/>
      </w:pPr>
      <w:rPr>
        <w:rFonts w:ascii="Courier New" w:hAnsi="Courier New" w:cs="Courier New" w:hint="default"/>
      </w:rPr>
    </w:lvl>
    <w:lvl w:ilvl="5" w:tplc="2272F5D0">
      <w:start w:val="1"/>
      <w:numFmt w:val="bullet"/>
      <w:lvlText w:val=""/>
      <w:lvlJc w:val="left"/>
      <w:pPr>
        <w:ind w:left="4677" w:hanging="360"/>
      </w:pPr>
      <w:rPr>
        <w:rFonts w:ascii="Wingdings" w:hAnsi="Wingdings" w:hint="default"/>
      </w:rPr>
    </w:lvl>
    <w:lvl w:ilvl="6" w:tplc="DB1EC086">
      <w:start w:val="1"/>
      <w:numFmt w:val="bullet"/>
      <w:lvlText w:val=""/>
      <w:lvlJc w:val="left"/>
      <w:pPr>
        <w:ind w:left="5397" w:hanging="360"/>
      </w:pPr>
      <w:rPr>
        <w:rFonts w:ascii="Symbol" w:hAnsi="Symbol" w:hint="default"/>
      </w:rPr>
    </w:lvl>
    <w:lvl w:ilvl="7" w:tplc="81065E12">
      <w:start w:val="1"/>
      <w:numFmt w:val="bullet"/>
      <w:lvlText w:val="o"/>
      <w:lvlJc w:val="left"/>
      <w:pPr>
        <w:ind w:left="6117" w:hanging="360"/>
      </w:pPr>
      <w:rPr>
        <w:rFonts w:ascii="Courier New" w:hAnsi="Courier New" w:cs="Courier New" w:hint="default"/>
      </w:rPr>
    </w:lvl>
    <w:lvl w:ilvl="8" w:tplc="542CA716">
      <w:start w:val="1"/>
      <w:numFmt w:val="bullet"/>
      <w:lvlText w:val=""/>
      <w:lvlJc w:val="left"/>
      <w:pPr>
        <w:ind w:left="6837" w:hanging="360"/>
      </w:pPr>
      <w:rPr>
        <w:rFonts w:ascii="Wingdings" w:hAnsi="Wingdings" w:hint="default"/>
      </w:rPr>
    </w:lvl>
  </w:abstractNum>
  <w:abstractNum w:abstractNumId="35" w15:restartNumberingAfterBreak="0">
    <w:nsid w:val="5DC63CD9"/>
    <w:multiLevelType w:val="hybridMultilevel"/>
    <w:tmpl w:val="6884F912"/>
    <w:lvl w:ilvl="0" w:tplc="0A301F40">
      <w:start w:val="1"/>
      <w:numFmt w:val="bullet"/>
      <w:lvlText w:val=""/>
      <w:lvlJc w:val="left"/>
      <w:pPr>
        <w:ind w:left="720" w:hanging="360"/>
      </w:pPr>
      <w:rPr>
        <w:rFonts w:ascii="Symbol" w:hAnsi="Symbol" w:hint="default"/>
      </w:rPr>
    </w:lvl>
    <w:lvl w:ilvl="1" w:tplc="38D815B0">
      <w:start w:val="1"/>
      <w:numFmt w:val="bullet"/>
      <w:lvlText w:val="o"/>
      <w:lvlJc w:val="left"/>
      <w:pPr>
        <w:ind w:left="1440" w:hanging="360"/>
      </w:pPr>
      <w:rPr>
        <w:rFonts w:ascii="Courier New" w:hAnsi="Courier New" w:cs="Courier New" w:hint="default"/>
      </w:rPr>
    </w:lvl>
    <w:lvl w:ilvl="2" w:tplc="52342814" w:tentative="1">
      <w:start w:val="1"/>
      <w:numFmt w:val="bullet"/>
      <w:lvlText w:val=""/>
      <w:lvlJc w:val="left"/>
      <w:pPr>
        <w:ind w:left="2160" w:hanging="360"/>
      </w:pPr>
      <w:rPr>
        <w:rFonts w:ascii="Wingdings" w:hAnsi="Wingdings" w:hint="default"/>
      </w:rPr>
    </w:lvl>
    <w:lvl w:ilvl="3" w:tplc="E26CEC44" w:tentative="1">
      <w:start w:val="1"/>
      <w:numFmt w:val="bullet"/>
      <w:lvlText w:val=""/>
      <w:lvlJc w:val="left"/>
      <w:pPr>
        <w:ind w:left="2880" w:hanging="360"/>
      </w:pPr>
      <w:rPr>
        <w:rFonts w:ascii="Symbol" w:hAnsi="Symbol" w:hint="default"/>
      </w:rPr>
    </w:lvl>
    <w:lvl w:ilvl="4" w:tplc="AA52BF7C" w:tentative="1">
      <w:start w:val="1"/>
      <w:numFmt w:val="bullet"/>
      <w:lvlText w:val="o"/>
      <w:lvlJc w:val="left"/>
      <w:pPr>
        <w:ind w:left="3600" w:hanging="360"/>
      </w:pPr>
      <w:rPr>
        <w:rFonts w:ascii="Courier New" w:hAnsi="Courier New" w:cs="Courier New" w:hint="default"/>
      </w:rPr>
    </w:lvl>
    <w:lvl w:ilvl="5" w:tplc="88222898" w:tentative="1">
      <w:start w:val="1"/>
      <w:numFmt w:val="bullet"/>
      <w:lvlText w:val=""/>
      <w:lvlJc w:val="left"/>
      <w:pPr>
        <w:ind w:left="4320" w:hanging="360"/>
      </w:pPr>
      <w:rPr>
        <w:rFonts w:ascii="Wingdings" w:hAnsi="Wingdings" w:hint="default"/>
      </w:rPr>
    </w:lvl>
    <w:lvl w:ilvl="6" w:tplc="B7A6FFCC" w:tentative="1">
      <w:start w:val="1"/>
      <w:numFmt w:val="bullet"/>
      <w:lvlText w:val=""/>
      <w:lvlJc w:val="left"/>
      <w:pPr>
        <w:ind w:left="5040" w:hanging="360"/>
      </w:pPr>
      <w:rPr>
        <w:rFonts w:ascii="Symbol" w:hAnsi="Symbol" w:hint="default"/>
      </w:rPr>
    </w:lvl>
    <w:lvl w:ilvl="7" w:tplc="E93AD622" w:tentative="1">
      <w:start w:val="1"/>
      <w:numFmt w:val="bullet"/>
      <w:lvlText w:val="o"/>
      <w:lvlJc w:val="left"/>
      <w:pPr>
        <w:ind w:left="5760" w:hanging="360"/>
      </w:pPr>
      <w:rPr>
        <w:rFonts w:ascii="Courier New" w:hAnsi="Courier New" w:cs="Courier New" w:hint="default"/>
      </w:rPr>
    </w:lvl>
    <w:lvl w:ilvl="8" w:tplc="943EBC5C" w:tentative="1">
      <w:start w:val="1"/>
      <w:numFmt w:val="bullet"/>
      <w:lvlText w:val=""/>
      <w:lvlJc w:val="left"/>
      <w:pPr>
        <w:ind w:left="6480" w:hanging="360"/>
      </w:pPr>
      <w:rPr>
        <w:rFonts w:ascii="Wingdings" w:hAnsi="Wingdings" w:hint="default"/>
      </w:rPr>
    </w:lvl>
  </w:abstractNum>
  <w:abstractNum w:abstractNumId="36" w15:restartNumberingAfterBreak="0">
    <w:nsid w:val="5E7D1F39"/>
    <w:multiLevelType w:val="hybridMultilevel"/>
    <w:tmpl w:val="07802A60"/>
    <w:lvl w:ilvl="0" w:tplc="106A153E">
      <w:start w:val="1"/>
      <w:numFmt w:val="decimal"/>
      <w:lvlText w:val="%1."/>
      <w:lvlJc w:val="left"/>
      <w:pPr>
        <w:ind w:left="720" w:hanging="360"/>
      </w:pPr>
      <w:rPr>
        <w:rFonts w:hint="default"/>
      </w:rPr>
    </w:lvl>
    <w:lvl w:ilvl="1" w:tplc="39E45F3E">
      <w:start w:val="1"/>
      <w:numFmt w:val="bullet"/>
      <w:lvlText w:val="o"/>
      <w:lvlJc w:val="left"/>
      <w:pPr>
        <w:ind w:left="1440" w:hanging="360"/>
      </w:pPr>
      <w:rPr>
        <w:rFonts w:ascii="Courier New" w:hAnsi="Courier New" w:cs="Courier New" w:hint="default"/>
      </w:rPr>
    </w:lvl>
    <w:lvl w:ilvl="2" w:tplc="5BA096EC" w:tentative="1">
      <w:start w:val="1"/>
      <w:numFmt w:val="bullet"/>
      <w:lvlText w:val=""/>
      <w:lvlJc w:val="left"/>
      <w:pPr>
        <w:ind w:left="2160" w:hanging="360"/>
      </w:pPr>
      <w:rPr>
        <w:rFonts w:ascii="Wingdings" w:hAnsi="Wingdings" w:hint="default"/>
      </w:rPr>
    </w:lvl>
    <w:lvl w:ilvl="3" w:tplc="572CA30E" w:tentative="1">
      <w:start w:val="1"/>
      <w:numFmt w:val="bullet"/>
      <w:lvlText w:val=""/>
      <w:lvlJc w:val="left"/>
      <w:pPr>
        <w:ind w:left="2880" w:hanging="360"/>
      </w:pPr>
      <w:rPr>
        <w:rFonts w:ascii="Symbol" w:hAnsi="Symbol" w:hint="default"/>
      </w:rPr>
    </w:lvl>
    <w:lvl w:ilvl="4" w:tplc="BDD4022A" w:tentative="1">
      <w:start w:val="1"/>
      <w:numFmt w:val="bullet"/>
      <w:lvlText w:val="o"/>
      <w:lvlJc w:val="left"/>
      <w:pPr>
        <w:ind w:left="3600" w:hanging="360"/>
      </w:pPr>
      <w:rPr>
        <w:rFonts w:ascii="Courier New" w:hAnsi="Courier New" w:cs="Courier New" w:hint="default"/>
      </w:rPr>
    </w:lvl>
    <w:lvl w:ilvl="5" w:tplc="54F24B2A" w:tentative="1">
      <w:start w:val="1"/>
      <w:numFmt w:val="bullet"/>
      <w:lvlText w:val=""/>
      <w:lvlJc w:val="left"/>
      <w:pPr>
        <w:ind w:left="4320" w:hanging="360"/>
      </w:pPr>
      <w:rPr>
        <w:rFonts w:ascii="Wingdings" w:hAnsi="Wingdings" w:hint="default"/>
      </w:rPr>
    </w:lvl>
    <w:lvl w:ilvl="6" w:tplc="DC900878" w:tentative="1">
      <w:start w:val="1"/>
      <w:numFmt w:val="bullet"/>
      <w:lvlText w:val=""/>
      <w:lvlJc w:val="left"/>
      <w:pPr>
        <w:ind w:left="5040" w:hanging="360"/>
      </w:pPr>
      <w:rPr>
        <w:rFonts w:ascii="Symbol" w:hAnsi="Symbol" w:hint="default"/>
      </w:rPr>
    </w:lvl>
    <w:lvl w:ilvl="7" w:tplc="223EF5D4" w:tentative="1">
      <w:start w:val="1"/>
      <w:numFmt w:val="bullet"/>
      <w:lvlText w:val="o"/>
      <w:lvlJc w:val="left"/>
      <w:pPr>
        <w:ind w:left="5760" w:hanging="360"/>
      </w:pPr>
      <w:rPr>
        <w:rFonts w:ascii="Courier New" w:hAnsi="Courier New" w:cs="Courier New" w:hint="default"/>
      </w:rPr>
    </w:lvl>
    <w:lvl w:ilvl="8" w:tplc="701C3BC8" w:tentative="1">
      <w:start w:val="1"/>
      <w:numFmt w:val="bullet"/>
      <w:lvlText w:val=""/>
      <w:lvlJc w:val="left"/>
      <w:pPr>
        <w:ind w:left="6480" w:hanging="360"/>
      </w:pPr>
      <w:rPr>
        <w:rFonts w:ascii="Wingdings" w:hAnsi="Wingdings" w:hint="default"/>
      </w:rPr>
    </w:lvl>
  </w:abstractNum>
  <w:abstractNum w:abstractNumId="37" w15:restartNumberingAfterBreak="0">
    <w:nsid w:val="610B4066"/>
    <w:multiLevelType w:val="hybridMultilevel"/>
    <w:tmpl w:val="B4C8126A"/>
    <w:lvl w:ilvl="0" w:tplc="CEB206AC">
      <w:start w:val="1"/>
      <w:numFmt w:val="bullet"/>
      <w:lvlText w:val=""/>
      <w:lvlJc w:val="left"/>
      <w:pPr>
        <w:ind w:left="720" w:hanging="360"/>
      </w:pPr>
      <w:rPr>
        <w:rFonts w:ascii="Symbol" w:hAnsi="Symbol" w:hint="default"/>
      </w:rPr>
    </w:lvl>
    <w:lvl w:ilvl="1" w:tplc="67EEA086">
      <w:start w:val="1"/>
      <w:numFmt w:val="bullet"/>
      <w:lvlText w:val="o"/>
      <w:lvlJc w:val="left"/>
      <w:pPr>
        <w:ind w:left="1440" w:hanging="360"/>
      </w:pPr>
      <w:rPr>
        <w:rFonts w:ascii="Courier New" w:hAnsi="Courier New" w:cs="Courier New" w:hint="default"/>
      </w:rPr>
    </w:lvl>
    <w:lvl w:ilvl="2" w:tplc="CF603770" w:tentative="1">
      <w:start w:val="1"/>
      <w:numFmt w:val="bullet"/>
      <w:lvlText w:val=""/>
      <w:lvlJc w:val="left"/>
      <w:pPr>
        <w:ind w:left="2160" w:hanging="360"/>
      </w:pPr>
      <w:rPr>
        <w:rFonts w:ascii="Wingdings" w:hAnsi="Wingdings" w:hint="default"/>
      </w:rPr>
    </w:lvl>
    <w:lvl w:ilvl="3" w:tplc="52608D82" w:tentative="1">
      <w:start w:val="1"/>
      <w:numFmt w:val="bullet"/>
      <w:lvlText w:val=""/>
      <w:lvlJc w:val="left"/>
      <w:pPr>
        <w:ind w:left="2880" w:hanging="360"/>
      </w:pPr>
      <w:rPr>
        <w:rFonts w:ascii="Symbol" w:hAnsi="Symbol" w:hint="default"/>
      </w:rPr>
    </w:lvl>
    <w:lvl w:ilvl="4" w:tplc="47EEF392" w:tentative="1">
      <w:start w:val="1"/>
      <w:numFmt w:val="bullet"/>
      <w:lvlText w:val="o"/>
      <w:lvlJc w:val="left"/>
      <w:pPr>
        <w:ind w:left="3600" w:hanging="360"/>
      </w:pPr>
      <w:rPr>
        <w:rFonts w:ascii="Courier New" w:hAnsi="Courier New" w:cs="Courier New" w:hint="default"/>
      </w:rPr>
    </w:lvl>
    <w:lvl w:ilvl="5" w:tplc="BB94C6DC" w:tentative="1">
      <w:start w:val="1"/>
      <w:numFmt w:val="bullet"/>
      <w:lvlText w:val=""/>
      <w:lvlJc w:val="left"/>
      <w:pPr>
        <w:ind w:left="4320" w:hanging="360"/>
      </w:pPr>
      <w:rPr>
        <w:rFonts w:ascii="Wingdings" w:hAnsi="Wingdings" w:hint="default"/>
      </w:rPr>
    </w:lvl>
    <w:lvl w:ilvl="6" w:tplc="7A020666" w:tentative="1">
      <w:start w:val="1"/>
      <w:numFmt w:val="bullet"/>
      <w:lvlText w:val=""/>
      <w:lvlJc w:val="left"/>
      <w:pPr>
        <w:ind w:left="5040" w:hanging="360"/>
      </w:pPr>
      <w:rPr>
        <w:rFonts w:ascii="Symbol" w:hAnsi="Symbol" w:hint="default"/>
      </w:rPr>
    </w:lvl>
    <w:lvl w:ilvl="7" w:tplc="CBC4B2F6" w:tentative="1">
      <w:start w:val="1"/>
      <w:numFmt w:val="bullet"/>
      <w:lvlText w:val="o"/>
      <w:lvlJc w:val="left"/>
      <w:pPr>
        <w:ind w:left="5760" w:hanging="360"/>
      </w:pPr>
      <w:rPr>
        <w:rFonts w:ascii="Courier New" w:hAnsi="Courier New" w:cs="Courier New" w:hint="default"/>
      </w:rPr>
    </w:lvl>
    <w:lvl w:ilvl="8" w:tplc="298C44EC" w:tentative="1">
      <w:start w:val="1"/>
      <w:numFmt w:val="bullet"/>
      <w:lvlText w:val=""/>
      <w:lvlJc w:val="left"/>
      <w:pPr>
        <w:ind w:left="6480" w:hanging="360"/>
      </w:pPr>
      <w:rPr>
        <w:rFonts w:ascii="Wingdings" w:hAnsi="Wingdings" w:hint="default"/>
      </w:rPr>
    </w:lvl>
  </w:abstractNum>
  <w:abstractNum w:abstractNumId="38" w15:restartNumberingAfterBreak="0">
    <w:nsid w:val="66CF5EE8"/>
    <w:multiLevelType w:val="hybridMultilevel"/>
    <w:tmpl w:val="465805C2"/>
    <w:lvl w:ilvl="0" w:tplc="C7C20148">
      <w:start w:val="1"/>
      <w:numFmt w:val="bullet"/>
      <w:lvlText w:val=""/>
      <w:lvlJc w:val="left"/>
      <w:pPr>
        <w:ind w:left="720" w:hanging="360"/>
      </w:pPr>
      <w:rPr>
        <w:rFonts w:ascii="Symbol" w:hAnsi="Symbol" w:hint="default"/>
      </w:rPr>
    </w:lvl>
    <w:lvl w:ilvl="1" w:tplc="7824A2F0" w:tentative="1">
      <w:start w:val="1"/>
      <w:numFmt w:val="bullet"/>
      <w:lvlText w:val="o"/>
      <w:lvlJc w:val="left"/>
      <w:pPr>
        <w:ind w:left="1440" w:hanging="360"/>
      </w:pPr>
      <w:rPr>
        <w:rFonts w:ascii="Courier New" w:hAnsi="Courier New" w:cs="Courier New" w:hint="default"/>
      </w:rPr>
    </w:lvl>
    <w:lvl w:ilvl="2" w:tplc="5014A7BA" w:tentative="1">
      <w:start w:val="1"/>
      <w:numFmt w:val="bullet"/>
      <w:lvlText w:val=""/>
      <w:lvlJc w:val="left"/>
      <w:pPr>
        <w:ind w:left="2160" w:hanging="360"/>
      </w:pPr>
      <w:rPr>
        <w:rFonts w:ascii="Wingdings" w:hAnsi="Wingdings" w:hint="default"/>
      </w:rPr>
    </w:lvl>
    <w:lvl w:ilvl="3" w:tplc="07C69208" w:tentative="1">
      <w:start w:val="1"/>
      <w:numFmt w:val="bullet"/>
      <w:lvlText w:val=""/>
      <w:lvlJc w:val="left"/>
      <w:pPr>
        <w:ind w:left="2880" w:hanging="360"/>
      </w:pPr>
      <w:rPr>
        <w:rFonts w:ascii="Symbol" w:hAnsi="Symbol" w:hint="default"/>
      </w:rPr>
    </w:lvl>
    <w:lvl w:ilvl="4" w:tplc="B5E81EA8" w:tentative="1">
      <w:start w:val="1"/>
      <w:numFmt w:val="bullet"/>
      <w:lvlText w:val="o"/>
      <w:lvlJc w:val="left"/>
      <w:pPr>
        <w:ind w:left="3600" w:hanging="360"/>
      </w:pPr>
      <w:rPr>
        <w:rFonts w:ascii="Courier New" w:hAnsi="Courier New" w:cs="Courier New" w:hint="default"/>
      </w:rPr>
    </w:lvl>
    <w:lvl w:ilvl="5" w:tplc="87043A50" w:tentative="1">
      <w:start w:val="1"/>
      <w:numFmt w:val="bullet"/>
      <w:lvlText w:val=""/>
      <w:lvlJc w:val="left"/>
      <w:pPr>
        <w:ind w:left="4320" w:hanging="360"/>
      </w:pPr>
      <w:rPr>
        <w:rFonts w:ascii="Wingdings" w:hAnsi="Wingdings" w:hint="default"/>
      </w:rPr>
    </w:lvl>
    <w:lvl w:ilvl="6" w:tplc="7CC4E18C" w:tentative="1">
      <w:start w:val="1"/>
      <w:numFmt w:val="bullet"/>
      <w:lvlText w:val=""/>
      <w:lvlJc w:val="left"/>
      <w:pPr>
        <w:ind w:left="5040" w:hanging="360"/>
      </w:pPr>
      <w:rPr>
        <w:rFonts w:ascii="Symbol" w:hAnsi="Symbol" w:hint="default"/>
      </w:rPr>
    </w:lvl>
    <w:lvl w:ilvl="7" w:tplc="31C6FA0A" w:tentative="1">
      <w:start w:val="1"/>
      <w:numFmt w:val="bullet"/>
      <w:lvlText w:val="o"/>
      <w:lvlJc w:val="left"/>
      <w:pPr>
        <w:ind w:left="5760" w:hanging="360"/>
      </w:pPr>
      <w:rPr>
        <w:rFonts w:ascii="Courier New" w:hAnsi="Courier New" w:cs="Courier New" w:hint="default"/>
      </w:rPr>
    </w:lvl>
    <w:lvl w:ilvl="8" w:tplc="072A5668" w:tentative="1">
      <w:start w:val="1"/>
      <w:numFmt w:val="bullet"/>
      <w:lvlText w:val=""/>
      <w:lvlJc w:val="left"/>
      <w:pPr>
        <w:ind w:left="6480" w:hanging="360"/>
      </w:pPr>
      <w:rPr>
        <w:rFonts w:ascii="Wingdings" w:hAnsi="Wingdings" w:hint="default"/>
      </w:rPr>
    </w:lvl>
  </w:abstractNum>
  <w:abstractNum w:abstractNumId="39" w15:restartNumberingAfterBreak="0">
    <w:nsid w:val="67225185"/>
    <w:multiLevelType w:val="hybridMultilevel"/>
    <w:tmpl w:val="27EAAE16"/>
    <w:lvl w:ilvl="0" w:tplc="39863098">
      <w:start w:val="1"/>
      <w:numFmt w:val="bullet"/>
      <w:lvlText w:val=""/>
      <w:lvlJc w:val="left"/>
      <w:pPr>
        <w:ind w:left="1080" w:hanging="360"/>
      </w:pPr>
      <w:rPr>
        <w:rFonts w:ascii="Symbol" w:hAnsi="Symbol" w:hint="default"/>
      </w:rPr>
    </w:lvl>
    <w:lvl w:ilvl="1" w:tplc="B24A6D52" w:tentative="1">
      <w:start w:val="1"/>
      <w:numFmt w:val="bullet"/>
      <w:lvlText w:val="o"/>
      <w:lvlJc w:val="left"/>
      <w:pPr>
        <w:ind w:left="1800" w:hanging="360"/>
      </w:pPr>
      <w:rPr>
        <w:rFonts w:ascii="Courier New" w:hAnsi="Courier New" w:cs="Courier New" w:hint="default"/>
      </w:rPr>
    </w:lvl>
    <w:lvl w:ilvl="2" w:tplc="64C65CC0" w:tentative="1">
      <w:start w:val="1"/>
      <w:numFmt w:val="bullet"/>
      <w:lvlText w:val=""/>
      <w:lvlJc w:val="left"/>
      <w:pPr>
        <w:ind w:left="2520" w:hanging="360"/>
      </w:pPr>
      <w:rPr>
        <w:rFonts w:ascii="Wingdings" w:hAnsi="Wingdings" w:hint="default"/>
      </w:rPr>
    </w:lvl>
    <w:lvl w:ilvl="3" w:tplc="B66E0E62" w:tentative="1">
      <w:start w:val="1"/>
      <w:numFmt w:val="bullet"/>
      <w:lvlText w:val=""/>
      <w:lvlJc w:val="left"/>
      <w:pPr>
        <w:ind w:left="3240" w:hanging="360"/>
      </w:pPr>
      <w:rPr>
        <w:rFonts w:ascii="Symbol" w:hAnsi="Symbol" w:hint="default"/>
      </w:rPr>
    </w:lvl>
    <w:lvl w:ilvl="4" w:tplc="372869FE" w:tentative="1">
      <w:start w:val="1"/>
      <w:numFmt w:val="bullet"/>
      <w:lvlText w:val="o"/>
      <w:lvlJc w:val="left"/>
      <w:pPr>
        <w:ind w:left="3960" w:hanging="360"/>
      </w:pPr>
      <w:rPr>
        <w:rFonts w:ascii="Courier New" w:hAnsi="Courier New" w:cs="Courier New" w:hint="default"/>
      </w:rPr>
    </w:lvl>
    <w:lvl w:ilvl="5" w:tplc="ACA01C3A" w:tentative="1">
      <w:start w:val="1"/>
      <w:numFmt w:val="bullet"/>
      <w:lvlText w:val=""/>
      <w:lvlJc w:val="left"/>
      <w:pPr>
        <w:ind w:left="4680" w:hanging="360"/>
      </w:pPr>
      <w:rPr>
        <w:rFonts w:ascii="Wingdings" w:hAnsi="Wingdings" w:hint="default"/>
      </w:rPr>
    </w:lvl>
    <w:lvl w:ilvl="6" w:tplc="494A0D90" w:tentative="1">
      <w:start w:val="1"/>
      <w:numFmt w:val="bullet"/>
      <w:lvlText w:val=""/>
      <w:lvlJc w:val="left"/>
      <w:pPr>
        <w:ind w:left="5400" w:hanging="360"/>
      </w:pPr>
      <w:rPr>
        <w:rFonts w:ascii="Symbol" w:hAnsi="Symbol" w:hint="default"/>
      </w:rPr>
    </w:lvl>
    <w:lvl w:ilvl="7" w:tplc="9112D804" w:tentative="1">
      <w:start w:val="1"/>
      <w:numFmt w:val="bullet"/>
      <w:lvlText w:val="o"/>
      <w:lvlJc w:val="left"/>
      <w:pPr>
        <w:ind w:left="6120" w:hanging="360"/>
      </w:pPr>
      <w:rPr>
        <w:rFonts w:ascii="Courier New" w:hAnsi="Courier New" w:cs="Courier New" w:hint="default"/>
      </w:rPr>
    </w:lvl>
    <w:lvl w:ilvl="8" w:tplc="CA56E406" w:tentative="1">
      <w:start w:val="1"/>
      <w:numFmt w:val="bullet"/>
      <w:lvlText w:val=""/>
      <w:lvlJc w:val="left"/>
      <w:pPr>
        <w:ind w:left="6840" w:hanging="360"/>
      </w:pPr>
      <w:rPr>
        <w:rFonts w:ascii="Wingdings" w:hAnsi="Wingdings" w:hint="default"/>
      </w:rPr>
    </w:lvl>
  </w:abstractNum>
  <w:abstractNum w:abstractNumId="40" w15:restartNumberingAfterBreak="0">
    <w:nsid w:val="67AE476D"/>
    <w:multiLevelType w:val="hybridMultilevel"/>
    <w:tmpl w:val="DE167872"/>
    <w:lvl w:ilvl="0" w:tplc="18CEEC46">
      <w:start w:val="1"/>
      <w:numFmt w:val="bullet"/>
      <w:lvlText w:val=""/>
      <w:lvlJc w:val="left"/>
      <w:pPr>
        <w:ind w:left="720" w:hanging="360"/>
      </w:pPr>
      <w:rPr>
        <w:rFonts w:ascii="Symbol" w:hAnsi="Symbol" w:hint="default"/>
      </w:rPr>
    </w:lvl>
    <w:lvl w:ilvl="1" w:tplc="F8B4ABFA" w:tentative="1">
      <w:start w:val="1"/>
      <w:numFmt w:val="bullet"/>
      <w:lvlText w:val="o"/>
      <w:lvlJc w:val="left"/>
      <w:pPr>
        <w:ind w:left="1440" w:hanging="360"/>
      </w:pPr>
      <w:rPr>
        <w:rFonts w:ascii="Courier New" w:hAnsi="Courier New" w:cs="Courier New" w:hint="default"/>
      </w:rPr>
    </w:lvl>
    <w:lvl w:ilvl="2" w:tplc="01C06464" w:tentative="1">
      <w:start w:val="1"/>
      <w:numFmt w:val="bullet"/>
      <w:lvlText w:val=""/>
      <w:lvlJc w:val="left"/>
      <w:pPr>
        <w:ind w:left="2160" w:hanging="360"/>
      </w:pPr>
      <w:rPr>
        <w:rFonts w:ascii="Wingdings" w:hAnsi="Wingdings" w:hint="default"/>
      </w:rPr>
    </w:lvl>
    <w:lvl w:ilvl="3" w:tplc="E5F81ACA" w:tentative="1">
      <w:start w:val="1"/>
      <w:numFmt w:val="bullet"/>
      <w:lvlText w:val=""/>
      <w:lvlJc w:val="left"/>
      <w:pPr>
        <w:ind w:left="2880" w:hanging="360"/>
      </w:pPr>
      <w:rPr>
        <w:rFonts w:ascii="Symbol" w:hAnsi="Symbol" w:hint="default"/>
      </w:rPr>
    </w:lvl>
    <w:lvl w:ilvl="4" w:tplc="F65CED12" w:tentative="1">
      <w:start w:val="1"/>
      <w:numFmt w:val="bullet"/>
      <w:lvlText w:val="o"/>
      <w:lvlJc w:val="left"/>
      <w:pPr>
        <w:ind w:left="3600" w:hanging="360"/>
      </w:pPr>
      <w:rPr>
        <w:rFonts w:ascii="Courier New" w:hAnsi="Courier New" w:cs="Courier New" w:hint="default"/>
      </w:rPr>
    </w:lvl>
    <w:lvl w:ilvl="5" w:tplc="8072143C" w:tentative="1">
      <w:start w:val="1"/>
      <w:numFmt w:val="bullet"/>
      <w:lvlText w:val=""/>
      <w:lvlJc w:val="left"/>
      <w:pPr>
        <w:ind w:left="4320" w:hanging="360"/>
      </w:pPr>
      <w:rPr>
        <w:rFonts w:ascii="Wingdings" w:hAnsi="Wingdings" w:hint="default"/>
      </w:rPr>
    </w:lvl>
    <w:lvl w:ilvl="6" w:tplc="B8E4B2A0" w:tentative="1">
      <w:start w:val="1"/>
      <w:numFmt w:val="bullet"/>
      <w:lvlText w:val=""/>
      <w:lvlJc w:val="left"/>
      <w:pPr>
        <w:ind w:left="5040" w:hanging="360"/>
      </w:pPr>
      <w:rPr>
        <w:rFonts w:ascii="Symbol" w:hAnsi="Symbol" w:hint="default"/>
      </w:rPr>
    </w:lvl>
    <w:lvl w:ilvl="7" w:tplc="22BC01A6" w:tentative="1">
      <w:start w:val="1"/>
      <w:numFmt w:val="bullet"/>
      <w:lvlText w:val="o"/>
      <w:lvlJc w:val="left"/>
      <w:pPr>
        <w:ind w:left="5760" w:hanging="360"/>
      </w:pPr>
      <w:rPr>
        <w:rFonts w:ascii="Courier New" w:hAnsi="Courier New" w:cs="Courier New" w:hint="default"/>
      </w:rPr>
    </w:lvl>
    <w:lvl w:ilvl="8" w:tplc="974494EE" w:tentative="1">
      <w:start w:val="1"/>
      <w:numFmt w:val="bullet"/>
      <w:lvlText w:val=""/>
      <w:lvlJc w:val="left"/>
      <w:pPr>
        <w:ind w:left="6480" w:hanging="360"/>
      </w:pPr>
      <w:rPr>
        <w:rFonts w:ascii="Wingdings" w:hAnsi="Wingdings" w:hint="default"/>
      </w:rPr>
    </w:lvl>
  </w:abstractNum>
  <w:abstractNum w:abstractNumId="41" w15:restartNumberingAfterBreak="0">
    <w:nsid w:val="690E123E"/>
    <w:multiLevelType w:val="multilevel"/>
    <w:tmpl w:val="D6200D78"/>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42" w15:restartNumberingAfterBreak="0">
    <w:nsid w:val="6D1806A6"/>
    <w:multiLevelType w:val="hybridMultilevel"/>
    <w:tmpl w:val="DCF673BA"/>
    <w:lvl w:ilvl="0" w:tplc="11FE8C18">
      <w:start w:val="1"/>
      <w:numFmt w:val="bullet"/>
      <w:lvlText w:val=""/>
      <w:lvlJc w:val="left"/>
      <w:pPr>
        <w:ind w:left="720" w:hanging="360"/>
      </w:pPr>
      <w:rPr>
        <w:rFonts w:ascii="Symbol" w:hAnsi="Symbol" w:hint="default"/>
      </w:rPr>
    </w:lvl>
    <w:lvl w:ilvl="1" w:tplc="0C043EE6" w:tentative="1">
      <w:start w:val="1"/>
      <w:numFmt w:val="bullet"/>
      <w:lvlText w:val="o"/>
      <w:lvlJc w:val="left"/>
      <w:pPr>
        <w:ind w:left="1440" w:hanging="360"/>
      </w:pPr>
      <w:rPr>
        <w:rFonts w:ascii="Courier New" w:hAnsi="Courier New" w:cs="Courier New" w:hint="default"/>
      </w:rPr>
    </w:lvl>
    <w:lvl w:ilvl="2" w:tplc="85BCF2D6" w:tentative="1">
      <w:start w:val="1"/>
      <w:numFmt w:val="bullet"/>
      <w:lvlText w:val=""/>
      <w:lvlJc w:val="left"/>
      <w:pPr>
        <w:ind w:left="2160" w:hanging="360"/>
      </w:pPr>
      <w:rPr>
        <w:rFonts w:ascii="Wingdings" w:hAnsi="Wingdings" w:hint="default"/>
      </w:rPr>
    </w:lvl>
    <w:lvl w:ilvl="3" w:tplc="AECE9EEC" w:tentative="1">
      <w:start w:val="1"/>
      <w:numFmt w:val="bullet"/>
      <w:lvlText w:val=""/>
      <w:lvlJc w:val="left"/>
      <w:pPr>
        <w:ind w:left="2880" w:hanging="360"/>
      </w:pPr>
      <w:rPr>
        <w:rFonts w:ascii="Symbol" w:hAnsi="Symbol" w:hint="default"/>
      </w:rPr>
    </w:lvl>
    <w:lvl w:ilvl="4" w:tplc="41164A14" w:tentative="1">
      <w:start w:val="1"/>
      <w:numFmt w:val="bullet"/>
      <w:lvlText w:val="o"/>
      <w:lvlJc w:val="left"/>
      <w:pPr>
        <w:ind w:left="3600" w:hanging="360"/>
      </w:pPr>
      <w:rPr>
        <w:rFonts w:ascii="Courier New" w:hAnsi="Courier New" w:cs="Courier New" w:hint="default"/>
      </w:rPr>
    </w:lvl>
    <w:lvl w:ilvl="5" w:tplc="72EE8DD4" w:tentative="1">
      <w:start w:val="1"/>
      <w:numFmt w:val="bullet"/>
      <w:lvlText w:val=""/>
      <w:lvlJc w:val="left"/>
      <w:pPr>
        <w:ind w:left="4320" w:hanging="360"/>
      </w:pPr>
      <w:rPr>
        <w:rFonts w:ascii="Wingdings" w:hAnsi="Wingdings" w:hint="default"/>
      </w:rPr>
    </w:lvl>
    <w:lvl w:ilvl="6" w:tplc="72384930" w:tentative="1">
      <w:start w:val="1"/>
      <w:numFmt w:val="bullet"/>
      <w:lvlText w:val=""/>
      <w:lvlJc w:val="left"/>
      <w:pPr>
        <w:ind w:left="5040" w:hanging="360"/>
      </w:pPr>
      <w:rPr>
        <w:rFonts w:ascii="Symbol" w:hAnsi="Symbol" w:hint="default"/>
      </w:rPr>
    </w:lvl>
    <w:lvl w:ilvl="7" w:tplc="4CCA4A7C" w:tentative="1">
      <w:start w:val="1"/>
      <w:numFmt w:val="bullet"/>
      <w:lvlText w:val="o"/>
      <w:lvlJc w:val="left"/>
      <w:pPr>
        <w:ind w:left="5760" w:hanging="360"/>
      </w:pPr>
      <w:rPr>
        <w:rFonts w:ascii="Courier New" w:hAnsi="Courier New" w:cs="Courier New" w:hint="default"/>
      </w:rPr>
    </w:lvl>
    <w:lvl w:ilvl="8" w:tplc="FFDC40A0" w:tentative="1">
      <w:start w:val="1"/>
      <w:numFmt w:val="bullet"/>
      <w:lvlText w:val=""/>
      <w:lvlJc w:val="left"/>
      <w:pPr>
        <w:ind w:left="6480" w:hanging="360"/>
      </w:pPr>
      <w:rPr>
        <w:rFonts w:ascii="Wingdings" w:hAnsi="Wingdings" w:hint="default"/>
      </w:rPr>
    </w:lvl>
  </w:abstractNum>
  <w:abstractNum w:abstractNumId="43" w15:restartNumberingAfterBreak="0">
    <w:nsid w:val="6DDA0733"/>
    <w:multiLevelType w:val="multilevel"/>
    <w:tmpl w:val="22A2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B55EDC"/>
    <w:multiLevelType w:val="multilevel"/>
    <w:tmpl w:val="B36A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0CB5EA7"/>
    <w:multiLevelType w:val="multilevel"/>
    <w:tmpl w:val="05D6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E81F2A"/>
    <w:multiLevelType w:val="hybridMultilevel"/>
    <w:tmpl w:val="DBE0A588"/>
    <w:lvl w:ilvl="0" w:tplc="7A988EBA">
      <w:start w:val="1"/>
      <w:numFmt w:val="bullet"/>
      <w:lvlText w:val="·"/>
      <w:lvlJc w:val="left"/>
      <w:pPr>
        <w:ind w:left="720" w:hanging="360"/>
      </w:pPr>
      <w:rPr>
        <w:rFonts w:ascii="Symbol" w:hAnsi="Symbol" w:hint="default"/>
      </w:rPr>
    </w:lvl>
    <w:lvl w:ilvl="1" w:tplc="0DC472FC">
      <w:start w:val="1"/>
      <w:numFmt w:val="bullet"/>
      <w:lvlText w:val="o"/>
      <w:lvlJc w:val="left"/>
      <w:pPr>
        <w:ind w:left="1440" w:hanging="360"/>
      </w:pPr>
      <w:rPr>
        <w:rFonts w:ascii="Courier New" w:hAnsi="Courier New" w:hint="default"/>
      </w:rPr>
    </w:lvl>
    <w:lvl w:ilvl="2" w:tplc="B56204C4">
      <w:start w:val="1"/>
      <w:numFmt w:val="bullet"/>
      <w:lvlText w:val=""/>
      <w:lvlJc w:val="left"/>
      <w:pPr>
        <w:ind w:left="2160" w:hanging="360"/>
      </w:pPr>
      <w:rPr>
        <w:rFonts w:ascii="Wingdings" w:hAnsi="Wingdings" w:hint="default"/>
      </w:rPr>
    </w:lvl>
    <w:lvl w:ilvl="3" w:tplc="4384A71E">
      <w:start w:val="1"/>
      <w:numFmt w:val="bullet"/>
      <w:lvlText w:val=""/>
      <w:lvlJc w:val="left"/>
      <w:pPr>
        <w:ind w:left="2880" w:hanging="360"/>
      </w:pPr>
      <w:rPr>
        <w:rFonts w:ascii="Symbol" w:hAnsi="Symbol" w:hint="default"/>
      </w:rPr>
    </w:lvl>
    <w:lvl w:ilvl="4" w:tplc="99969654">
      <w:start w:val="1"/>
      <w:numFmt w:val="bullet"/>
      <w:lvlText w:val="o"/>
      <w:lvlJc w:val="left"/>
      <w:pPr>
        <w:ind w:left="3600" w:hanging="360"/>
      </w:pPr>
      <w:rPr>
        <w:rFonts w:ascii="Courier New" w:hAnsi="Courier New" w:hint="default"/>
      </w:rPr>
    </w:lvl>
    <w:lvl w:ilvl="5" w:tplc="A95E1E3E">
      <w:start w:val="1"/>
      <w:numFmt w:val="bullet"/>
      <w:lvlText w:val=""/>
      <w:lvlJc w:val="left"/>
      <w:pPr>
        <w:ind w:left="4320" w:hanging="360"/>
      </w:pPr>
      <w:rPr>
        <w:rFonts w:ascii="Wingdings" w:hAnsi="Wingdings" w:hint="default"/>
      </w:rPr>
    </w:lvl>
    <w:lvl w:ilvl="6" w:tplc="A336D286">
      <w:start w:val="1"/>
      <w:numFmt w:val="bullet"/>
      <w:lvlText w:val=""/>
      <w:lvlJc w:val="left"/>
      <w:pPr>
        <w:ind w:left="5040" w:hanging="360"/>
      </w:pPr>
      <w:rPr>
        <w:rFonts w:ascii="Symbol" w:hAnsi="Symbol" w:hint="default"/>
      </w:rPr>
    </w:lvl>
    <w:lvl w:ilvl="7" w:tplc="E2F0BD9A">
      <w:start w:val="1"/>
      <w:numFmt w:val="bullet"/>
      <w:lvlText w:val="o"/>
      <w:lvlJc w:val="left"/>
      <w:pPr>
        <w:ind w:left="5760" w:hanging="360"/>
      </w:pPr>
      <w:rPr>
        <w:rFonts w:ascii="Courier New" w:hAnsi="Courier New" w:hint="default"/>
      </w:rPr>
    </w:lvl>
    <w:lvl w:ilvl="8" w:tplc="46FCAAEE">
      <w:start w:val="1"/>
      <w:numFmt w:val="bullet"/>
      <w:lvlText w:val=""/>
      <w:lvlJc w:val="left"/>
      <w:pPr>
        <w:ind w:left="6480" w:hanging="360"/>
      </w:pPr>
      <w:rPr>
        <w:rFonts w:ascii="Wingdings" w:hAnsi="Wingdings" w:hint="default"/>
      </w:rPr>
    </w:lvl>
  </w:abstractNum>
  <w:abstractNum w:abstractNumId="47" w15:restartNumberingAfterBreak="0">
    <w:nsid w:val="712C6B77"/>
    <w:multiLevelType w:val="hybridMultilevel"/>
    <w:tmpl w:val="808278F0"/>
    <w:lvl w:ilvl="0" w:tplc="63CCDDBC">
      <w:start w:val="1"/>
      <w:numFmt w:val="decimal"/>
      <w:pStyle w:val="Heading3-numbered"/>
      <w:lvlText w:val="%1."/>
      <w:lvlJc w:val="left"/>
      <w:pPr>
        <w:ind w:left="360" w:hanging="360"/>
      </w:pPr>
      <w:rPr>
        <w:b/>
        <w:i w:val="0"/>
        <w:color w:val="auto"/>
        <w:sz w:val="28"/>
        <w:szCs w:val="28"/>
      </w:rPr>
    </w:lvl>
    <w:lvl w:ilvl="1" w:tplc="0414DB8C" w:tentative="1">
      <w:start w:val="1"/>
      <w:numFmt w:val="lowerLetter"/>
      <w:lvlText w:val="%2."/>
      <w:lvlJc w:val="left"/>
      <w:pPr>
        <w:ind w:left="1080" w:hanging="360"/>
      </w:pPr>
    </w:lvl>
    <w:lvl w:ilvl="2" w:tplc="4CDE3388" w:tentative="1">
      <w:start w:val="1"/>
      <w:numFmt w:val="lowerRoman"/>
      <w:pStyle w:val="Heading3-numbered"/>
      <w:lvlText w:val="%3."/>
      <w:lvlJc w:val="right"/>
      <w:pPr>
        <w:ind w:left="1800" w:hanging="180"/>
      </w:pPr>
    </w:lvl>
    <w:lvl w:ilvl="3" w:tplc="4EC2FB72" w:tentative="1">
      <w:start w:val="1"/>
      <w:numFmt w:val="decimal"/>
      <w:lvlText w:val="%4."/>
      <w:lvlJc w:val="left"/>
      <w:pPr>
        <w:ind w:left="2520" w:hanging="360"/>
      </w:pPr>
    </w:lvl>
    <w:lvl w:ilvl="4" w:tplc="F9365122" w:tentative="1">
      <w:start w:val="1"/>
      <w:numFmt w:val="lowerLetter"/>
      <w:lvlText w:val="%5."/>
      <w:lvlJc w:val="left"/>
      <w:pPr>
        <w:ind w:left="3240" w:hanging="360"/>
      </w:pPr>
    </w:lvl>
    <w:lvl w:ilvl="5" w:tplc="E7146A40" w:tentative="1">
      <w:start w:val="1"/>
      <w:numFmt w:val="lowerRoman"/>
      <w:lvlText w:val="%6."/>
      <w:lvlJc w:val="right"/>
      <w:pPr>
        <w:ind w:left="3960" w:hanging="180"/>
      </w:pPr>
    </w:lvl>
    <w:lvl w:ilvl="6" w:tplc="9B86D62A" w:tentative="1">
      <w:start w:val="1"/>
      <w:numFmt w:val="decimal"/>
      <w:lvlText w:val="%7."/>
      <w:lvlJc w:val="left"/>
      <w:pPr>
        <w:ind w:left="4680" w:hanging="360"/>
      </w:pPr>
    </w:lvl>
    <w:lvl w:ilvl="7" w:tplc="A31867BE" w:tentative="1">
      <w:start w:val="1"/>
      <w:numFmt w:val="lowerLetter"/>
      <w:lvlText w:val="%8."/>
      <w:lvlJc w:val="left"/>
      <w:pPr>
        <w:ind w:left="5400" w:hanging="360"/>
      </w:pPr>
    </w:lvl>
    <w:lvl w:ilvl="8" w:tplc="48788F02" w:tentative="1">
      <w:start w:val="1"/>
      <w:numFmt w:val="lowerRoman"/>
      <w:lvlText w:val="%9."/>
      <w:lvlJc w:val="right"/>
      <w:pPr>
        <w:ind w:left="6120" w:hanging="180"/>
      </w:pPr>
    </w:lvl>
  </w:abstractNum>
  <w:abstractNum w:abstractNumId="48" w15:restartNumberingAfterBreak="0">
    <w:nsid w:val="7172616C"/>
    <w:multiLevelType w:val="hybridMultilevel"/>
    <w:tmpl w:val="A3F21418"/>
    <w:lvl w:ilvl="0" w:tplc="594049B4">
      <w:start w:val="1"/>
      <w:numFmt w:val="bullet"/>
      <w:lvlText w:val=""/>
      <w:lvlJc w:val="left"/>
      <w:pPr>
        <w:ind w:left="1077" w:hanging="360"/>
      </w:pPr>
      <w:rPr>
        <w:rFonts w:ascii="Symbol" w:hAnsi="Symbol" w:hint="default"/>
      </w:rPr>
    </w:lvl>
    <w:lvl w:ilvl="1" w:tplc="E4263E80" w:tentative="1">
      <w:start w:val="1"/>
      <w:numFmt w:val="bullet"/>
      <w:lvlText w:val="o"/>
      <w:lvlJc w:val="left"/>
      <w:pPr>
        <w:ind w:left="1797" w:hanging="360"/>
      </w:pPr>
      <w:rPr>
        <w:rFonts w:ascii="Courier New" w:hAnsi="Courier New" w:cs="Courier New" w:hint="default"/>
      </w:rPr>
    </w:lvl>
    <w:lvl w:ilvl="2" w:tplc="2280DAD2" w:tentative="1">
      <w:start w:val="1"/>
      <w:numFmt w:val="bullet"/>
      <w:lvlText w:val=""/>
      <w:lvlJc w:val="left"/>
      <w:pPr>
        <w:ind w:left="2517" w:hanging="360"/>
      </w:pPr>
      <w:rPr>
        <w:rFonts w:ascii="Wingdings" w:hAnsi="Wingdings" w:hint="default"/>
      </w:rPr>
    </w:lvl>
    <w:lvl w:ilvl="3" w:tplc="6538A7DC" w:tentative="1">
      <w:start w:val="1"/>
      <w:numFmt w:val="bullet"/>
      <w:lvlText w:val=""/>
      <w:lvlJc w:val="left"/>
      <w:pPr>
        <w:ind w:left="3237" w:hanging="360"/>
      </w:pPr>
      <w:rPr>
        <w:rFonts w:ascii="Symbol" w:hAnsi="Symbol" w:hint="default"/>
      </w:rPr>
    </w:lvl>
    <w:lvl w:ilvl="4" w:tplc="32287658" w:tentative="1">
      <w:start w:val="1"/>
      <w:numFmt w:val="bullet"/>
      <w:lvlText w:val="o"/>
      <w:lvlJc w:val="left"/>
      <w:pPr>
        <w:ind w:left="3957" w:hanging="360"/>
      </w:pPr>
      <w:rPr>
        <w:rFonts w:ascii="Courier New" w:hAnsi="Courier New" w:cs="Courier New" w:hint="default"/>
      </w:rPr>
    </w:lvl>
    <w:lvl w:ilvl="5" w:tplc="A9A0EFF0" w:tentative="1">
      <w:start w:val="1"/>
      <w:numFmt w:val="bullet"/>
      <w:lvlText w:val=""/>
      <w:lvlJc w:val="left"/>
      <w:pPr>
        <w:ind w:left="4677" w:hanging="360"/>
      </w:pPr>
      <w:rPr>
        <w:rFonts w:ascii="Wingdings" w:hAnsi="Wingdings" w:hint="default"/>
      </w:rPr>
    </w:lvl>
    <w:lvl w:ilvl="6" w:tplc="5EF68276" w:tentative="1">
      <w:start w:val="1"/>
      <w:numFmt w:val="bullet"/>
      <w:lvlText w:val=""/>
      <w:lvlJc w:val="left"/>
      <w:pPr>
        <w:ind w:left="5397" w:hanging="360"/>
      </w:pPr>
      <w:rPr>
        <w:rFonts w:ascii="Symbol" w:hAnsi="Symbol" w:hint="default"/>
      </w:rPr>
    </w:lvl>
    <w:lvl w:ilvl="7" w:tplc="6A8CD496" w:tentative="1">
      <w:start w:val="1"/>
      <w:numFmt w:val="bullet"/>
      <w:lvlText w:val="o"/>
      <w:lvlJc w:val="left"/>
      <w:pPr>
        <w:ind w:left="6117" w:hanging="360"/>
      </w:pPr>
      <w:rPr>
        <w:rFonts w:ascii="Courier New" w:hAnsi="Courier New" w:cs="Courier New" w:hint="default"/>
      </w:rPr>
    </w:lvl>
    <w:lvl w:ilvl="8" w:tplc="3738A7E4" w:tentative="1">
      <w:start w:val="1"/>
      <w:numFmt w:val="bullet"/>
      <w:lvlText w:val=""/>
      <w:lvlJc w:val="left"/>
      <w:pPr>
        <w:ind w:left="6837" w:hanging="360"/>
      </w:pPr>
      <w:rPr>
        <w:rFonts w:ascii="Wingdings" w:hAnsi="Wingdings" w:hint="default"/>
      </w:rPr>
    </w:lvl>
  </w:abstractNum>
  <w:abstractNum w:abstractNumId="49" w15:restartNumberingAfterBreak="0">
    <w:nsid w:val="71826DF4"/>
    <w:multiLevelType w:val="hybridMultilevel"/>
    <w:tmpl w:val="D6DA2670"/>
    <w:lvl w:ilvl="0" w:tplc="D2908204">
      <w:start w:val="1"/>
      <w:numFmt w:val="bullet"/>
      <w:lvlText w:val="·"/>
      <w:lvlJc w:val="left"/>
      <w:pPr>
        <w:ind w:left="720" w:hanging="360"/>
      </w:pPr>
      <w:rPr>
        <w:rFonts w:ascii="Symbol" w:hAnsi="Symbol" w:hint="default"/>
      </w:rPr>
    </w:lvl>
    <w:lvl w:ilvl="1" w:tplc="3564CAC2">
      <w:start w:val="1"/>
      <w:numFmt w:val="bullet"/>
      <w:lvlText w:val="o"/>
      <w:lvlJc w:val="left"/>
      <w:pPr>
        <w:ind w:left="1440" w:hanging="360"/>
      </w:pPr>
      <w:rPr>
        <w:rFonts w:ascii="Courier New" w:hAnsi="Courier New" w:hint="default"/>
      </w:rPr>
    </w:lvl>
    <w:lvl w:ilvl="2" w:tplc="07AE01CA">
      <w:start w:val="1"/>
      <w:numFmt w:val="bullet"/>
      <w:lvlText w:val=""/>
      <w:lvlJc w:val="left"/>
      <w:pPr>
        <w:ind w:left="2160" w:hanging="360"/>
      </w:pPr>
      <w:rPr>
        <w:rFonts w:ascii="Wingdings" w:hAnsi="Wingdings" w:hint="default"/>
      </w:rPr>
    </w:lvl>
    <w:lvl w:ilvl="3" w:tplc="1438F1A4">
      <w:start w:val="1"/>
      <w:numFmt w:val="bullet"/>
      <w:lvlText w:val=""/>
      <w:lvlJc w:val="left"/>
      <w:pPr>
        <w:ind w:left="2880" w:hanging="360"/>
      </w:pPr>
      <w:rPr>
        <w:rFonts w:ascii="Symbol" w:hAnsi="Symbol" w:hint="default"/>
      </w:rPr>
    </w:lvl>
    <w:lvl w:ilvl="4" w:tplc="E446F6EA">
      <w:start w:val="1"/>
      <w:numFmt w:val="bullet"/>
      <w:lvlText w:val="o"/>
      <w:lvlJc w:val="left"/>
      <w:pPr>
        <w:ind w:left="3600" w:hanging="360"/>
      </w:pPr>
      <w:rPr>
        <w:rFonts w:ascii="Courier New" w:hAnsi="Courier New" w:hint="default"/>
      </w:rPr>
    </w:lvl>
    <w:lvl w:ilvl="5" w:tplc="3378FD62">
      <w:start w:val="1"/>
      <w:numFmt w:val="bullet"/>
      <w:lvlText w:val=""/>
      <w:lvlJc w:val="left"/>
      <w:pPr>
        <w:ind w:left="4320" w:hanging="360"/>
      </w:pPr>
      <w:rPr>
        <w:rFonts w:ascii="Wingdings" w:hAnsi="Wingdings" w:hint="default"/>
      </w:rPr>
    </w:lvl>
    <w:lvl w:ilvl="6" w:tplc="4056AE2C">
      <w:start w:val="1"/>
      <w:numFmt w:val="bullet"/>
      <w:lvlText w:val=""/>
      <w:lvlJc w:val="left"/>
      <w:pPr>
        <w:ind w:left="5040" w:hanging="360"/>
      </w:pPr>
      <w:rPr>
        <w:rFonts w:ascii="Symbol" w:hAnsi="Symbol" w:hint="default"/>
      </w:rPr>
    </w:lvl>
    <w:lvl w:ilvl="7" w:tplc="3BF4825E">
      <w:start w:val="1"/>
      <w:numFmt w:val="bullet"/>
      <w:lvlText w:val="o"/>
      <w:lvlJc w:val="left"/>
      <w:pPr>
        <w:ind w:left="5760" w:hanging="360"/>
      </w:pPr>
      <w:rPr>
        <w:rFonts w:ascii="Courier New" w:hAnsi="Courier New" w:hint="default"/>
      </w:rPr>
    </w:lvl>
    <w:lvl w:ilvl="8" w:tplc="F34C6E74">
      <w:start w:val="1"/>
      <w:numFmt w:val="bullet"/>
      <w:lvlText w:val=""/>
      <w:lvlJc w:val="left"/>
      <w:pPr>
        <w:ind w:left="6480" w:hanging="360"/>
      </w:pPr>
      <w:rPr>
        <w:rFonts w:ascii="Wingdings" w:hAnsi="Wingdings" w:hint="default"/>
      </w:rPr>
    </w:lvl>
  </w:abstractNum>
  <w:abstractNum w:abstractNumId="50" w15:restartNumberingAfterBreak="0">
    <w:nsid w:val="7502200B"/>
    <w:multiLevelType w:val="hybridMultilevel"/>
    <w:tmpl w:val="90C6A390"/>
    <w:lvl w:ilvl="0" w:tplc="189808C4">
      <w:start w:val="1"/>
      <w:numFmt w:val="bullet"/>
      <w:lvlText w:val=""/>
      <w:lvlJc w:val="left"/>
      <w:pPr>
        <w:ind w:left="1080" w:hanging="360"/>
      </w:pPr>
      <w:rPr>
        <w:rFonts w:ascii="Symbol" w:hAnsi="Symbol" w:hint="default"/>
      </w:rPr>
    </w:lvl>
    <w:lvl w:ilvl="1" w:tplc="90266E36" w:tentative="1">
      <w:start w:val="1"/>
      <w:numFmt w:val="bullet"/>
      <w:lvlText w:val="o"/>
      <w:lvlJc w:val="left"/>
      <w:pPr>
        <w:ind w:left="1800" w:hanging="360"/>
      </w:pPr>
      <w:rPr>
        <w:rFonts w:ascii="Courier New" w:hAnsi="Courier New" w:cs="Courier New" w:hint="default"/>
      </w:rPr>
    </w:lvl>
    <w:lvl w:ilvl="2" w:tplc="A6B6464E" w:tentative="1">
      <w:start w:val="1"/>
      <w:numFmt w:val="bullet"/>
      <w:lvlText w:val=""/>
      <w:lvlJc w:val="left"/>
      <w:pPr>
        <w:ind w:left="2520" w:hanging="360"/>
      </w:pPr>
      <w:rPr>
        <w:rFonts w:ascii="Wingdings" w:hAnsi="Wingdings" w:hint="default"/>
      </w:rPr>
    </w:lvl>
    <w:lvl w:ilvl="3" w:tplc="79A07ECC" w:tentative="1">
      <w:start w:val="1"/>
      <w:numFmt w:val="bullet"/>
      <w:lvlText w:val=""/>
      <w:lvlJc w:val="left"/>
      <w:pPr>
        <w:ind w:left="3240" w:hanging="360"/>
      </w:pPr>
      <w:rPr>
        <w:rFonts w:ascii="Symbol" w:hAnsi="Symbol" w:hint="default"/>
      </w:rPr>
    </w:lvl>
    <w:lvl w:ilvl="4" w:tplc="F68C1D38" w:tentative="1">
      <w:start w:val="1"/>
      <w:numFmt w:val="bullet"/>
      <w:lvlText w:val="o"/>
      <w:lvlJc w:val="left"/>
      <w:pPr>
        <w:ind w:left="3960" w:hanging="360"/>
      </w:pPr>
      <w:rPr>
        <w:rFonts w:ascii="Courier New" w:hAnsi="Courier New" w:cs="Courier New" w:hint="default"/>
      </w:rPr>
    </w:lvl>
    <w:lvl w:ilvl="5" w:tplc="6FCA248A" w:tentative="1">
      <w:start w:val="1"/>
      <w:numFmt w:val="bullet"/>
      <w:lvlText w:val=""/>
      <w:lvlJc w:val="left"/>
      <w:pPr>
        <w:ind w:left="4680" w:hanging="360"/>
      </w:pPr>
      <w:rPr>
        <w:rFonts w:ascii="Wingdings" w:hAnsi="Wingdings" w:hint="default"/>
      </w:rPr>
    </w:lvl>
    <w:lvl w:ilvl="6" w:tplc="0B787ADA" w:tentative="1">
      <w:start w:val="1"/>
      <w:numFmt w:val="bullet"/>
      <w:lvlText w:val=""/>
      <w:lvlJc w:val="left"/>
      <w:pPr>
        <w:ind w:left="5400" w:hanging="360"/>
      </w:pPr>
      <w:rPr>
        <w:rFonts w:ascii="Symbol" w:hAnsi="Symbol" w:hint="default"/>
      </w:rPr>
    </w:lvl>
    <w:lvl w:ilvl="7" w:tplc="9694106E" w:tentative="1">
      <w:start w:val="1"/>
      <w:numFmt w:val="bullet"/>
      <w:lvlText w:val="o"/>
      <w:lvlJc w:val="left"/>
      <w:pPr>
        <w:ind w:left="6120" w:hanging="360"/>
      </w:pPr>
      <w:rPr>
        <w:rFonts w:ascii="Courier New" w:hAnsi="Courier New" w:cs="Courier New" w:hint="default"/>
      </w:rPr>
    </w:lvl>
    <w:lvl w:ilvl="8" w:tplc="8B081658" w:tentative="1">
      <w:start w:val="1"/>
      <w:numFmt w:val="bullet"/>
      <w:lvlText w:val=""/>
      <w:lvlJc w:val="left"/>
      <w:pPr>
        <w:ind w:left="6840" w:hanging="360"/>
      </w:pPr>
      <w:rPr>
        <w:rFonts w:ascii="Wingdings" w:hAnsi="Wingdings" w:hint="default"/>
      </w:rPr>
    </w:lvl>
  </w:abstractNum>
  <w:abstractNum w:abstractNumId="51" w15:restartNumberingAfterBreak="0">
    <w:nsid w:val="7734624C"/>
    <w:multiLevelType w:val="multilevel"/>
    <w:tmpl w:val="A9B6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0679E2"/>
    <w:multiLevelType w:val="hybridMultilevel"/>
    <w:tmpl w:val="02A033AE"/>
    <w:lvl w:ilvl="0" w:tplc="90CC8DB6">
      <w:start w:val="1"/>
      <w:numFmt w:val="bullet"/>
      <w:lvlText w:val=""/>
      <w:lvlJc w:val="left"/>
      <w:pPr>
        <w:ind w:left="1077" w:hanging="360"/>
      </w:pPr>
      <w:rPr>
        <w:rFonts w:ascii="Symbol" w:hAnsi="Symbol" w:hint="default"/>
      </w:rPr>
    </w:lvl>
    <w:lvl w:ilvl="1" w:tplc="00F4CBB2" w:tentative="1">
      <w:start w:val="1"/>
      <w:numFmt w:val="bullet"/>
      <w:lvlText w:val="o"/>
      <w:lvlJc w:val="left"/>
      <w:pPr>
        <w:ind w:left="1797" w:hanging="360"/>
      </w:pPr>
      <w:rPr>
        <w:rFonts w:ascii="Courier New" w:hAnsi="Courier New" w:cs="Courier New" w:hint="default"/>
      </w:rPr>
    </w:lvl>
    <w:lvl w:ilvl="2" w:tplc="EADA5B2C" w:tentative="1">
      <w:start w:val="1"/>
      <w:numFmt w:val="bullet"/>
      <w:lvlText w:val=""/>
      <w:lvlJc w:val="left"/>
      <w:pPr>
        <w:ind w:left="2517" w:hanging="360"/>
      </w:pPr>
      <w:rPr>
        <w:rFonts w:ascii="Wingdings" w:hAnsi="Wingdings" w:hint="default"/>
      </w:rPr>
    </w:lvl>
    <w:lvl w:ilvl="3" w:tplc="3EE0ACB0" w:tentative="1">
      <w:start w:val="1"/>
      <w:numFmt w:val="bullet"/>
      <w:lvlText w:val=""/>
      <w:lvlJc w:val="left"/>
      <w:pPr>
        <w:ind w:left="3237" w:hanging="360"/>
      </w:pPr>
      <w:rPr>
        <w:rFonts w:ascii="Symbol" w:hAnsi="Symbol" w:hint="default"/>
      </w:rPr>
    </w:lvl>
    <w:lvl w:ilvl="4" w:tplc="6D26A5FC" w:tentative="1">
      <w:start w:val="1"/>
      <w:numFmt w:val="bullet"/>
      <w:lvlText w:val="o"/>
      <w:lvlJc w:val="left"/>
      <w:pPr>
        <w:ind w:left="3957" w:hanging="360"/>
      </w:pPr>
      <w:rPr>
        <w:rFonts w:ascii="Courier New" w:hAnsi="Courier New" w:cs="Courier New" w:hint="default"/>
      </w:rPr>
    </w:lvl>
    <w:lvl w:ilvl="5" w:tplc="352AFAF4" w:tentative="1">
      <w:start w:val="1"/>
      <w:numFmt w:val="bullet"/>
      <w:lvlText w:val=""/>
      <w:lvlJc w:val="left"/>
      <w:pPr>
        <w:ind w:left="4677" w:hanging="360"/>
      </w:pPr>
      <w:rPr>
        <w:rFonts w:ascii="Wingdings" w:hAnsi="Wingdings" w:hint="default"/>
      </w:rPr>
    </w:lvl>
    <w:lvl w:ilvl="6" w:tplc="FC305E38" w:tentative="1">
      <w:start w:val="1"/>
      <w:numFmt w:val="bullet"/>
      <w:lvlText w:val=""/>
      <w:lvlJc w:val="left"/>
      <w:pPr>
        <w:ind w:left="5397" w:hanging="360"/>
      </w:pPr>
      <w:rPr>
        <w:rFonts w:ascii="Symbol" w:hAnsi="Symbol" w:hint="default"/>
      </w:rPr>
    </w:lvl>
    <w:lvl w:ilvl="7" w:tplc="21CAAEBE" w:tentative="1">
      <w:start w:val="1"/>
      <w:numFmt w:val="bullet"/>
      <w:lvlText w:val="o"/>
      <w:lvlJc w:val="left"/>
      <w:pPr>
        <w:ind w:left="6117" w:hanging="360"/>
      </w:pPr>
      <w:rPr>
        <w:rFonts w:ascii="Courier New" w:hAnsi="Courier New" w:cs="Courier New" w:hint="default"/>
      </w:rPr>
    </w:lvl>
    <w:lvl w:ilvl="8" w:tplc="1DF2103A" w:tentative="1">
      <w:start w:val="1"/>
      <w:numFmt w:val="bullet"/>
      <w:lvlText w:val=""/>
      <w:lvlJc w:val="left"/>
      <w:pPr>
        <w:ind w:left="6837" w:hanging="360"/>
      </w:pPr>
      <w:rPr>
        <w:rFonts w:ascii="Wingdings" w:hAnsi="Wingdings" w:hint="default"/>
      </w:rPr>
    </w:lvl>
  </w:abstractNum>
  <w:abstractNum w:abstractNumId="53" w15:restartNumberingAfterBreak="0">
    <w:nsid w:val="7A16F155"/>
    <w:multiLevelType w:val="hybridMultilevel"/>
    <w:tmpl w:val="9CF4C576"/>
    <w:lvl w:ilvl="0" w:tplc="F968A3E2">
      <w:start w:val="1"/>
      <w:numFmt w:val="bullet"/>
      <w:lvlText w:val=""/>
      <w:lvlJc w:val="left"/>
      <w:pPr>
        <w:ind w:left="720" w:hanging="360"/>
      </w:pPr>
      <w:rPr>
        <w:rFonts w:ascii="Symbol" w:hAnsi="Symbol" w:hint="default"/>
      </w:rPr>
    </w:lvl>
    <w:lvl w:ilvl="1" w:tplc="97702D10">
      <w:start w:val="1"/>
      <w:numFmt w:val="bullet"/>
      <w:lvlText w:val="o"/>
      <w:lvlJc w:val="left"/>
      <w:pPr>
        <w:ind w:left="1440" w:hanging="360"/>
      </w:pPr>
      <w:rPr>
        <w:rFonts w:ascii="Courier New" w:hAnsi="Courier New" w:hint="default"/>
      </w:rPr>
    </w:lvl>
    <w:lvl w:ilvl="2" w:tplc="3FE22A64">
      <w:start w:val="1"/>
      <w:numFmt w:val="bullet"/>
      <w:lvlText w:val=""/>
      <w:lvlJc w:val="left"/>
      <w:pPr>
        <w:ind w:left="2160" w:hanging="360"/>
      </w:pPr>
      <w:rPr>
        <w:rFonts w:ascii="Wingdings" w:hAnsi="Wingdings" w:hint="default"/>
      </w:rPr>
    </w:lvl>
    <w:lvl w:ilvl="3" w:tplc="C5C46E2C">
      <w:start w:val="1"/>
      <w:numFmt w:val="bullet"/>
      <w:lvlText w:val=""/>
      <w:lvlJc w:val="left"/>
      <w:pPr>
        <w:ind w:left="2880" w:hanging="360"/>
      </w:pPr>
      <w:rPr>
        <w:rFonts w:ascii="Symbol" w:hAnsi="Symbol" w:hint="default"/>
      </w:rPr>
    </w:lvl>
    <w:lvl w:ilvl="4" w:tplc="F6A00E56">
      <w:start w:val="1"/>
      <w:numFmt w:val="bullet"/>
      <w:lvlText w:val="o"/>
      <w:lvlJc w:val="left"/>
      <w:pPr>
        <w:ind w:left="3600" w:hanging="360"/>
      </w:pPr>
      <w:rPr>
        <w:rFonts w:ascii="Courier New" w:hAnsi="Courier New" w:hint="default"/>
      </w:rPr>
    </w:lvl>
    <w:lvl w:ilvl="5" w:tplc="7D606A68">
      <w:start w:val="1"/>
      <w:numFmt w:val="bullet"/>
      <w:lvlText w:val=""/>
      <w:lvlJc w:val="left"/>
      <w:pPr>
        <w:ind w:left="4320" w:hanging="360"/>
      </w:pPr>
      <w:rPr>
        <w:rFonts w:ascii="Wingdings" w:hAnsi="Wingdings" w:hint="default"/>
      </w:rPr>
    </w:lvl>
    <w:lvl w:ilvl="6" w:tplc="75F4B784">
      <w:start w:val="1"/>
      <w:numFmt w:val="bullet"/>
      <w:lvlText w:val=""/>
      <w:lvlJc w:val="left"/>
      <w:pPr>
        <w:ind w:left="5040" w:hanging="360"/>
      </w:pPr>
      <w:rPr>
        <w:rFonts w:ascii="Symbol" w:hAnsi="Symbol" w:hint="default"/>
      </w:rPr>
    </w:lvl>
    <w:lvl w:ilvl="7" w:tplc="B02ADF4C">
      <w:start w:val="1"/>
      <w:numFmt w:val="bullet"/>
      <w:lvlText w:val="o"/>
      <w:lvlJc w:val="left"/>
      <w:pPr>
        <w:ind w:left="5760" w:hanging="360"/>
      </w:pPr>
      <w:rPr>
        <w:rFonts w:ascii="Courier New" w:hAnsi="Courier New" w:hint="default"/>
      </w:rPr>
    </w:lvl>
    <w:lvl w:ilvl="8" w:tplc="E7066F9C">
      <w:start w:val="1"/>
      <w:numFmt w:val="bullet"/>
      <w:lvlText w:val=""/>
      <w:lvlJc w:val="left"/>
      <w:pPr>
        <w:ind w:left="6480" w:hanging="360"/>
      </w:pPr>
      <w:rPr>
        <w:rFonts w:ascii="Wingdings" w:hAnsi="Wingdings" w:hint="default"/>
      </w:rPr>
    </w:lvl>
  </w:abstractNum>
  <w:abstractNum w:abstractNumId="54" w15:restartNumberingAfterBreak="0">
    <w:nsid w:val="7B785000"/>
    <w:multiLevelType w:val="hybridMultilevel"/>
    <w:tmpl w:val="334674CC"/>
    <w:lvl w:ilvl="0" w:tplc="E398C7F2">
      <w:start w:val="1"/>
      <w:numFmt w:val="bullet"/>
      <w:lvlText w:val=""/>
      <w:lvlJc w:val="left"/>
      <w:pPr>
        <w:ind w:left="720" w:hanging="360"/>
      </w:pPr>
      <w:rPr>
        <w:rFonts w:ascii="Symbol" w:hAnsi="Symbol" w:hint="default"/>
      </w:rPr>
    </w:lvl>
    <w:lvl w:ilvl="1" w:tplc="48264844">
      <w:start w:val="1"/>
      <w:numFmt w:val="bullet"/>
      <w:lvlText w:val="o"/>
      <w:lvlJc w:val="left"/>
      <w:pPr>
        <w:ind w:left="1440" w:hanging="360"/>
      </w:pPr>
      <w:rPr>
        <w:rFonts w:ascii="Courier New" w:hAnsi="Courier New" w:hint="default"/>
      </w:rPr>
    </w:lvl>
    <w:lvl w:ilvl="2" w:tplc="B6346D56">
      <w:start w:val="1"/>
      <w:numFmt w:val="bullet"/>
      <w:lvlText w:val=""/>
      <w:lvlJc w:val="left"/>
      <w:pPr>
        <w:ind w:left="2160" w:hanging="360"/>
      </w:pPr>
      <w:rPr>
        <w:rFonts w:ascii="Wingdings" w:hAnsi="Wingdings" w:hint="default"/>
      </w:rPr>
    </w:lvl>
    <w:lvl w:ilvl="3" w:tplc="1E364938">
      <w:start w:val="1"/>
      <w:numFmt w:val="bullet"/>
      <w:lvlText w:val=""/>
      <w:lvlJc w:val="left"/>
      <w:pPr>
        <w:ind w:left="2880" w:hanging="360"/>
      </w:pPr>
      <w:rPr>
        <w:rFonts w:ascii="Symbol" w:hAnsi="Symbol" w:hint="default"/>
      </w:rPr>
    </w:lvl>
    <w:lvl w:ilvl="4" w:tplc="5DBAFD2C">
      <w:start w:val="1"/>
      <w:numFmt w:val="bullet"/>
      <w:lvlText w:val="o"/>
      <w:lvlJc w:val="left"/>
      <w:pPr>
        <w:ind w:left="3600" w:hanging="360"/>
      </w:pPr>
      <w:rPr>
        <w:rFonts w:ascii="Courier New" w:hAnsi="Courier New" w:hint="default"/>
      </w:rPr>
    </w:lvl>
    <w:lvl w:ilvl="5" w:tplc="2D626834">
      <w:start w:val="1"/>
      <w:numFmt w:val="bullet"/>
      <w:lvlText w:val=""/>
      <w:lvlJc w:val="left"/>
      <w:pPr>
        <w:ind w:left="4320" w:hanging="360"/>
      </w:pPr>
      <w:rPr>
        <w:rFonts w:ascii="Wingdings" w:hAnsi="Wingdings" w:hint="default"/>
      </w:rPr>
    </w:lvl>
    <w:lvl w:ilvl="6" w:tplc="FB8005DE">
      <w:start w:val="1"/>
      <w:numFmt w:val="bullet"/>
      <w:lvlText w:val=""/>
      <w:lvlJc w:val="left"/>
      <w:pPr>
        <w:ind w:left="5040" w:hanging="360"/>
      </w:pPr>
      <w:rPr>
        <w:rFonts w:ascii="Symbol" w:hAnsi="Symbol" w:hint="default"/>
      </w:rPr>
    </w:lvl>
    <w:lvl w:ilvl="7" w:tplc="7A5CBD76">
      <w:start w:val="1"/>
      <w:numFmt w:val="bullet"/>
      <w:lvlText w:val="o"/>
      <w:lvlJc w:val="left"/>
      <w:pPr>
        <w:ind w:left="5760" w:hanging="360"/>
      </w:pPr>
      <w:rPr>
        <w:rFonts w:ascii="Courier New" w:hAnsi="Courier New" w:hint="default"/>
      </w:rPr>
    </w:lvl>
    <w:lvl w:ilvl="8" w:tplc="0C4AECDA">
      <w:start w:val="1"/>
      <w:numFmt w:val="bullet"/>
      <w:lvlText w:val=""/>
      <w:lvlJc w:val="left"/>
      <w:pPr>
        <w:ind w:left="6480" w:hanging="360"/>
      </w:pPr>
      <w:rPr>
        <w:rFonts w:ascii="Wingdings" w:hAnsi="Wingdings" w:hint="default"/>
      </w:rPr>
    </w:lvl>
  </w:abstractNum>
  <w:abstractNum w:abstractNumId="55" w15:restartNumberingAfterBreak="0">
    <w:nsid w:val="7C1E6E45"/>
    <w:multiLevelType w:val="hybridMultilevel"/>
    <w:tmpl w:val="9698E610"/>
    <w:lvl w:ilvl="0" w:tplc="0ACC7FD6">
      <w:start w:val="1"/>
      <w:numFmt w:val="bullet"/>
      <w:lvlText w:val=""/>
      <w:lvlJc w:val="left"/>
      <w:pPr>
        <w:ind w:left="1077" w:hanging="360"/>
      </w:pPr>
      <w:rPr>
        <w:rFonts w:ascii="Symbol" w:hAnsi="Symbol" w:hint="default"/>
      </w:rPr>
    </w:lvl>
    <w:lvl w:ilvl="1" w:tplc="B5307FA2" w:tentative="1">
      <w:start w:val="1"/>
      <w:numFmt w:val="bullet"/>
      <w:lvlText w:val="o"/>
      <w:lvlJc w:val="left"/>
      <w:pPr>
        <w:ind w:left="1797" w:hanging="360"/>
      </w:pPr>
      <w:rPr>
        <w:rFonts w:ascii="Courier New" w:hAnsi="Courier New" w:cs="Courier New" w:hint="default"/>
      </w:rPr>
    </w:lvl>
    <w:lvl w:ilvl="2" w:tplc="0FBE31A4" w:tentative="1">
      <w:start w:val="1"/>
      <w:numFmt w:val="bullet"/>
      <w:lvlText w:val=""/>
      <w:lvlJc w:val="left"/>
      <w:pPr>
        <w:ind w:left="2517" w:hanging="360"/>
      </w:pPr>
      <w:rPr>
        <w:rFonts w:ascii="Wingdings" w:hAnsi="Wingdings" w:hint="default"/>
      </w:rPr>
    </w:lvl>
    <w:lvl w:ilvl="3" w:tplc="ECBC72CE" w:tentative="1">
      <w:start w:val="1"/>
      <w:numFmt w:val="bullet"/>
      <w:lvlText w:val=""/>
      <w:lvlJc w:val="left"/>
      <w:pPr>
        <w:ind w:left="3237" w:hanging="360"/>
      </w:pPr>
      <w:rPr>
        <w:rFonts w:ascii="Symbol" w:hAnsi="Symbol" w:hint="default"/>
      </w:rPr>
    </w:lvl>
    <w:lvl w:ilvl="4" w:tplc="B88455BE" w:tentative="1">
      <w:start w:val="1"/>
      <w:numFmt w:val="bullet"/>
      <w:lvlText w:val="o"/>
      <w:lvlJc w:val="left"/>
      <w:pPr>
        <w:ind w:left="3957" w:hanging="360"/>
      </w:pPr>
      <w:rPr>
        <w:rFonts w:ascii="Courier New" w:hAnsi="Courier New" w:cs="Courier New" w:hint="default"/>
      </w:rPr>
    </w:lvl>
    <w:lvl w:ilvl="5" w:tplc="C25E0E60" w:tentative="1">
      <w:start w:val="1"/>
      <w:numFmt w:val="bullet"/>
      <w:lvlText w:val=""/>
      <w:lvlJc w:val="left"/>
      <w:pPr>
        <w:ind w:left="4677" w:hanging="360"/>
      </w:pPr>
      <w:rPr>
        <w:rFonts w:ascii="Wingdings" w:hAnsi="Wingdings" w:hint="default"/>
      </w:rPr>
    </w:lvl>
    <w:lvl w:ilvl="6" w:tplc="CAEEB358" w:tentative="1">
      <w:start w:val="1"/>
      <w:numFmt w:val="bullet"/>
      <w:lvlText w:val=""/>
      <w:lvlJc w:val="left"/>
      <w:pPr>
        <w:ind w:left="5397" w:hanging="360"/>
      </w:pPr>
      <w:rPr>
        <w:rFonts w:ascii="Symbol" w:hAnsi="Symbol" w:hint="default"/>
      </w:rPr>
    </w:lvl>
    <w:lvl w:ilvl="7" w:tplc="DD6AC0E6" w:tentative="1">
      <w:start w:val="1"/>
      <w:numFmt w:val="bullet"/>
      <w:lvlText w:val="o"/>
      <w:lvlJc w:val="left"/>
      <w:pPr>
        <w:ind w:left="6117" w:hanging="360"/>
      </w:pPr>
      <w:rPr>
        <w:rFonts w:ascii="Courier New" w:hAnsi="Courier New" w:cs="Courier New" w:hint="default"/>
      </w:rPr>
    </w:lvl>
    <w:lvl w:ilvl="8" w:tplc="D98ECD18" w:tentative="1">
      <w:start w:val="1"/>
      <w:numFmt w:val="bullet"/>
      <w:lvlText w:val=""/>
      <w:lvlJc w:val="left"/>
      <w:pPr>
        <w:ind w:left="6837" w:hanging="360"/>
      </w:pPr>
      <w:rPr>
        <w:rFonts w:ascii="Wingdings" w:hAnsi="Wingdings" w:hint="default"/>
      </w:rPr>
    </w:lvl>
  </w:abstractNum>
  <w:abstractNum w:abstractNumId="56" w15:restartNumberingAfterBreak="0">
    <w:nsid w:val="7DE972B7"/>
    <w:multiLevelType w:val="hybridMultilevel"/>
    <w:tmpl w:val="4E9E7726"/>
    <w:lvl w:ilvl="0" w:tplc="66264ACA">
      <w:start w:val="1"/>
      <w:numFmt w:val="bullet"/>
      <w:lvlText w:val="·"/>
      <w:lvlJc w:val="left"/>
      <w:pPr>
        <w:ind w:left="720" w:hanging="360"/>
      </w:pPr>
      <w:rPr>
        <w:rFonts w:ascii="Symbol" w:hAnsi="Symbol" w:hint="default"/>
      </w:rPr>
    </w:lvl>
    <w:lvl w:ilvl="1" w:tplc="80CCA86E">
      <w:start w:val="1"/>
      <w:numFmt w:val="bullet"/>
      <w:lvlText w:val="o"/>
      <w:lvlJc w:val="left"/>
      <w:pPr>
        <w:ind w:left="1440" w:hanging="360"/>
      </w:pPr>
      <w:rPr>
        <w:rFonts w:ascii="Courier New" w:hAnsi="Courier New" w:hint="default"/>
      </w:rPr>
    </w:lvl>
    <w:lvl w:ilvl="2" w:tplc="29424270">
      <w:start w:val="1"/>
      <w:numFmt w:val="bullet"/>
      <w:lvlText w:val=""/>
      <w:lvlJc w:val="left"/>
      <w:pPr>
        <w:ind w:left="2160" w:hanging="360"/>
      </w:pPr>
      <w:rPr>
        <w:rFonts w:ascii="Wingdings" w:hAnsi="Wingdings" w:hint="default"/>
      </w:rPr>
    </w:lvl>
    <w:lvl w:ilvl="3" w:tplc="5928C61C">
      <w:start w:val="1"/>
      <w:numFmt w:val="bullet"/>
      <w:lvlText w:val=""/>
      <w:lvlJc w:val="left"/>
      <w:pPr>
        <w:ind w:left="2880" w:hanging="360"/>
      </w:pPr>
      <w:rPr>
        <w:rFonts w:ascii="Symbol" w:hAnsi="Symbol" w:hint="default"/>
      </w:rPr>
    </w:lvl>
    <w:lvl w:ilvl="4" w:tplc="AAAADDFE">
      <w:start w:val="1"/>
      <w:numFmt w:val="bullet"/>
      <w:lvlText w:val="o"/>
      <w:lvlJc w:val="left"/>
      <w:pPr>
        <w:ind w:left="3600" w:hanging="360"/>
      </w:pPr>
      <w:rPr>
        <w:rFonts w:ascii="Courier New" w:hAnsi="Courier New" w:hint="default"/>
      </w:rPr>
    </w:lvl>
    <w:lvl w:ilvl="5" w:tplc="1402ED6A">
      <w:start w:val="1"/>
      <w:numFmt w:val="bullet"/>
      <w:lvlText w:val=""/>
      <w:lvlJc w:val="left"/>
      <w:pPr>
        <w:ind w:left="4320" w:hanging="360"/>
      </w:pPr>
      <w:rPr>
        <w:rFonts w:ascii="Wingdings" w:hAnsi="Wingdings" w:hint="default"/>
      </w:rPr>
    </w:lvl>
    <w:lvl w:ilvl="6" w:tplc="800E27F8">
      <w:start w:val="1"/>
      <w:numFmt w:val="bullet"/>
      <w:lvlText w:val=""/>
      <w:lvlJc w:val="left"/>
      <w:pPr>
        <w:ind w:left="5040" w:hanging="360"/>
      </w:pPr>
      <w:rPr>
        <w:rFonts w:ascii="Symbol" w:hAnsi="Symbol" w:hint="default"/>
      </w:rPr>
    </w:lvl>
    <w:lvl w:ilvl="7" w:tplc="B3426DDA">
      <w:start w:val="1"/>
      <w:numFmt w:val="bullet"/>
      <w:lvlText w:val="o"/>
      <w:lvlJc w:val="left"/>
      <w:pPr>
        <w:ind w:left="5760" w:hanging="360"/>
      </w:pPr>
      <w:rPr>
        <w:rFonts w:ascii="Courier New" w:hAnsi="Courier New" w:hint="default"/>
      </w:rPr>
    </w:lvl>
    <w:lvl w:ilvl="8" w:tplc="CF3261C6">
      <w:start w:val="1"/>
      <w:numFmt w:val="bullet"/>
      <w:lvlText w:val=""/>
      <w:lvlJc w:val="left"/>
      <w:pPr>
        <w:ind w:left="6480" w:hanging="360"/>
      </w:pPr>
      <w:rPr>
        <w:rFonts w:ascii="Wingdings" w:hAnsi="Wingdings" w:hint="default"/>
      </w:rPr>
    </w:lvl>
  </w:abstractNum>
  <w:abstractNum w:abstractNumId="57" w15:restartNumberingAfterBreak="0">
    <w:nsid w:val="7E1B31D1"/>
    <w:multiLevelType w:val="hybridMultilevel"/>
    <w:tmpl w:val="95B60F0A"/>
    <w:lvl w:ilvl="0" w:tplc="7D828AEC">
      <w:start w:val="1"/>
      <w:numFmt w:val="bullet"/>
      <w:lvlText w:val=""/>
      <w:lvlJc w:val="left"/>
      <w:pPr>
        <w:ind w:left="720" w:hanging="360"/>
      </w:pPr>
      <w:rPr>
        <w:rFonts w:ascii="Symbol" w:hAnsi="Symbol" w:hint="default"/>
      </w:rPr>
    </w:lvl>
    <w:lvl w:ilvl="1" w:tplc="25186B34" w:tentative="1">
      <w:start w:val="1"/>
      <w:numFmt w:val="bullet"/>
      <w:lvlText w:val="o"/>
      <w:lvlJc w:val="left"/>
      <w:pPr>
        <w:ind w:left="1440" w:hanging="360"/>
      </w:pPr>
      <w:rPr>
        <w:rFonts w:ascii="Courier New" w:hAnsi="Courier New" w:cs="Courier New" w:hint="default"/>
      </w:rPr>
    </w:lvl>
    <w:lvl w:ilvl="2" w:tplc="222A221C" w:tentative="1">
      <w:start w:val="1"/>
      <w:numFmt w:val="bullet"/>
      <w:lvlText w:val=""/>
      <w:lvlJc w:val="left"/>
      <w:pPr>
        <w:ind w:left="2160" w:hanging="360"/>
      </w:pPr>
      <w:rPr>
        <w:rFonts w:ascii="Wingdings" w:hAnsi="Wingdings" w:hint="default"/>
      </w:rPr>
    </w:lvl>
    <w:lvl w:ilvl="3" w:tplc="F93063DA" w:tentative="1">
      <w:start w:val="1"/>
      <w:numFmt w:val="bullet"/>
      <w:lvlText w:val=""/>
      <w:lvlJc w:val="left"/>
      <w:pPr>
        <w:ind w:left="2880" w:hanging="360"/>
      </w:pPr>
      <w:rPr>
        <w:rFonts w:ascii="Symbol" w:hAnsi="Symbol" w:hint="default"/>
      </w:rPr>
    </w:lvl>
    <w:lvl w:ilvl="4" w:tplc="3244E536" w:tentative="1">
      <w:start w:val="1"/>
      <w:numFmt w:val="bullet"/>
      <w:lvlText w:val="o"/>
      <w:lvlJc w:val="left"/>
      <w:pPr>
        <w:ind w:left="3600" w:hanging="360"/>
      </w:pPr>
      <w:rPr>
        <w:rFonts w:ascii="Courier New" w:hAnsi="Courier New" w:cs="Courier New" w:hint="default"/>
      </w:rPr>
    </w:lvl>
    <w:lvl w:ilvl="5" w:tplc="EA44D55C" w:tentative="1">
      <w:start w:val="1"/>
      <w:numFmt w:val="bullet"/>
      <w:lvlText w:val=""/>
      <w:lvlJc w:val="left"/>
      <w:pPr>
        <w:ind w:left="4320" w:hanging="360"/>
      </w:pPr>
      <w:rPr>
        <w:rFonts w:ascii="Wingdings" w:hAnsi="Wingdings" w:hint="default"/>
      </w:rPr>
    </w:lvl>
    <w:lvl w:ilvl="6" w:tplc="B6685B20" w:tentative="1">
      <w:start w:val="1"/>
      <w:numFmt w:val="bullet"/>
      <w:lvlText w:val=""/>
      <w:lvlJc w:val="left"/>
      <w:pPr>
        <w:ind w:left="5040" w:hanging="360"/>
      </w:pPr>
      <w:rPr>
        <w:rFonts w:ascii="Symbol" w:hAnsi="Symbol" w:hint="default"/>
      </w:rPr>
    </w:lvl>
    <w:lvl w:ilvl="7" w:tplc="6CB26144" w:tentative="1">
      <w:start w:val="1"/>
      <w:numFmt w:val="bullet"/>
      <w:lvlText w:val="o"/>
      <w:lvlJc w:val="left"/>
      <w:pPr>
        <w:ind w:left="5760" w:hanging="360"/>
      </w:pPr>
      <w:rPr>
        <w:rFonts w:ascii="Courier New" w:hAnsi="Courier New" w:cs="Courier New" w:hint="default"/>
      </w:rPr>
    </w:lvl>
    <w:lvl w:ilvl="8" w:tplc="C652E3F8" w:tentative="1">
      <w:start w:val="1"/>
      <w:numFmt w:val="bullet"/>
      <w:lvlText w:val=""/>
      <w:lvlJc w:val="left"/>
      <w:pPr>
        <w:ind w:left="6480" w:hanging="360"/>
      </w:pPr>
      <w:rPr>
        <w:rFonts w:ascii="Wingdings" w:hAnsi="Wingdings" w:hint="default"/>
      </w:rPr>
    </w:lvl>
  </w:abstractNum>
  <w:abstractNum w:abstractNumId="58" w15:restartNumberingAfterBreak="0">
    <w:nsid w:val="7E682CB9"/>
    <w:multiLevelType w:val="multilevel"/>
    <w:tmpl w:val="22A2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5"/>
  </w:num>
  <w:num w:numId="3">
    <w:abstractNumId w:val="47"/>
  </w:num>
  <w:num w:numId="4">
    <w:abstractNumId w:val="41"/>
  </w:num>
  <w:num w:numId="5">
    <w:abstractNumId w:val="15"/>
  </w:num>
  <w:num w:numId="6">
    <w:abstractNumId w:val="58"/>
  </w:num>
  <w:num w:numId="7">
    <w:abstractNumId w:val="43"/>
  </w:num>
  <w:num w:numId="8">
    <w:abstractNumId w:val="29"/>
  </w:num>
  <w:num w:numId="9">
    <w:abstractNumId w:val="0"/>
  </w:num>
  <w:num w:numId="10">
    <w:abstractNumId w:val="42"/>
  </w:num>
  <w:num w:numId="11">
    <w:abstractNumId w:val="21"/>
  </w:num>
  <w:num w:numId="12">
    <w:abstractNumId w:val="17"/>
  </w:num>
  <w:num w:numId="13">
    <w:abstractNumId w:val="24"/>
  </w:num>
  <w:num w:numId="14">
    <w:abstractNumId w:val="57"/>
  </w:num>
  <w:num w:numId="15">
    <w:abstractNumId w:val="4"/>
  </w:num>
  <w:num w:numId="16">
    <w:abstractNumId w:val="7"/>
  </w:num>
  <w:num w:numId="17">
    <w:abstractNumId w:val="35"/>
  </w:num>
  <w:num w:numId="18">
    <w:abstractNumId w:val="22"/>
  </w:num>
  <w:num w:numId="19">
    <w:abstractNumId w:val="48"/>
  </w:num>
  <w:num w:numId="20">
    <w:abstractNumId w:val="55"/>
  </w:num>
  <w:num w:numId="21">
    <w:abstractNumId w:val="11"/>
  </w:num>
  <w:num w:numId="22">
    <w:abstractNumId w:val="30"/>
  </w:num>
  <w:num w:numId="23">
    <w:abstractNumId w:val="52"/>
  </w:num>
  <w:num w:numId="24">
    <w:abstractNumId w:val="20"/>
  </w:num>
  <w:num w:numId="25">
    <w:abstractNumId w:val="50"/>
  </w:num>
  <w:num w:numId="26">
    <w:abstractNumId w:val="28"/>
  </w:num>
  <w:num w:numId="27">
    <w:abstractNumId w:val="12"/>
  </w:num>
  <w:num w:numId="28">
    <w:abstractNumId w:val="39"/>
  </w:num>
  <w:num w:numId="29">
    <w:abstractNumId w:val="3"/>
  </w:num>
  <w:num w:numId="30">
    <w:abstractNumId w:val="33"/>
  </w:num>
  <w:num w:numId="31">
    <w:abstractNumId w:val="53"/>
  </w:num>
  <w:num w:numId="32">
    <w:abstractNumId w:val="2"/>
  </w:num>
  <w:num w:numId="33">
    <w:abstractNumId w:val="26"/>
  </w:num>
  <w:num w:numId="34">
    <w:abstractNumId w:val="8"/>
  </w:num>
  <w:num w:numId="35">
    <w:abstractNumId w:val="10"/>
  </w:num>
  <w:num w:numId="36">
    <w:abstractNumId w:val="32"/>
  </w:num>
  <w:num w:numId="37">
    <w:abstractNumId w:val="1"/>
  </w:num>
  <w:num w:numId="38">
    <w:abstractNumId w:val="34"/>
  </w:num>
  <w:num w:numId="39">
    <w:abstractNumId w:val="45"/>
  </w:num>
  <w:num w:numId="40">
    <w:abstractNumId w:val="51"/>
  </w:num>
  <w:num w:numId="41">
    <w:abstractNumId w:val="44"/>
  </w:num>
  <w:num w:numId="42">
    <w:abstractNumId w:val="6"/>
  </w:num>
  <w:num w:numId="43">
    <w:abstractNumId w:val="38"/>
  </w:num>
  <w:num w:numId="44">
    <w:abstractNumId w:val="31"/>
  </w:num>
  <w:num w:numId="45">
    <w:abstractNumId w:val="46"/>
  </w:num>
  <w:num w:numId="46">
    <w:abstractNumId w:val="27"/>
  </w:num>
  <w:num w:numId="47">
    <w:abstractNumId w:val="13"/>
  </w:num>
  <w:num w:numId="48">
    <w:abstractNumId w:val="9"/>
  </w:num>
  <w:num w:numId="49">
    <w:abstractNumId w:val="49"/>
  </w:num>
  <w:num w:numId="50">
    <w:abstractNumId w:val="5"/>
  </w:num>
  <w:num w:numId="51">
    <w:abstractNumId w:val="16"/>
  </w:num>
  <w:num w:numId="52">
    <w:abstractNumId w:val="56"/>
  </w:num>
  <w:num w:numId="53">
    <w:abstractNumId w:val="19"/>
  </w:num>
  <w:num w:numId="54">
    <w:abstractNumId w:val="54"/>
  </w:num>
  <w:num w:numId="55">
    <w:abstractNumId w:val="40"/>
  </w:num>
  <w:num w:numId="56">
    <w:abstractNumId w:val="37"/>
  </w:num>
  <w:num w:numId="57">
    <w:abstractNumId w:val="23"/>
  </w:num>
  <w:num w:numId="58">
    <w:abstractNumId w:val="36"/>
  </w:num>
  <w:num w:numId="59">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2B3"/>
    <w:rsid w:val="0000099F"/>
    <w:rsid w:val="00000CB1"/>
    <w:rsid w:val="0000181B"/>
    <w:rsid w:val="00001A11"/>
    <w:rsid w:val="00002614"/>
    <w:rsid w:val="00002B14"/>
    <w:rsid w:val="00002CC2"/>
    <w:rsid w:val="00002D1F"/>
    <w:rsid w:val="00003262"/>
    <w:rsid w:val="000034E6"/>
    <w:rsid w:val="0000357D"/>
    <w:rsid w:val="00004120"/>
    <w:rsid w:val="0000416D"/>
    <w:rsid w:val="000050D8"/>
    <w:rsid w:val="00005651"/>
    <w:rsid w:val="000063FA"/>
    <w:rsid w:val="00006617"/>
    <w:rsid w:val="000067BB"/>
    <w:rsid w:val="00006F93"/>
    <w:rsid w:val="00007A41"/>
    <w:rsid w:val="0001007B"/>
    <w:rsid w:val="0001081E"/>
    <w:rsid w:val="00010C0A"/>
    <w:rsid w:val="00010CA0"/>
    <w:rsid w:val="00011486"/>
    <w:rsid w:val="000122C7"/>
    <w:rsid w:val="0001248B"/>
    <w:rsid w:val="00012F27"/>
    <w:rsid w:val="0001341B"/>
    <w:rsid w:val="000138F6"/>
    <w:rsid w:val="00013964"/>
    <w:rsid w:val="00013BF5"/>
    <w:rsid w:val="00013DB5"/>
    <w:rsid w:val="00013F16"/>
    <w:rsid w:val="0001430D"/>
    <w:rsid w:val="0001450D"/>
    <w:rsid w:val="00014C88"/>
    <w:rsid w:val="00014DC4"/>
    <w:rsid w:val="00014FDF"/>
    <w:rsid w:val="0001594B"/>
    <w:rsid w:val="00015B4D"/>
    <w:rsid w:val="00015BC1"/>
    <w:rsid w:val="00015D63"/>
    <w:rsid w:val="000161A2"/>
    <w:rsid w:val="00016483"/>
    <w:rsid w:val="00016902"/>
    <w:rsid w:val="00016A5C"/>
    <w:rsid w:val="00016ACE"/>
    <w:rsid w:val="00016B00"/>
    <w:rsid w:val="00016C77"/>
    <w:rsid w:val="0001702F"/>
    <w:rsid w:val="00017306"/>
    <w:rsid w:val="00017C7B"/>
    <w:rsid w:val="00017F50"/>
    <w:rsid w:val="0002009B"/>
    <w:rsid w:val="00020109"/>
    <w:rsid w:val="000202D6"/>
    <w:rsid w:val="0002117B"/>
    <w:rsid w:val="000214DC"/>
    <w:rsid w:val="00021F39"/>
    <w:rsid w:val="00021FC5"/>
    <w:rsid w:val="000224CA"/>
    <w:rsid w:val="00022963"/>
    <w:rsid w:val="00023244"/>
    <w:rsid w:val="00023538"/>
    <w:rsid w:val="00023FA1"/>
    <w:rsid w:val="00024150"/>
    <w:rsid w:val="00024399"/>
    <w:rsid w:val="000243E7"/>
    <w:rsid w:val="0002460F"/>
    <w:rsid w:val="00024B57"/>
    <w:rsid w:val="000254C5"/>
    <w:rsid w:val="000259BB"/>
    <w:rsid w:val="00025ABD"/>
    <w:rsid w:val="00025DAF"/>
    <w:rsid w:val="00025FE7"/>
    <w:rsid w:val="00026035"/>
    <w:rsid w:val="0002607E"/>
    <w:rsid w:val="000262C2"/>
    <w:rsid w:val="00026625"/>
    <w:rsid w:val="00026F06"/>
    <w:rsid w:val="0002720E"/>
    <w:rsid w:val="000274E0"/>
    <w:rsid w:val="00027561"/>
    <w:rsid w:val="00027598"/>
    <w:rsid w:val="00027845"/>
    <w:rsid w:val="00030725"/>
    <w:rsid w:val="00030CEA"/>
    <w:rsid w:val="00030CF9"/>
    <w:rsid w:val="00030EFE"/>
    <w:rsid w:val="000316C7"/>
    <w:rsid w:val="0003198E"/>
    <w:rsid w:val="00031B4D"/>
    <w:rsid w:val="0003231A"/>
    <w:rsid w:val="000326DF"/>
    <w:rsid w:val="000326F6"/>
    <w:rsid w:val="00032A5F"/>
    <w:rsid w:val="00032F72"/>
    <w:rsid w:val="000330F9"/>
    <w:rsid w:val="00033D38"/>
    <w:rsid w:val="00034589"/>
    <w:rsid w:val="00034EDE"/>
    <w:rsid w:val="000352B1"/>
    <w:rsid w:val="000353E9"/>
    <w:rsid w:val="00035840"/>
    <w:rsid w:val="000359AA"/>
    <w:rsid w:val="00035EB5"/>
    <w:rsid w:val="00035EE6"/>
    <w:rsid w:val="00036073"/>
    <w:rsid w:val="0003653E"/>
    <w:rsid w:val="00036CD6"/>
    <w:rsid w:val="000371C4"/>
    <w:rsid w:val="0003725B"/>
    <w:rsid w:val="00037652"/>
    <w:rsid w:val="00037D5B"/>
    <w:rsid w:val="000406E5"/>
    <w:rsid w:val="00040729"/>
    <w:rsid w:val="00040E3E"/>
    <w:rsid w:val="00040FE8"/>
    <w:rsid w:val="0004163C"/>
    <w:rsid w:val="000417A6"/>
    <w:rsid w:val="00041CD8"/>
    <w:rsid w:val="00042129"/>
    <w:rsid w:val="00042567"/>
    <w:rsid w:val="00042B85"/>
    <w:rsid w:val="00042D92"/>
    <w:rsid w:val="00042F00"/>
    <w:rsid w:val="000433AA"/>
    <w:rsid w:val="0004346D"/>
    <w:rsid w:val="00043CBB"/>
    <w:rsid w:val="00044326"/>
    <w:rsid w:val="00044900"/>
    <w:rsid w:val="00044B10"/>
    <w:rsid w:val="00044C34"/>
    <w:rsid w:val="00045005"/>
    <w:rsid w:val="0004530D"/>
    <w:rsid w:val="00045546"/>
    <w:rsid w:val="00045655"/>
    <w:rsid w:val="00045804"/>
    <w:rsid w:val="00045D08"/>
    <w:rsid w:val="00045F01"/>
    <w:rsid w:val="0004609F"/>
    <w:rsid w:val="0004705B"/>
    <w:rsid w:val="0004720B"/>
    <w:rsid w:val="00047264"/>
    <w:rsid w:val="0004747B"/>
    <w:rsid w:val="00047AC0"/>
    <w:rsid w:val="00047FEE"/>
    <w:rsid w:val="0005009A"/>
    <w:rsid w:val="00050A96"/>
    <w:rsid w:val="000517A1"/>
    <w:rsid w:val="000520F5"/>
    <w:rsid w:val="000528DE"/>
    <w:rsid w:val="00052F48"/>
    <w:rsid w:val="00052FDF"/>
    <w:rsid w:val="00053170"/>
    <w:rsid w:val="0005328A"/>
    <w:rsid w:val="000532C0"/>
    <w:rsid w:val="00053587"/>
    <w:rsid w:val="00053A07"/>
    <w:rsid w:val="00053A8B"/>
    <w:rsid w:val="00054036"/>
    <w:rsid w:val="000546CB"/>
    <w:rsid w:val="00054C03"/>
    <w:rsid w:val="0005593E"/>
    <w:rsid w:val="00055A13"/>
    <w:rsid w:val="00055C62"/>
    <w:rsid w:val="00055C96"/>
    <w:rsid w:val="00055FF4"/>
    <w:rsid w:val="000561EE"/>
    <w:rsid w:val="000562E6"/>
    <w:rsid w:val="00056A8D"/>
    <w:rsid w:val="00056D2F"/>
    <w:rsid w:val="00056E7C"/>
    <w:rsid w:val="00056F9F"/>
    <w:rsid w:val="00057D9B"/>
    <w:rsid w:val="000603DB"/>
    <w:rsid w:val="0006052D"/>
    <w:rsid w:val="00060655"/>
    <w:rsid w:val="00060D54"/>
    <w:rsid w:val="0006112E"/>
    <w:rsid w:val="00061474"/>
    <w:rsid w:val="000618AA"/>
    <w:rsid w:val="00061C05"/>
    <w:rsid w:val="00062CF1"/>
    <w:rsid w:val="00062FE5"/>
    <w:rsid w:val="00063200"/>
    <w:rsid w:val="00063247"/>
    <w:rsid w:val="00063262"/>
    <w:rsid w:val="000633C8"/>
    <w:rsid w:val="0006344B"/>
    <w:rsid w:val="0006385A"/>
    <w:rsid w:val="00063AD5"/>
    <w:rsid w:val="00063BC4"/>
    <w:rsid w:val="00063D31"/>
    <w:rsid w:val="00064662"/>
    <w:rsid w:val="00064A48"/>
    <w:rsid w:val="00064AE0"/>
    <w:rsid w:val="00064D6F"/>
    <w:rsid w:val="000651E9"/>
    <w:rsid w:val="000657DD"/>
    <w:rsid w:val="00065978"/>
    <w:rsid w:val="0006617F"/>
    <w:rsid w:val="00066218"/>
    <w:rsid w:val="00066229"/>
    <w:rsid w:val="00066326"/>
    <w:rsid w:val="000667C5"/>
    <w:rsid w:val="000668A8"/>
    <w:rsid w:val="0006697E"/>
    <w:rsid w:val="00067202"/>
    <w:rsid w:val="00067377"/>
    <w:rsid w:val="00067737"/>
    <w:rsid w:val="000679E0"/>
    <w:rsid w:val="00067A19"/>
    <w:rsid w:val="00067B90"/>
    <w:rsid w:val="000701AB"/>
    <w:rsid w:val="0007096F"/>
    <w:rsid w:val="000710C9"/>
    <w:rsid w:val="00071222"/>
    <w:rsid w:val="000713E5"/>
    <w:rsid w:val="000715EB"/>
    <w:rsid w:val="00071B67"/>
    <w:rsid w:val="00071E14"/>
    <w:rsid w:val="0007200B"/>
    <w:rsid w:val="00072045"/>
    <w:rsid w:val="00072206"/>
    <w:rsid w:val="00072552"/>
    <w:rsid w:val="000729A2"/>
    <w:rsid w:val="000729E6"/>
    <w:rsid w:val="000729F9"/>
    <w:rsid w:val="00072EAD"/>
    <w:rsid w:val="00073483"/>
    <w:rsid w:val="00073794"/>
    <w:rsid w:val="00073F54"/>
    <w:rsid w:val="000741CC"/>
    <w:rsid w:val="00074922"/>
    <w:rsid w:val="00074B2A"/>
    <w:rsid w:val="00074B7D"/>
    <w:rsid w:val="00075173"/>
    <w:rsid w:val="000753F8"/>
    <w:rsid w:val="00075693"/>
    <w:rsid w:val="00075E5D"/>
    <w:rsid w:val="0007606B"/>
    <w:rsid w:val="00076298"/>
    <w:rsid w:val="000769DC"/>
    <w:rsid w:val="00076CC2"/>
    <w:rsid w:val="00076E36"/>
    <w:rsid w:val="0007752C"/>
    <w:rsid w:val="00077E1A"/>
    <w:rsid w:val="00077F55"/>
    <w:rsid w:val="0008004D"/>
    <w:rsid w:val="00080196"/>
    <w:rsid w:val="000801E4"/>
    <w:rsid w:val="000801F7"/>
    <w:rsid w:val="0008030E"/>
    <w:rsid w:val="00080725"/>
    <w:rsid w:val="00080A45"/>
    <w:rsid w:val="00080B60"/>
    <w:rsid w:val="00080C70"/>
    <w:rsid w:val="000811FF"/>
    <w:rsid w:val="00081980"/>
    <w:rsid w:val="00082090"/>
    <w:rsid w:val="00082429"/>
    <w:rsid w:val="00082B58"/>
    <w:rsid w:val="00082D71"/>
    <w:rsid w:val="00083011"/>
    <w:rsid w:val="000831E0"/>
    <w:rsid w:val="0008360D"/>
    <w:rsid w:val="00083798"/>
    <w:rsid w:val="000839A6"/>
    <w:rsid w:val="000839B4"/>
    <w:rsid w:val="00084107"/>
    <w:rsid w:val="00084244"/>
    <w:rsid w:val="00084321"/>
    <w:rsid w:val="00084454"/>
    <w:rsid w:val="00085254"/>
    <w:rsid w:val="00085364"/>
    <w:rsid w:val="00085535"/>
    <w:rsid w:val="000857DB"/>
    <w:rsid w:val="00086452"/>
    <w:rsid w:val="00086CA2"/>
    <w:rsid w:val="00087777"/>
    <w:rsid w:val="00087D14"/>
    <w:rsid w:val="00087DD0"/>
    <w:rsid w:val="00090185"/>
    <w:rsid w:val="0009048A"/>
    <w:rsid w:val="0009061B"/>
    <w:rsid w:val="000908A9"/>
    <w:rsid w:val="000911F2"/>
    <w:rsid w:val="000913EC"/>
    <w:rsid w:val="00091A29"/>
    <w:rsid w:val="00091B0A"/>
    <w:rsid w:val="00091C98"/>
    <w:rsid w:val="000924B4"/>
    <w:rsid w:val="000926A0"/>
    <w:rsid w:val="000926CC"/>
    <w:rsid w:val="00092756"/>
    <w:rsid w:val="0009332D"/>
    <w:rsid w:val="000934BF"/>
    <w:rsid w:val="00093631"/>
    <w:rsid w:val="000937A4"/>
    <w:rsid w:val="00093BAE"/>
    <w:rsid w:val="00093E66"/>
    <w:rsid w:val="00094050"/>
    <w:rsid w:val="0009438D"/>
    <w:rsid w:val="00094811"/>
    <w:rsid w:val="0009583D"/>
    <w:rsid w:val="00095904"/>
    <w:rsid w:val="00096207"/>
    <w:rsid w:val="00096367"/>
    <w:rsid w:val="000963C2"/>
    <w:rsid w:val="00096A2D"/>
    <w:rsid w:val="000976DE"/>
    <w:rsid w:val="00097716"/>
    <w:rsid w:val="000A03A0"/>
    <w:rsid w:val="000A0C1C"/>
    <w:rsid w:val="000A1065"/>
    <w:rsid w:val="000A1230"/>
    <w:rsid w:val="000A1770"/>
    <w:rsid w:val="000A1B4D"/>
    <w:rsid w:val="000A1E1B"/>
    <w:rsid w:val="000A1F44"/>
    <w:rsid w:val="000A21E7"/>
    <w:rsid w:val="000A25A2"/>
    <w:rsid w:val="000A2A2E"/>
    <w:rsid w:val="000A32C6"/>
    <w:rsid w:val="000A3954"/>
    <w:rsid w:val="000A3BB2"/>
    <w:rsid w:val="000A3BD2"/>
    <w:rsid w:val="000A3E80"/>
    <w:rsid w:val="000A4008"/>
    <w:rsid w:val="000A40A1"/>
    <w:rsid w:val="000A458E"/>
    <w:rsid w:val="000A47F9"/>
    <w:rsid w:val="000A5115"/>
    <w:rsid w:val="000A5299"/>
    <w:rsid w:val="000A5B1E"/>
    <w:rsid w:val="000A637E"/>
    <w:rsid w:val="000A64AA"/>
    <w:rsid w:val="000A6915"/>
    <w:rsid w:val="000A6B7A"/>
    <w:rsid w:val="000A6FB1"/>
    <w:rsid w:val="000A7763"/>
    <w:rsid w:val="000B0AE5"/>
    <w:rsid w:val="000B0F05"/>
    <w:rsid w:val="000B1012"/>
    <w:rsid w:val="000B11F8"/>
    <w:rsid w:val="000B1461"/>
    <w:rsid w:val="000B19D5"/>
    <w:rsid w:val="000B1A01"/>
    <w:rsid w:val="000B1A7B"/>
    <w:rsid w:val="000B1B0B"/>
    <w:rsid w:val="000B1E61"/>
    <w:rsid w:val="000B21F4"/>
    <w:rsid w:val="000B23CA"/>
    <w:rsid w:val="000B28C3"/>
    <w:rsid w:val="000B29E0"/>
    <w:rsid w:val="000B301E"/>
    <w:rsid w:val="000B3389"/>
    <w:rsid w:val="000B35DE"/>
    <w:rsid w:val="000B3CAD"/>
    <w:rsid w:val="000B42B6"/>
    <w:rsid w:val="000B42BB"/>
    <w:rsid w:val="000B42D3"/>
    <w:rsid w:val="000B4308"/>
    <w:rsid w:val="000B4D37"/>
    <w:rsid w:val="000B4D8E"/>
    <w:rsid w:val="000B4E7D"/>
    <w:rsid w:val="000B4F3E"/>
    <w:rsid w:val="000B5152"/>
    <w:rsid w:val="000B56B4"/>
    <w:rsid w:val="000B6246"/>
    <w:rsid w:val="000B6610"/>
    <w:rsid w:val="000B7290"/>
    <w:rsid w:val="000B786E"/>
    <w:rsid w:val="000B7E91"/>
    <w:rsid w:val="000C0170"/>
    <w:rsid w:val="000C01EB"/>
    <w:rsid w:val="000C0A9F"/>
    <w:rsid w:val="000C0C9C"/>
    <w:rsid w:val="000C162D"/>
    <w:rsid w:val="000C2B0E"/>
    <w:rsid w:val="000C2D04"/>
    <w:rsid w:val="000C3470"/>
    <w:rsid w:val="000C38A1"/>
    <w:rsid w:val="000C3AF9"/>
    <w:rsid w:val="000C3E8E"/>
    <w:rsid w:val="000C3F9A"/>
    <w:rsid w:val="000C4112"/>
    <w:rsid w:val="000C5FCD"/>
    <w:rsid w:val="000C625E"/>
    <w:rsid w:val="000C6321"/>
    <w:rsid w:val="000C6E1D"/>
    <w:rsid w:val="000C6E37"/>
    <w:rsid w:val="000C7639"/>
    <w:rsid w:val="000C766C"/>
    <w:rsid w:val="000D06AC"/>
    <w:rsid w:val="000D0774"/>
    <w:rsid w:val="000D08E7"/>
    <w:rsid w:val="000D09F3"/>
    <w:rsid w:val="000D0C43"/>
    <w:rsid w:val="000D1290"/>
    <w:rsid w:val="000D135C"/>
    <w:rsid w:val="000D15C8"/>
    <w:rsid w:val="000D1B22"/>
    <w:rsid w:val="000D1D90"/>
    <w:rsid w:val="000D22AE"/>
    <w:rsid w:val="000D254D"/>
    <w:rsid w:val="000D2614"/>
    <w:rsid w:val="000D33CD"/>
    <w:rsid w:val="000D35A1"/>
    <w:rsid w:val="000D3601"/>
    <w:rsid w:val="000D3AA1"/>
    <w:rsid w:val="000D3CB9"/>
    <w:rsid w:val="000D3E82"/>
    <w:rsid w:val="000D4336"/>
    <w:rsid w:val="000D4466"/>
    <w:rsid w:val="000D4534"/>
    <w:rsid w:val="000D48A5"/>
    <w:rsid w:val="000D4B1E"/>
    <w:rsid w:val="000D4BF2"/>
    <w:rsid w:val="000D5163"/>
    <w:rsid w:val="000D5232"/>
    <w:rsid w:val="000D52D8"/>
    <w:rsid w:val="000D5D5C"/>
    <w:rsid w:val="000D6603"/>
    <w:rsid w:val="000D6819"/>
    <w:rsid w:val="000D6C1E"/>
    <w:rsid w:val="000D6D90"/>
    <w:rsid w:val="000E004C"/>
    <w:rsid w:val="000E00B0"/>
    <w:rsid w:val="000E0146"/>
    <w:rsid w:val="000E036F"/>
    <w:rsid w:val="000E040D"/>
    <w:rsid w:val="000E07E5"/>
    <w:rsid w:val="000E08A2"/>
    <w:rsid w:val="000E1148"/>
    <w:rsid w:val="000E116C"/>
    <w:rsid w:val="000E128F"/>
    <w:rsid w:val="000E1A74"/>
    <w:rsid w:val="000E2146"/>
    <w:rsid w:val="000E2200"/>
    <w:rsid w:val="000E25E5"/>
    <w:rsid w:val="000E290D"/>
    <w:rsid w:val="000E2AB7"/>
    <w:rsid w:val="000E2C56"/>
    <w:rsid w:val="000E2D3F"/>
    <w:rsid w:val="000E2F59"/>
    <w:rsid w:val="000E3284"/>
    <w:rsid w:val="000E3293"/>
    <w:rsid w:val="000E330E"/>
    <w:rsid w:val="000E33C2"/>
    <w:rsid w:val="000E3412"/>
    <w:rsid w:val="000E3A1B"/>
    <w:rsid w:val="000E3C0C"/>
    <w:rsid w:val="000E3DF2"/>
    <w:rsid w:val="000E4192"/>
    <w:rsid w:val="000E41A6"/>
    <w:rsid w:val="000E4731"/>
    <w:rsid w:val="000E4AAE"/>
    <w:rsid w:val="000E4DF9"/>
    <w:rsid w:val="000E4EE7"/>
    <w:rsid w:val="000E510F"/>
    <w:rsid w:val="000E53AD"/>
    <w:rsid w:val="000E56F6"/>
    <w:rsid w:val="000E57ED"/>
    <w:rsid w:val="000E6056"/>
    <w:rsid w:val="000E6A33"/>
    <w:rsid w:val="000E6C40"/>
    <w:rsid w:val="000E6C87"/>
    <w:rsid w:val="000E70FE"/>
    <w:rsid w:val="000F0092"/>
    <w:rsid w:val="000F041D"/>
    <w:rsid w:val="000F06F2"/>
    <w:rsid w:val="000F0FD8"/>
    <w:rsid w:val="000F129E"/>
    <w:rsid w:val="000F159A"/>
    <w:rsid w:val="000F2763"/>
    <w:rsid w:val="000F2878"/>
    <w:rsid w:val="000F2931"/>
    <w:rsid w:val="000F2E1B"/>
    <w:rsid w:val="000F31BD"/>
    <w:rsid w:val="000F33C0"/>
    <w:rsid w:val="000F33DE"/>
    <w:rsid w:val="000F355F"/>
    <w:rsid w:val="000F3AE6"/>
    <w:rsid w:val="000F456B"/>
    <w:rsid w:val="000F462E"/>
    <w:rsid w:val="000F48FF"/>
    <w:rsid w:val="000F555B"/>
    <w:rsid w:val="000F5A8A"/>
    <w:rsid w:val="000F5BDB"/>
    <w:rsid w:val="000F62CA"/>
    <w:rsid w:val="000F6A04"/>
    <w:rsid w:val="000F7A29"/>
    <w:rsid w:val="000F7AE7"/>
    <w:rsid w:val="000F7C98"/>
    <w:rsid w:val="001000C9"/>
    <w:rsid w:val="001001D6"/>
    <w:rsid w:val="00100358"/>
    <w:rsid w:val="00100574"/>
    <w:rsid w:val="00100E03"/>
    <w:rsid w:val="001017E6"/>
    <w:rsid w:val="001018B9"/>
    <w:rsid w:val="00101B6F"/>
    <w:rsid w:val="00101F99"/>
    <w:rsid w:val="00102455"/>
    <w:rsid w:val="0010325A"/>
    <w:rsid w:val="00103A4E"/>
    <w:rsid w:val="00103CC0"/>
    <w:rsid w:val="0010461D"/>
    <w:rsid w:val="00104C10"/>
    <w:rsid w:val="00104EF2"/>
    <w:rsid w:val="00104F05"/>
    <w:rsid w:val="00105477"/>
    <w:rsid w:val="001054EE"/>
    <w:rsid w:val="001058A7"/>
    <w:rsid w:val="00105DBC"/>
    <w:rsid w:val="001066C0"/>
    <w:rsid w:val="001067A5"/>
    <w:rsid w:val="00107525"/>
    <w:rsid w:val="00107588"/>
    <w:rsid w:val="00107B1B"/>
    <w:rsid w:val="00107E8A"/>
    <w:rsid w:val="00110A0D"/>
    <w:rsid w:val="00110D8A"/>
    <w:rsid w:val="00110DAC"/>
    <w:rsid w:val="001115A9"/>
    <w:rsid w:val="0011170C"/>
    <w:rsid w:val="0011174F"/>
    <w:rsid w:val="00112540"/>
    <w:rsid w:val="001125F5"/>
    <w:rsid w:val="0011282C"/>
    <w:rsid w:val="00112B05"/>
    <w:rsid w:val="0011326B"/>
    <w:rsid w:val="00113E22"/>
    <w:rsid w:val="001141FD"/>
    <w:rsid w:val="0011428E"/>
    <w:rsid w:val="00114297"/>
    <w:rsid w:val="0011442D"/>
    <w:rsid w:val="001144E3"/>
    <w:rsid w:val="00114B08"/>
    <w:rsid w:val="00114D96"/>
    <w:rsid w:val="00115D2D"/>
    <w:rsid w:val="00115D9D"/>
    <w:rsid w:val="00116201"/>
    <w:rsid w:val="00116875"/>
    <w:rsid w:val="00116BAD"/>
    <w:rsid w:val="001179B8"/>
    <w:rsid w:val="00117DFC"/>
    <w:rsid w:val="001200AD"/>
    <w:rsid w:val="00120986"/>
    <w:rsid w:val="001209A5"/>
    <w:rsid w:val="00120CF4"/>
    <w:rsid w:val="00120DBA"/>
    <w:rsid w:val="00120EA3"/>
    <w:rsid w:val="00120EFB"/>
    <w:rsid w:val="00121109"/>
    <w:rsid w:val="00121120"/>
    <w:rsid w:val="001211EA"/>
    <w:rsid w:val="001217D4"/>
    <w:rsid w:val="00121BC1"/>
    <w:rsid w:val="00121F22"/>
    <w:rsid w:val="0012218B"/>
    <w:rsid w:val="001222B0"/>
    <w:rsid w:val="00122354"/>
    <w:rsid w:val="0012349E"/>
    <w:rsid w:val="0012417B"/>
    <w:rsid w:val="001248E1"/>
    <w:rsid w:val="00124ACE"/>
    <w:rsid w:val="00124FDC"/>
    <w:rsid w:val="00125F1A"/>
    <w:rsid w:val="00125FA6"/>
    <w:rsid w:val="001268C4"/>
    <w:rsid w:val="00126A1E"/>
    <w:rsid w:val="00127097"/>
    <w:rsid w:val="001273C2"/>
    <w:rsid w:val="00127823"/>
    <w:rsid w:val="0012787C"/>
    <w:rsid w:val="00127AC0"/>
    <w:rsid w:val="001304FF"/>
    <w:rsid w:val="00130601"/>
    <w:rsid w:val="001318F2"/>
    <w:rsid w:val="001319E9"/>
    <w:rsid w:val="00131B18"/>
    <w:rsid w:val="00131DA6"/>
    <w:rsid w:val="001322F2"/>
    <w:rsid w:val="00132529"/>
    <w:rsid w:val="001325EF"/>
    <w:rsid w:val="0013332E"/>
    <w:rsid w:val="0013346E"/>
    <w:rsid w:val="00133A76"/>
    <w:rsid w:val="00133F2B"/>
    <w:rsid w:val="00133F49"/>
    <w:rsid w:val="00134081"/>
    <w:rsid w:val="0013418D"/>
    <w:rsid w:val="0013453E"/>
    <w:rsid w:val="0013497C"/>
    <w:rsid w:val="00135201"/>
    <w:rsid w:val="0013549B"/>
    <w:rsid w:val="00135B96"/>
    <w:rsid w:val="00135BC4"/>
    <w:rsid w:val="00135EB1"/>
    <w:rsid w:val="0013618E"/>
    <w:rsid w:val="00136A6D"/>
    <w:rsid w:val="00136AE3"/>
    <w:rsid w:val="00136D32"/>
    <w:rsid w:val="00136FA5"/>
    <w:rsid w:val="001370E0"/>
    <w:rsid w:val="00137128"/>
    <w:rsid w:val="00137275"/>
    <w:rsid w:val="001372BB"/>
    <w:rsid w:val="001373E1"/>
    <w:rsid w:val="001377E2"/>
    <w:rsid w:val="00137F12"/>
    <w:rsid w:val="0014040B"/>
    <w:rsid w:val="001407BF"/>
    <w:rsid w:val="00140BFC"/>
    <w:rsid w:val="00140FB6"/>
    <w:rsid w:val="00141247"/>
    <w:rsid w:val="00141620"/>
    <w:rsid w:val="0014168C"/>
    <w:rsid w:val="001416EF"/>
    <w:rsid w:val="0014176F"/>
    <w:rsid w:val="001418F4"/>
    <w:rsid w:val="00141938"/>
    <w:rsid w:val="00141B66"/>
    <w:rsid w:val="00142CC3"/>
    <w:rsid w:val="00142DB6"/>
    <w:rsid w:val="00142E26"/>
    <w:rsid w:val="00142EBE"/>
    <w:rsid w:val="001430B7"/>
    <w:rsid w:val="00143593"/>
    <w:rsid w:val="0014371A"/>
    <w:rsid w:val="0014382E"/>
    <w:rsid w:val="00143DB6"/>
    <w:rsid w:val="00143DC9"/>
    <w:rsid w:val="00144096"/>
    <w:rsid w:val="0014415A"/>
    <w:rsid w:val="00144BB3"/>
    <w:rsid w:val="00144FC9"/>
    <w:rsid w:val="0014532F"/>
    <w:rsid w:val="00145A53"/>
    <w:rsid w:val="00145C28"/>
    <w:rsid w:val="00145C7C"/>
    <w:rsid w:val="00145CE5"/>
    <w:rsid w:val="001461F9"/>
    <w:rsid w:val="00147778"/>
    <w:rsid w:val="0015063B"/>
    <w:rsid w:val="0015073B"/>
    <w:rsid w:val="0015085F"/>
    <w:rsid w:val="00151CA7"/>
    <w:rsid w:val="00152E1A"/>
    <w:rsid w:val="0015385C"/>
    <w:rsid w:val="001543DC"/>
    <w:rsid w:val="001543E5"/>
    <w:rsid w:val="00154947"/>
    <w:rsid w:val="00155280"/>
    <w:rsid w:val="001557D6"/>
    <w:rsid w:val="00155B68"/>
    <w:rsid w:val="0015618C"/>
    <w:rsid w:val="001561B0"/>
    <w:rsid w:val="0015670C"/>
    <w:rsid w:val="00156F5C"/>
    <w:rsid w:val="00157842"/>
    <w:rsid w:val="00157938"/>
    <w:rsid w:val="00157BA1"/>
    <w:rsid w:val="00157C98"/>
    <w:rsid w:val="0016032A"/>
    <w:rsid w:val="0016058B"/>
    <w:rsid w:val="0016157E"/>
    <w:rsid w:val="001617D8"/>
    <w:rsid w:val="00161DE5"/>
    <w:rsid w:val="001627DC"/>
    <w:rsid w:val="00162B4C"/>
    <w:rsid w:val="00162C08"/>
    <w:rsid w:val="00162CF8"/>
    <w:rsid w:val="001634C7"/>
    <w:rsid w:val="001635AA"/>
    <w:rsid w:val="001636E1"/>
    <w:rsid w:val="0016377A"/>
    <w:rsid w:val="00163EAE"/>
    <w:rsid w:val="00163ED5"/>
    <w:rsid w:val="001641C9"/>
    <w:rsid w:val="0016457E"/>
    <w:rsid w:val="00164635"/>
    <w:rsid w:val="00164B72"/>
    <w:rsid w:val="00164DA4"/>
    <w:rsid w:val="00165163"/>
    <w:rsid w:val="0016563E"/>
    <w:rsid w:val="00165776"/>
    <w:rsid w:val="001658D6"/>
    <w:rsid w:val="0016599F"/>
    <w:rsid w:val="001660C1"/>
    <w:rsid w:val="0016623D"/>
    <w:rsid w:val="001662DD"/>
    <w:rsid w:val="001666D9"/>
    <w:rsid w:val="001667A0"/>
    <w:rsid w:val="00166ECF"/>
    <w:rsid w:val="001673DF"/>
    <w:rsid w:val="00167CE3"/>
    <w:rsid w:val="00167D19"/>
    <w:rsid w:val="00167E86"/>
    <w:rsid w:val="0017096F"/>
    <w:rsid w:val="00170CB8"/>
    <w:rsid w:val="00170D03"/>
    <w:rsid w:val="00170FF5"/>
    <w:rsid w:val="001715D3"/>
    <w:rsid w:val="00171AEC"/>
    <w:rsid w:val="001720A1"/>
    <w:rsid w:val="00172594"/>
    <w:rsid w:val="00172732"/>
    <w:rsid w:val="001727EC"/>
    <w:rsid w:val="00172DB6"/>
    <w:rsid w:val="0017311E"/>
    <w:rsid w:val="00173727"/>
    <w:rsid w:val="0017411A"/>
    <w:rsid w:val="00174280"/>
    <w:rsid w:val="00174A28"/>
    <w:rsid w:val="00174A88"/>
    <w:rsid w:val="00175109"/>
    <w:rsid w:val="001751A3"/>
    <w:rsid w:val="00175692"/>
    <w:rsid w:val="0017616D"/>
    <w:rsid w:val="001762F9"/>
    <w:rsid w:val="00176315"/>
    <w:rsid w:val="0017632B"/>
    <w:rsid w:val="0017673B"/>
    <w:rsid w:val="001768B1"/>
    <w:rsid w:val="00176C04"/>
    <w:rsid w:val="00176ED1"/>
    <w:rsid w:val="00177461"/>
    <w:rsid w:val="001774EE"/>
    <w:rsid w:val="00177694"/>
    <w:rsid w:val="001779EB"/>
    <w:rsid w:val="00177A08"/>
    <w:rsid w:val="00177B42"/>
    <w:rsid w:val="00177D77"/>
    <w:rsid w:val="0018007F"/>
    <w:rsid w:val="00180748"/>
    <w:rsid w:val="001812FC"/>
    <w:rsid w:val="001814B8"/>
    <w:rsid w:val="0018156F"/>
    <w:rsid w:val="00181E5B"/>
    <w:rsid w:val="00181F19"/>
    <w:rsid w:val="00181F7D"/>
    <w:rsid w:val="00181FAE"/>
    <w:rsid w:val="001820F7"/>
    <w:rsid w:val="00182582"/>
    <w:rsid w:val="001825DE"/>
    <w:rsid w:val="00182749"/>
    <w:rsid w:val="00182A02"/>
    <w:rsid w:val="00182A66"/>
    <w:rsid w:val="00182ABB"/>
    <w:rsid w:val="00183084"/>
    <w:rsid w:val="00183967"/>
    <w:rsid w:val="00183B98"/>
    <w:rsid w:val="00183C38"/>
    <w:rsid w:val="00184F53"/>
    <w:rsid w:val="0018522C"/>
    <w:rsid w:val="00185383"/>
    <w:rsid w:val="001854F7"/>
    <w:rsid w:val="001858D1"/>
    <w:rsid w:val="00185C4E"/>
    <w:rsid w:val="00186271"/>
    <w:rsid w:val="00186636"/>
    <w:rsid w:val="001868B2"/>
    <w:rsid w:val="00187294"/>
    <w:rsid w:val="001873E0"/>
    <w:rsid w:val="00187CA0"/>
    <w:rsid w:val="001915DD"/>
    <w:rsid w:val="001925F1"/>
    <w:rsid w:val="00192C74"/>
    <w:rsid w:val="00192C8E"/>
    <w:rsid w:val="00192E2D"/>
    <w:rsid w:val="00192EB0"/>
    <w:rsid w:val="00192FEC"/>
    <w:rsid w:val="00193F67"/>
    <w:rsid w:val="001940E6"/>
    <w:rsid w:val="00194108"/>
    <w:rsid w:val="0019474F"/>
    <w:rsid w:val="00194FBC"/>
    <w:rsid w:val="00195011"/>
    <w:rsid w:val="001950F0"/>
    <w:rsid w:val="0019520D"/>
    <w:rsid w:val="001955B6"/>
    <w:rsid w:val="00195A8C"/>
    <w:rsid w:val="00195ABD"/>
    <w:rsid w:val="00195C9D"/>
    <w:rsid w:val="0019627B"/>
    <w:rsid w:val="00196C38"/>
    <w:rsid w:val="0019742B"/>
    <w:rsid w:val="001975D0"/>
    <w:rsid w:val="001976B3"/>
    <w:rsid w:val="001977B1"/>
    <w:rsid w:val="001A003F"/>
    <w:rsid w:val="001A045E"/>
    <w:rsid w:val="001A04FF"/>
    <w:rsid w:val="001A06EA"/>
    <w:rsid w:val="001A06F8"/>
    <w:rsid w:val="001A0810"/>
    <w:rsid w:val="001A0E5A"/>
    <w:rsid w:val="001A0F11"/>
    <w:rsid w:val="001A134C"/>
    <w:rsid w:val="001A1651"/>
    <w:rsid w:val="001A181B"/>
    <w:rsid w:val="001A1B4A"/>
    <w:rsid w:val="001A1B81"/>
    <w:rsid w:val="001A1C6C"/>
    <w:rsid w:val="001A1E14"/>
    <w:rsid w:val="001A1E28"/>
    <w:rsid w:val="001A2D5A"/>
    <w:rsid w:val="001A3878"/>
    <w:rsid w:val="001A39BF"/>
    <w:rsid w:val="001A3B21"/>
    <w:rsid w:val="001A406A"/>
    <w:rsid w:val="001A48AB"/>
    <w:rsid w:val="001A4C5C"/>
    <w:rsid w:val="001A53AC"/>
    <w:rsid w:val="001A5487"/>
    <w:rsid w:val="001A5507"/>
    <w:rsid w:val="001A55A9"/>
    <w:rsid w:val="001A57AF"/>
    <w:rsid w:val="001A5E29"/>
    <w:rsid w:val="001A5E75"/>
    <w:rsid w:val="001A5FA0"/>
    <w:rsid w:val="001A5FE7"/>
    <w:rsid w:val="001A6037"/>
    <w:rsid w:val="001A61C9"/>
    <w:rsid w:val="001A67C9"/>
    <w:rsid w:val="001A6B58"/>
    <w:rsid w:val="001A7214"/>
    <w:rsid w:val="001A79CB"/>
    <w:rsid w:val="001A7A32"/>
    <w:rsid w:val="001A7C45"/>
    <w:rsid w:val="001B0765"/>
    <w:rsid w:val="001B0AC0"/>
    <w:rsid w:val="001B0E95"/>
    <w:rsid w:val="001B131A"/>
    <w:rsid w:val="001B1645"/>
    <w:rsid w:val="001B1678"/>
    <w:rsid w:val="001B1710"/>
    <w:rsid w:val="001B1B09"/>
    <w:rsid w:val="001B1EA4"/>
    <w:rsid w:val="001B1F30"/>
    <w:rsid w:val="001B22CF"/>
    <w:rsid w:val="001B27BB"/>
    <w:rsid w:val="001B2841"/>
    <w:rsid w:val="001B3104"/>
    <w:rsid w:val="001B37A8"/>
    <w:rsid w:val="001B39C9"/>
    <w:rsid w:val="001B3E22"/>
    <w:rsid w:val="001B4B2D"/>
    <w:rsid w:val="001B4C50"/>
    <w:rsid w:val="001B4C68"/>
    <w:rsid w:val="001B4D16"/>
    <w:rsid w:val="001B4EC0"/>
    <w:rsid w:val="001B548D"/>
    <w:rsid w:val="001B54F5"/>
    <w:rsid w:val="001B59C9"/>
    <w:rsid w:val="001B59E9"/>
    <w:rsid w:val="001B5D21"/>
    <w:rsid w:val="001B5D9D"/>
    <w:rsid w:val="001B5E20"/>
    <w:rsid w:val="001B6378"/>
    <w:rsid w:val="001B65F7"/>
    <w:rsid w:val="001B664B"/>
    <w:rsid w:val="001B6B56"/>
    <w:rsid w:val="001B6B87"/>
    <w:rsid w:val="001B773D"/>
    <w:rsid w:val="001B7961"/>
    <w:rsid w:val="001B7996"/>
    <w:rsid w:val="001B7F86"/>
    <w:rsid w:val="001C1455"/>
    <w:rsid w:val="001C149A"/>
    <w:rsid w:val="001C1EC4"/>
    <w:rsid w:val="001C2804"/>
    <w:rsid w:val="001C28CE"/>
    <w:rsid w:val="001C2EF9"/>
    <w:rsid w:val="001C3368"/>
    <w:rsid w:val="001C3407"/>
    <w:rsid w:val="001C39BA"/>
    <w:rsid w:val="001C3B02"/>
    <w:rsid w:val="001C435A"/>
    <w:rsid w:val="001C45FF"/>
    <w:rsid w:val="001C46CB"/>
    <w:rsid w:val="001C4AED"/>
    <w:rsid w:val="001C4F17"/>
    <w:rsid w:val="001C52B7"/>
    <w:rsid w:val="001C52C6"/>
    <w:rsid w:val="001C53EE"/>
    <w:rsid w:val="001C619D"/>
    <w:rsid w:val="001C6962"/>
    <w:rsid w:val="001C69BF"/>
    <w:rsid w:val="001C6E99"/>
    <w:rsid w:val="001C6FE6"/>
    <w:rsid w:val="001C72B2"/>
    <w:rsid w:val="001C77B8"/>
    <w:rsid w:val="001C7884"/>
    <w:rsid w:val="001C78B1"/>
    <w:rsid w:val="001C7B60"/>
    <w:rsid w:val="001D01D1"/>
    <w:rsid w:val="001D0231"/>
    <w:rsid w:val="001D0371"/>
    <w:rsid w:val="001D0BF6"/>
    <w:rsid w:val="001D0D22"/>
    <w:rsid w:val="001D0DF8"/>
    <w:rsid w:val="001D0FE9"/>
    <w:rsid w:val="001D156A"/>
    <w:rsid w:val="001D1E67"/>
    <w:rsid w:val="001D1EAA"/>
    <w:rsid w:val="001D20E4"/>
    <w:rsid w:val="001D2266"/>
    <w:rsid w:val="001D25AD"/>
    <w:rsid w:val="001D25F6"/>
    <w:rsid w:val="001D289C"/>
    <w:rsid w:val="001D2DE9"/>
    <w:rsid w:val="001D3329"/>
    <w:rsid w:val="001D39AA"/>
    <w:rsid w:val="001D3D90"/>
    <w:rsid w:val="001D4111"/>
    <w:rsid w:val="001D4121"/>
    <w:rsid w:val="001D45B0"/>
    <w:rsid w:val="001D45E2"/>
    <w:rsid w:val="001D5259"/>
    <w:rsid w:val="001D54F2"/>
    <w:rsid w:val="001D5B8E"/>
    <w:rsid w:val="001D5FB7"/>
    <w:rsid w:val="001D629E"/>
    <w:rsid w:val="001D6387"/>
    <w:rsid w:val="001D65B6"/>
    <w:rsid w:val="001D67AC"/>
    <w:rsid w:val="001D6C3A"/>
    <w:rsid w:val="001D6C4E"/>
    <w:rsid w:val="001D6ED6"/>
    <w:rsid w:val="001D710F"/>
    <w:rsid w:val="001D7145"/>
    <w:rsid w:val="001D72C1"/>
    <w:rsid w:val="001D73B7"/>
    <w:rsid w:val="001D75C3"/>
    <w:rsid w:val="001D75FF"/>
    <w:rsid w:val="001D7614"/>
    <w:rsid w:val="001E029C"/>
    <w:rsid w:val="001E0A2F"/>
    <w:rsid w:val="001E0C7C"/>
    <w:rsid w:val="001E0C91"/>
    <w:rsid w:val="001E13CD"/>
    <w:rsid w:val="001E1735"/>
    <w:rsid w:val="001E17FB"/>
    <w:rsid w:val="001E1851"/>
    <w:rsid w:val="001E1A76"/>
    <w:rsid w:val="001E1B99"/>
    <w:rsid w:val="001E20DA"/>
    <w:rsid w:val="001E2107"/>
    <w:rsid w:val="001E22B3"/>
    <w:rsid w:val="001E2426"/>
    <w:rsid w:val="001E26AC"/>
    <w:rsid w:val="001E2ED1"/>
    <w:rsid w:val="001E3017"/>
    <w:rsid w:val="001E30FB"/>
    <w:rsid w:val="001E37AA"/>
    <w:rsid w:val="001E3DEA"/>
    <w:rsid w:val="001E3E8F"/>
    <w:rsid w:val="001E3EA7"/>
    <w:rsid w:val="001E417F"/>
    <w:rsid w:val="001E43AE"/>
    <w:rsid w:val="001E543A"/>
    <w:rsid w:val="001E5501"/>
    <w:rsid w:val="001E5EA9"/>
    <w:rsid w:val="001E65CC"/>
    <w:rsid w:val="001E6A08"/>
    <w:rsid w:val="001E6B53"/>
    <w:rsid w:val="001E6F28"/>
    <w:rsid w:val="001E726D"/>
    <w:rsid w:val="001E7C63"/>
    <w:rsid w:val="001E7C93"/>
    <w:rsid w:val="001E7EF0"/>
    <w:rsid w:val="001F053C"/>
    <w:rsid w:val="001F0D1A"/>
    <w:rsid w:val="001F0D5A"/>
    <w:rsid w:val="001F12BA"/>
    <w:rsid w:val="001F1792"/>
    <w:rsid w:val="001F17FB"/>
    <w:rsid w:val="001F1818"/>
    <w:rsid w:val="001F1EF7"/>
    <w:rsid w:val="001F22F1"/>
    <w:rsid w:val="001F2421"/>
    <w:rsid w:val="001F243F"/>
    <w:rsid w:val="001F24D4"/>
    <w:rsid w:val="001F25EF"/>
    <w:rsid w:val="001F2666"/>
    <w:rsid w:val="001F26BD"/>
    <w:rsid w:val="001F3399"/>
    <w:rsid w:val="001F3583"/>
    <w:rsid w:val="001F3840"/>
    <w:rsid w:val="001F3D51"/>
    <w:rsid w:val="001F4243"/>
    <w:rsid w:val="001F463F"/>
    <w:rsid w:val="001F4872"/>
    <w:rsid w:val="001F4873"/>
    <w:rsid w:val="001F522F"/>
    <w:rsid w:val="001F5956"/>
    <w:rsid w:val="001F5BDE"/>
    <w:rsid w:val="001F5D16"/>
    <w:rsid w:val="001F5E5E"/>
    <w:rsid w:val="001F60EC"/>
    <w:rsid w:val="001F6269"/>
    <w:rsid w:val="001F6C42"/>
    <w:rsid w:val="001F6F6A"/>
    <w:rsid w:val="001F781F"/>
    <w:rsid w:val="001F7AE6"/>
    <w:rsid w:val="001F7BFF"/>
    <w:rsid w:val="001F7C0B"/>
    <w:rsid w:val="001F7F5F"/>
    <w:rsid w:val="0020009B"/>
    <w:rsid w:val="002000B9"/>
    <w:rsid w:val="002000E4"/>
    <w:rsid w:val="0020015F"/>
    <w:rsid w:val="0020037D"/>
    <w:rsid w:val="002005C5"/>
    <w:rsid w:val="00200746"/>
    <w:rsid w:val="002008EB"/>
    <w:rsid w:val="00200B85"/>
    <w:rsid w:val="00200D42"/>
    <w:rsid w:val="00201011"/>
    <w:rsid w:val="00201B51"/>
    <w:rsid w:val="00201B80"/>
    <w:rsid w:val="00201DA4"/>
    <w:rsid w:val="00201E40"/>
    <w:rsid w:val="002022B0"/>
    <w:rsid w:val="00202374"/>
    <w:rsid w:val="002026B0"/>
    <w:rsid w:val="0020290C"/>
    <w:rsid w:val="0020305F"/>
    <w:rsid w:val="00203139"/>
    <w:rsid w:val="002036FE"/>
    <w:rsid w:val="00203795"/>
    <w:rsid w:val="00203A8B"/>
    <w:rsid w:val="00203CF4"/>
    <w:rsid w:val="002043D7"/>
    <w:rsid w:val="00204904"/>
    <w:rsid w:val="002049FF"/>
    <w:rsid w:val="002051C0"/>
    <w:rsid w:val="00205279"/>
    <w:rsid w:val="002052BB"/>
    <w:rsid w:val="0020561F"/>
    <w:rsid w:val="002058D3"/>
    <w:rsid w:val="0020598E"/>
    <w:rsid w:val="00205CD9"/>
    <w:rsid w:val="00205CF9"/>
    <w:rsid w:val="0020644E"/>
    <w:rsid w:val="00206608"/>
    <w:rsid w:val="00206818"/>
    <w:rsid w:val="002071CC"/>
    <w:rsid w:val="002078AC"/>
    <w:rsid w:val="00207E7E"/>
    <w:rsid w:val="00210013"/>
    <w:rsid w:val="00210024"/>
    <w:rsid w:val="002103AE"/>
    <w:rsid w:val="00210A1B"/>
    <w:rsid w:val="00210D52"/>
    <w:rsid w:val="0021104A"/>
    <w:rsid w:val="002110A1"/>
    <w:rsid w:val="002115EB"/>
    <w:rsid w:val="002124DA"/>
    <w:rsid w:val="0021274E"/>
    <w:rsid w:val="00212759"/>
    <w:rsid w:val="00212EF6"/>
    <w:rsid w:val="00213098"/>
    <w:rsid w:val="0021322B"/>
    <w:rsid w:val="002136DD"/>
    <w:rsid w:val="00213AD9"/>
    <w:rsid w:val="00214801"/>
    <w:rsid w:val="00214B65"/>
    <w:rsid w:val="00214F38"/>
    <w:rsid w:val="002155CB"/>
    <w:rsid w:val="0021578E"/>
    <w:rsid w:val="00215C1B"/>
    <w:rsid w:val="00215C59"/>
    <w:rsid w:val="002162E1"/>
    <w:rsid w:val="0021654A"/>
    <w:rsid w:val="0021686A"/>
    <w:rsid w:val="00216AD8"/>
    <w:rsid w:val="00216E12"/>
    <w:rsid w:val="002170B8"/>
    <w:rsid w:val="002177B6"/>
    <w:rsid w:val="00217932"/>
    <w:rsid w:val="00217ADD"/>
    <w:rsid w:val="00217B88"/>
    <w:rsid w:val="00217C57"/>
    <w:rsid w:val="002203B6"/>
    <w:rsid w:val="00220EB9"/>
    <w:rsid w:val="002214E8"/>
    <w:rsid w:val="00221799"/>
    <w:rsid w:val="002217E8"/>
    <w:rsid w:val="00221F4F"/>
    <w:rsid w:val="00222087"/>
    <w:rsid w:val="0022255F"/>
    <w:rsid w:val="0022269F"/>
    <w:rsid w:val="00222A0D"/>
    <w:rsid w:val="00222D1E"/>
    <w:rsid w:val="00222F64"/>
    <w:rsid w:val="00222F74"/>
    <w:rsid w:val="002239FB"/>
    <w:rsid w:val="00224098"/>
    <w:rsid w:val="002242B1"/>
    <w:rsid w:val="002243AF"/>
    <w:rsid w:val="002244A4"/>
    <w:rsid w:val="002248D4"/>
    <w:rsid w:val="00224B0E"/>
    <w:rsid w:val="00224C98"/>
    <w:rsid w:val="00224E44"/>
    <w:rsid w:val="00224EC4"/>
    <w:rsid w:val="00224F49"/>
    <w:rsid w:val="00225434"/>
    <w:rsid w:val="00225E21"/>
    <w:rsid w:val="00225FDF"/>
    <w:rsid w:val="002261FB"/>
    <w:rsid w:val="00226245"/>
    <w:rsid w:val="002263AD"/>
    <w:rsid w:val="00226649"/>
    <w:rsid w:val="0022676F"/>
    <w:rsid w:val="00226AF4"/>
    <w:rsid w:val="00226B2E"/>
    <w:rsid w:val="00227685"/>
    <w:rsid w:val="002277AA"/>
    <w:rsid w:val="00227986"/>
    <w:rsid w:val="00227E9E"/>
    <w:rsid w:val="0023025A"/>
    <w:rsid w:val="00230282"/>
    <w:rsid w:val="0023156A"/>
    <w:rsid w:val="002318C6"/>
    <w:rsid w:val="00231B4E"/>
    <w:rsid w:val="0023233D"/>
    <w:rsid w:val="002328AD"/>
    <w:rsid w:val="002328C1"/>
    <w:rsid w:val="00232A63"/>
    <w:rsid w:val="00232B0F"/>
    <w:rsid w:val="00232EE8"/>
    <w:rsid w:val="00233CB2"/>
    <w:rsid w:val="00233E73"/>
    <w:rsid w:val="002345FB"/>
    <w:rsid w:val="00234654"/>
    <w:rsid w:val="002346E0"/>
    <w:rsid w:val="002347DD"/>
    <w:rsid w:val="00234FCB"/>
    <w:rsid w:val="0023527F"/>
    <w:rsid w:val="002352F8"/>
    <w:rsid w:val="00235697"/>
    <w:rsid w:val="002358B8"/>
    <w:rsid w:val="00236736"/>
    <w:rsid w:val="002375A7"/>
    <w:rsid w:val="0023773A"/>
    <w:rsid w:val="0023DA62"/>
    <w:rsid w:val="00240477"/>
    <w:rsid w:val="00240E03"/>
    <w:rsid w:val="0024104C"/>
    <w:rsid w:val="00241171"/>
    <w:rsid w:val="0024158F"/>
    <w:rsid w:val="00241729"/>
    <w:rsid w:val="0024194F"/>
    <w:rsid w:val="00241C6C"/>
    <w:rsid w:val="00241EAB"/>
    <w:rsid w:val="00242223"/>
    <w:rsid w:val="002422E0"/>
    <w:rsid w:val="00242410"/>
    <w:rsid w:val="00242622"/>
    <w:rsid w:val="002427E0"/>
    <w:rsid w:val="0024289A"/>
    <w:rsid w:val="002428CA"/>
    <w:rsid w:val="00242F76"/>
    <w:rsid w:val="002437DC"/>
    <w:rsid w:val="00243AE6"/>
    <w:rsid w:val="002443EF"/>
    <w:rsid w:val="0024490E"/>
    <w:rsid w:val="00244EC8"/>
    <w:rsid w:val="002457CB"/>
    <w:rsid w:val="00245DF9"/>
    <w:rsid w:val="00245E56"/>
    <w:rsid w:val="00246272"/>
    <w:rsid w:val="002462B6"/>
    <w:rsid w:val="002469DF"/>
    <w:rsid w:val="00246BAC"/>
    <w:rsid w:val="00247095"/>
    <w:rsid w:val="0024718E"/>
    <w:rsid w:val="00247391"/>
    <w:rsid w:val="00247A38"/>
    <w:rsid w:val="002500ED"/>
    <w:rsid w:val="002501D1"/>
    <w:rsid w:val="002503F2"/>
    <w:rsid w:val="00250540"/>
    <w:rsid w:val="0025098F"/>
    <w:rsid w:val="00250C1A"/>
    <w:rsid w:val="00251787"/>
    <w:rsid w:val="002518E3"/>
    <w:rsid w:val="00251968"/>
    <w:rsid w:val="00251D98"/>
    <w:rsid w:val="00251FA5"/>
    <w:rsid w:val="00251FAE"/>
    <w:rsid w:val="00252041"/>
    <w:rsid w:val="00252365"/>
    <w:rsid w:val="002523FC"/>
    <w:rsid w:val="00252660"/>
    <w:rsid w:val="002529EA"/>
    <w:rsid w:val="00252CF0"/>
    <w:rsid w:val="0025302B"/>
    <w:rsid w:val="00253039"/>
    <w:rsid w:val="00253711"/>
    <w:rsid w:val="00253D90"/>
    <w:rsid w:val="00254EF5"/>
    <w:rsid w:val="00255A16"/>
    <w:rsid w:val="00255AD6"/>
    <w:rsid w:val="00255C31"/>
    <w:rsid w:val="00255D3E"/>
    <w:rsid w:val="00255FEA"/>
    <w:rsid w:val="00256198"/>
    <w:rsid w:val="002562C2"/>
    <w:rsid w:val="002564FC"/>
    <w:rsid w:val="00256A71"/>
    <w:rsid w:val="0025737E"/>
    <w:rsid w:val="002573CA"/>
    <w:rsid w:val="002573D0"/>
    <w:rsid w:val="00257544"/>
    <w:rsid w:val="00257612"/>
    <w:rsid w:val="002578B8"/>
    <w:rsid w:val="002600B6"/>
    <w:rsid w:val="002603A8"/>
    <w:rsid w:val="00260784"/>
    <w:rsid w:val="00260943"/>
    <w:rsid w:val="00260CEB"/>
    <w:rsid w:val="00260E57"/>
    <w:rsid w:val="0026125C"/>
    <w:rsid w:val="00261483"/>
    <w:rsid w:val="002622C7"/>
    <w:rsid w:val="00262600"/>
    <w:rsid w:val="00262A5A"/>
    <w:rsid w:val="00262F42"/>
    <w:rsid w:val="00262FFB"/>
    <w:rsid w:val="002630B7"/>
    <w:rsid w:val="00263978"/>
    <w:rsid w:val="00263EAE"/>
    <w:rsid w:val="00263FFF"/>
    <w:rsid w:val="00264167"/>
    <w:rsid w:val="0026502F"/>
    <w:rsid w:val="00265056"/>
    <w:rsid w:val="0026522E"/>
    <w:rsid w:val="0026550B"/>
    <w:rsid w:val="0026561B"/>
    <w:rsid w:val="0026606C"/>
    <w:rsid w:val="00266114"/>
    <w:rsid w:val="0026678D"/>
    <w:rsid w:val="002667D7"/>
    <w:rsid w:val="00266B3B"/>
    <w:rsid w:val="00267905"/>
    <w:rsid w:val="00267CB8"/>
    <w:rsid w:val="00267E3B"/>
    <w:rsid w:val="00270ACD"/>
    <w:rsid w:val="00271596"/>
    <w:rsid w:val="002717CE"/>
    <w:rsid w:val="00271C7A"/>
    <w:rsid w:val="00271E70"/>
    <w:rsid w:val="002721B1"/>
    <w:rsid w:val="00272352"/>
    <w:rsid w:val="00272986"/>
    <w:rsid w:val="002729B1"/>
    <w:rsid w:val="00272AB0"/>
    <w:rsid w:val="00272BB5"/>
    <w:rsid w:val="0027315B"/>
    <w:rsid w:val="002731DA"/>
    <w:rsid w:val="00273274"/>
    <w:rsid w:val="0027396B"/>
    <w:rsid w:val="00273D7C"/>
    <w:rsid w:val="00274005"/>
    <w:rsid w:val="002742DD"/>
    <w:rsid w:val="002748F6"/>
    <w:rsid w:val="00274F32"/>
    <w:rsid w:val="00275747"/>
    <w:rsid w:val="0027585E"/>
    <w:rsid w:val="00275B89"/>
    <w:rsid w:val="00275BB9"/>
    <w:rsid w:val="00275D38"/>
    <w:rsid w:val="00275DDB"/>
    <w:rsid w:val="00275F18"/>
    <w:rsid w:val="00276F47"/>
    <w:rsid w:val="00277035"/>
    <w:rsid w:val="00277217"/>
    <w:rsid w:val="00277372"/>
    <w:rsid w:val="00277529"/>
    <w:rsid w:val="00277ABA"/>
    <w:rsid w:val="00277ED4"/>
    <w:rsid w:val="002802DD"/>
    <w:rsid w:val="0028037E"/>
    <w:rsid w:val="0028039F"/>
    <w:rsid w:val="002803C0"/>
    <w:rsid w:val="00280E49"/>
    <w:rsid w:val="00281440"/>
    <w:rsid w:val="0028153D"/>
    <w:rsid w:val="0028155B"/>
    <w:rsid w:val="00281659"/>
    <w:rsid w:val="00281772"/>
    <w:rsid w:val="00281864"/>
    <w:rsid w:val="002818DA"/>
    <w:rsid w:val="00281905"/>
    <w:rsid w:val="002819CD"/>
    <w:rsid w:val="00281C7B"/>
    <w:rsid w:val="00282067"/>
    <w:rsid w:val="00283145"/>
    <w:rsid w:val="002831AB"/>
    <w:rsid w:val="002839A0"/>
    <w:rsid w:val="00284105"/>
    <w:rsid w:val="002841B7"/>
    <w:rsid w:val="00284220"/>
    <w:rsid w:val="002847CF"/>
    <w:rsid w:val="00284D0E"/>
    <w:rsid w:val="002853CE"/>
    <w:rsid w:val="00285898"/>
    <w:rsid w:val="00285B2F"/>
    <w:rsid w:val="00285C0B"/>
    <w:rsid w:val="00285D6E"/>
    <w:rsid w:val="00285F2C"/>
    <w:rsid w:val="00285F31"/>
    <w:rsid w:val="00286014"/>
    <w:rsid w:val="002863C4"/>
    <w:rsid w:val="00286544"/>
    <w:rsid w:val="00286BA7"/>
    <w:rsid w:val="00286C42"/>
    <w:rsid w:val="00287EDB"/>
    <w:rsid w:val="00287F83"/>
    <w:rsid w:val="0029078B"/>
    <w:rsid w:val="002907FF"/>
    <w:rsid w:val="00290C13"/>
    <w:rsid w:val="00291483"/>
    <w:rsid w:val="00291705"/>
    <w:rsid w:val="002918A0"/>
    <w:rsid w:val="002918E8"/>
    <w:rsid w:val="00291A55"/>
    <w:rsid w:val="00291C7C"/>
    <w:rsid w:val="00291FF0"/>
    <w:rsid w:val="0029234A"/>
    <w:rsid w:val="002927E4"/>
    <w:rsid w:val="0029307C"/>
    <w:rsid w:val="002936F2"/>
    <w:rsid w:val="00293C1B"/>
    <w:rsid w:val="00293F20"/>
    <w:rsid w:val="002949ED"/>
    <w:rsid w:val="00294F99"/>
    <w:rsid w:val="00294FC8"/>
    <w:rsid w:val="0029509C"/>
    <w:rsid w:val="00295F2F"/>
    <w:rsid w:val="0029612D"/>
    <w:rsid w:val="00296408"/>
    <w:rsid w:val="002968D8"/>
    <w:rsid w:val="00296F2F"/>
    <w:rsid w:val="00297090"/>
    <w:rsid w:val="002973A7"/>
    <w:rsid w:val="00297795"/>
    <w:rsid w:val="00297935"/>
    <w:rsid w:val="00297BF0"/>
    <w:rsid w:val="00297CEC"/>
    <w:rsid w:val="00297EF7"/>
    <w:rsid w:val="002A00DF"/>
    <w:rsid w:val="002A0203"/>
    <w:rsid w:val="002A03E4"/>
    <w:rsid w:val="002A0681"/>
    <w:rsid w:val="002A08DE"/>
    <w:rsid w:val="002A0DCF"/>
    <w:rsid w:val="002A17D3"/>
    <w:rsid w:val="002A1D50"/>
    <w:rsid w:val="002A2B13"/>
    <w:rsid w:val="002A2E63"/>
    <w:rsid w:val="002A320E"/>
    <w:rsid w:val="002A3292"/>
    <w:rsid w:val="002A393E"/>
    <w:rsid w:val="002A3F4B"/>
    <w:rsid w:val="002A46F2"/>
    <w:rsid w:val="002A49C2"/>
    <w:rsid w:val="002A4A78"/>
    <w:rsid w:val="002A5137"/>
    <w:rsid w:val="002A5215"/>
    <w:rsid w:val="002A5D50"/>
    <w:rsid w:val="002A6722"/>
    <w:rsid w:val="002A6948"/>
    <w:rsid w:val="002A6A20"/>
    <w:rsid w:val="002A6A42"/>
    <w:rsid w:val="002A6A79"/>
    <w:rsid w:val="002A6DE2"/>
    <w:rsid w:val="002A773A"/>
    <w:rsid w:val="002A78E3"/>
    <w:rsid w:val="002A7BB2"/>
    <w:rsid w:val="002A7E66"/>
    <w:rsid w:val="002B0C88"/>
    <w:rsid w:val="002B123C"/>
    <w:rsid w:val="002B137D"/>
    <w:rsid w:val="002B149E"/>
    <w:rsid w:val="002B164A"/>
    <w:rsid w:val="002B1AF3"/>
    <w:rsid w:val="002B1D4C"/>
    <w:rsid w:val="002B2769"/>
    <w:rsid w:val="002B31DD"/>
    <w:rsid w:val="002B3735"/>
    <w:rsid w:val="002B42D6"/>
    <w:rsid w:val="002B4815"/>
    <w:rsid w:val="002B4F19"/>
    <w:rsid w:val="002B5254"/>
    <w:rsid w:val="002B5568"/>
    <w:rsid w:val="002B58DA"/>
    <w:rsid w:val="002B5A44"/>
    <w:rsid w:val="002B6348"/>
    <w:rsid w:val="002B6A18"/>
    <w:rsid w:val="002B6D38"/>
    <w:rsid w:val="002B6FC4"/>
    <w:rsid w:val="002B7591"/>
    <w:rsid w:val="002B76E7"/>
    <w:rsid w:val="002B772C"/>
    <w:rsid w:val="002B7856"/>
    <w:rsid w:val="002B7BD7"/>
    <w:rsid w:val="002B7BFB"/>
    <w:rsid w:val="002B7D9A"/>
    <w:rsid w:val="002C056F"/>
    <w:rsid w:val="002C0BD8"/>
    <w:rsid w:val="002C0D58"/>
    <w:rsid w:val="002C20D4"/>
    <w:rsid w:val="002C2F88"/>
    <w:rsid w:val="002C31DC"/>
    <w:rsid w:val="002C321E"/>
    <w:rsid w:val="002C3AB6"/>
    <w:rsid w:val="002C3B11"/>
    <w:rsid w:val="002C3CA8"/>
    <w:rsid w:val="002C4196"/>
    <w:rsid w:val="002C436F"/>
    <w:rsid w:val="002C4570"/>
    <w:rsid w:val="002C4717"/>
    <w:rsid w:val="002C496B"/>
    <w:rsid w:val="002C4D73"/>
    <w:rsid w:val="002C4F53"/>
    <w:rsid w:val="002C5037"/>
    <w:rsid w:val="002C593D"/>
    <w:rsid w:val="002C6521"/>
    <w:rsid w:val="002C6956"/>
    <w:rsid w:val="002C6EF9"/>
    <w:rsid w:val="002C72DF"/>
    <w:rsid w:val="002C7A25"/>
    <w:rsid w:val="002C7B21"/>
    <w:rsid w:val="002C7EE4"/>
    <w:rsid w:val="002D0208"/>
    <w:rsid w:val="002D03D4"/>
    <w:rsid w:val="002D0705"/>
    <w:rsid w:val="002D100F"/>
    <w:rsid w:val="002D1106"/>
    <w:rsid w:val="002D1294"/>
    <w:rsid w:val="002D13CB"/>
    <w:rsid w:val="002D146C"/>
    <w:rsid w:val="002D1537"/>
    <w:rsid w:val="002D178A"/>
    <w:rsid w:val="002D1B35"/>
    <w:rsid w:val="002D1C5A"/>
    <w:rsid w:val="002D1E37"/>
    <w:rsid w:val="002D214C"/>
    <w:rsid w:val="002D2247"/>
    <w:rsid w:val="002D236F"/>
    <w:rsid w:val="002D2952"/>
    <w:rsid w:val="002D2B5B"/>
    <w:rsid w:val="002D33ED"/>
    <w:rsid w:val="002D3896"/>
    <w:rsid w:val="002D3C11"/>
    <w:rsid w:val="002D3CAA"/>
    <w:rsid w:val="002D3E67"/>
    <w:rsid w:val="002D454D"/>
    <w:rsid w:val="002D45D8"/>
    <w:rsid w:val="002D466F"/>
    <w:rsid w:val="002D4988"/>
    <w:rsid w:val="002D4C9E"/>
    <w:rsid w:val="002D5146"/>
    <w:rsid w:val="002D54D7"/>
    <w:rsid w:val="002D5781"/>
    <w:rsid w:val="002D6A4F"/>
    <w:rsid w:val="002D6BDD"/>
    <w:rsid w:val="002D7484"/>
    <w:rsid w:val="002D74D8"/>
    <w:rsid w:val="002D768E"/>
    <w:rsid w:val="002D781F"/>
    <w:rsid w:val="002E06FB"/>
    <w:rsid w:val="002E0CED"/>
    <w:rsid w:val="002E10E6"/>
    <w:rsid w:val="002E11AA"/>
    <w:rsid w:val="002E1287"/>
    <w:rsid w:val="002E1513"/>
    <w:rsid w:val="002E17BD"/>
    <w:rsid w:val="002E17FB"/>
    <w:rsid w:val="002E33D1"/>
    <w:rsid w:val="002E3D66"/>
    <w:rsid w:val="002E436F"/>
    <w:rsid w:val="002E464C"/>
    <w:rsid w:val="002E48A2"/>
    <w:rsid w:val="002E4AD1"/>
    <w:rsid w:val="002E4DDE"/>
    <w:rsid w:val="002E4E01"/>
    <w:rsid w:val="002E525B"/>
    <w:rsid w:val="002E5340"/>
    <w:rsid w:val="002E535D"/>
    <w:rsid w:val="002E535E"/>
    <w:rsid w:val="002E5518"/>
    <w:rsid w:val="002E552F"/>
    <w:rsid w:val="002E58B6"/>
    <w:rsid w:val="002E5EE7"/>
    <w:rsid w:val="002E5F91"/>
    <w:rsid w:val="002E6754"/>
    <w:rsid w:val="002E6DDC"/>
    <w:rsid w:val="002E6ECD"/>
    <w:rsid w:val="002E7E95"/>
    <w:rsid w:val="002F03D2"/>
    <w:rsid w:val="002F06CD"/>
    <w:rsid w:val="002F0846"/>
    <w:rsid w:val="002F099F"/>
    <w:rsid w:val="002F0ACA"/>
    <w:rsid w:val="002F0C26"/>
    <w:rsid w:val="002F0EF5"/>
    <w:rsid w:val="002F0F89"/>
    <w:rsid w:val="002F136B"/>
    <w:rsid w:val="002F15D0"/>
    <w:rsid w:val="002F15F4"/>
    <w:rsid w:val="002F25CE"/>
    <w:rsid w:val="002F377F"/>
    <w:rsid w:val="002F4083"/>
    <w:rsid w:val="002F4AF1"/>
    <w:rsid w:val="002F4B48"/>
    <w:rsid w:val="002F4B93"/>
    <w:rsid w:val="002F4E9D"/>
    <w:rsid w:val="002F5919"/>
    <w:rsid w:val="002F591F"/>
    <w:rsid w:val="002F5D8D"/>
    <w:rsid w:val="002F6351"/>
    <w:rsid w:val="002F65D4"/>
    <w:rsid w:val="002F6993"/>
    <w:rsid w:val="002F6FB9"/>
    <w:rsid w:val="002F75FC"/>
    <w:rsid w:val="002F7782"/>
    <w:rsid w:val="002F7850"/>
    <w:rsid w:val="002F7A87"/>
    <w:rsid w:val="002F7C88"/>
    <w:rsid w:val="002F7D3A"/>
    <w:rsid w:val="002F7ED8"/>
    <w:rsid w:val="003006E7"/>
    <w:rsid w:val="003008C9"/>
    <w:rsid w:val="00300AD0"/>
    <w:rsid w:val="00300E66"/>
    <w:rsid w:val="00301557"/>
    <w:rsid w:val="00301943"/>
    <w:rsid w:val="00301D6F"/>
    <w:rsid w:val="00302222"/>
    <w:rsid w:val="0030233E"/>
    <w:rsid w:val="003026F3"/>
    <w:rsid w:val="00302C87"/>
    <w:rsid w:val="00302E32"/>
    <w:rsid w:val="00302FC5"/>
    <w:rsid w:val="003034B7"/>
    <w:rsid w:val="00303823"/>
    <w:rsid w:val="003041C0"/>
    <w:rsid w:val="003042B7"/>
    <w:rsid w:val="00304AA7"/>
    <w:rsid w:val="00304AB5"/>
    <w:rsid w:val="00304D00"/>
    <w:rsid w:val="00305561"/>
    <w:rsid w:val="003055AC"/>
    <w:rsid w:val="003059E8"/>
    <w:rsid w:val="0030610F"/>
    <w:rsid w:val="00306262"/>
    <w:rsid w:val="003062F0"/>
    <w:rsid w:val="00306385"/>
    <w:rsid w:val="00306EC2"/>
    <w:rsid w:val="003079BC"/>
    <w:rsid w:val="00307D29"/>
    <w:rsid w:val="003100C7"/>
    <w:rsid w:val="00310808"/>
    <w:rsid w:val="00310B8E"/>
    <w:rsid w:val="00310E06"/>
    <w:rsid w:val="00310F8E"/>
    <w:rsid w:val="00311892"/>
    <w:rsid w:val="00312499"/>
    <w:rsid w:val="00312675"/>
    <w:rsid w:val="00312748"/>
    <w:rsid w:val="003129DF"/>
    <w:rsid w:val="0031343A"/>
    <w:rsid w:val="00313657"/>
    <w:rsid w:val="00313733"/>
    <w:rsid w:val="00313C83"/>
    <w:rsid w:val="00313E8D"/>
    <w:rsid w:val="003154BA"/>
    <w:rsid w:val="00315B30"/>
    <w:rsid w:val="0031603B"/>
    <w:rsid w:val="0031643D"/>
    <w:rsid w:val="0031663D"/>
    <w:rsid w:val="003167DC"/>
    <w:rsid w:val="003168DC"/>
    <w:rsid w:val="00316FB6"/>
    <w:rsid w:val="00317334"/>
    <w:rsid w:val="00317C3C"/>
    <w:rsid w:val="00320328"/>
    <w:rsid w:val="0032043C"/>
    <w:rsid w:val="00320CCE"/>
    <w:rsid w:val="00320DAE"/>
    <w:rsid w:val="00320F6B"/>
    <w:rsid w:val="003215FB"/>
    <w:rsid w:val="003216DB"/>
    <w:rsid w:val="003218D4"/>
    <w:rsid w:val="00322004"/>
    <w:rsid w:val="003225EB"/>
    <w:rsid w:val="0032276D"/>
    <w:rsid w:val="0032298A"/>
    <w:rsid w:val="003235D4"/>
    <w:rsid w:val="003242ED"/>
    <w:rsid w:val="003243CB"/>
    <w:rsid w:val="003243DA"/>
    <w:rsid w:val="00324671"/>
    <w:rsid w:val="00324D6A"/>
    <w:rsid w:val="003252C9"/>
    <w:rsid w:val="00325446"/>
    <w:rsid w:val="00325B1B"/>
    <w:rsid w:val="00325CF6"/>
    <w:rsid w:val="00326219"/>
    <w:rsid w:val="00326550"/>
    <w:rsid w:val="00326867"/>
    <w:rsid w:val="003268AD"/>
    <w:rsid w:val="00326939"/>
    <w:rsid w:val="00326A8F"/>
    <w:rsid w:val="00326CAA"/>
    <w:rsid w:val="00326E92"/>
    <w:rsid w:val="00326EB4"/>
    <w:rsid w:val="0032714E"/>
    <w:rsid w:val="003271A6"/>
    <w:rsid w:val="00327772"/>
    <w:rsid w:val="00327F38"/>
    <w:rsid w:val="00330462"/>
    <w:rsid w:val="0033075B"/>
    <w:rsid w:val="003308CD"/>
    <w:rsid w:val="00330A41"/>
    <w:rsid w:val="00330AAC"/>
    <w:rsid w:val="00330AF1"/>
    <w:rsid w:val="00330C00"/>
    <w:rsid w:val="00330DF3"/>
    <w:rsid w:val="00331144"/>
    <w:rsid w:val="003315F2"/>
    <w:rsid w:val="00331968"/>
    <w:rsid w:val="00331997"/>
    <w:rsid w:val="00331A61"/>
    <w:rsid w:val="00331BE7"/>
    <w:rsid w:val="00331C4A"/>
    <w:rsid w:val="003321F2"/>
    <w:rsid w:val="003323AE"/>
    <w:rsid w:val="00332861"/>
    <w:rsid w:val="00332BD4"/>
    <w:rsid w:val="00332E7D"/>
    <w:rsid w:val="00332F0B"/>
    <w:rsid w:val="0033319A"/>
    <w:rsid w:val="00333721"/>
    <w:rsid w:val="00333ABE"/>
    <w:rsid w:val="003341CB"/>
    <w:rsid w:val="003343DD"/>
    <w:rsid w:val="003343EB"/>
    <w:rsid w:val="0033475A"/>
    <w:rsid w:val="0033487A"/>
    <w:rsid w:val="003348C9"/>
    <w:rsid w:val="003349B3"/>
    <w:rsid w:val="00334ADA"/>
    <w:rsid w:val="003350AF"/>
    <w:rsid w:val="00335264"/>
    <w:rsid w:val="003358EE"/>
    <w:rsid w:val="00335B03"/>
    <w:rsid w:val="00335B57"/>
    <w:rsid w:val="00335D81"/>
    <w:rsid w:val="00336187"/>
    <w:rsid w:val="003362D3"/>
    <w:rsid w:val="003364F6"/>
    <w:rsid w:val="00336654"/>
    <w:rsid w:val="00337129"/>
    <w:rsid w:val="003373AA"/>
    <w:rsid w:val="00337B03"/>
    <w:rsid w:val="00337FEF"/>
    <w:rsid w:val="0034051B"/>
    <w:rsid w:val="00340774"/>
    <w:rsid w:val="00340BAD"/>
    <w:rsid w:val="00340CA5"/>
    <w:rsid w:val="0034117F"/>
    <w:rsid w:val="003416A7"/>
    <w:rsid w:val="00341A00"/>
    <w:rsid w:val="00342076"/>
    <w:rsid w:val="003422DD"/>
    <w:rsid w:val="00342BAC"/>
    <w:rsid w:val="003434A2"/>
    <w:rsid w:val="00343C8E"/>
    <w:rsid w:val="00343D01"/>
    <w:rsid w:val="00343F5F"/>
    <w:rsid w:val="003443DF"/>
    <w:rsid w:val="0034471F"/>
    <w:rsid w:val="0034491D"/>
    <w:rsid w:val="003449D6"/>
    <w:rsid w:val="00344BBF"/>
    <w:rsid w:val="00344C9D"/>
    <w:rsid w:val="00344D7F"/>
    <w:rsid w:val="00345251"/>
    <w:rsid w:val="0034569C"/>
    <w:rsid w:val="00345751"/>
    <w:rsid w:val="00346184"/>
    <w:rsid w:val="003467A5"/>
    <w:rsid w:val="0034696F"/>
    <w:rsid w:val="00346A7D"/>
    <w:rsid w:val="00346C5B"/>
    <w:rsid w:val="0034701E"/>
    <w:rsid w:val="00347C53"/>
    <w:rsid w:val="00347E77"/>
    <w:rsid w:val="0034BDD6"/>
    <w:rsid w:val="00350291"/>
    <w:rsid w:val="00350CE1"/>
    <w:rsid w:val="00350CE8"/>
    <w:rsid w:val="00350F56"/>
    <w:rsid w:val="003510C8"/>
    <w:rsid w:val="0035193D"/>
    <w:rsid w:val="00351A43"/>
    <w:rsid w:val="00351E2F"/>
    <w:rsid w:val="00351E66"/>
    <w:rsid w:val="0035234C"/>
    <w:rsid w:val="003525AA"/>
    <w:rsid w:val="00352C1B"/>
    <w:rsid w:val="00352C6F"/>
    <w:rsid w:val="00352F1E"/>
    <w:rsid w:val="00352FF4"/>
    <w:rsid w:val="003533C1"/>
    <w:rsid w:val="00353A54"/>
    <w:rsid w:val="00353FEB"/>
    <w:rsid w:val="00354891"/>
    <w:rsid w:val="003549FF"/>
    <w:rsid w:val="00354BDB"/>
    <w:rsid w:val="00354F12"/>
    <w:rsid w:val="00355205"/>
    <w:rsid w:val="00355988"/>
    <w:rsid w:val="00355CD8"/>
    <w:rsid w:val="00355FCC"/>
    <w:rsid w:val="00356541"/>
    <w:rsid w:val="00356A12"/>
    <w:rsid w:val="00356ABD"/>
    <w:rsid w:val="00357772"/>
    <w:rsid w:val="00357C92"/>
    <w:rsid w:val="00357E40"/>
    <w:rsid w:val="00357F72"/>
    <w:rsid w:val="003605EB"/>
    <w:rsid w:val="00360BDA"/>
    <w:rsid w:val="00360D53"/>
    <w:rsid w:val="00360FA8"/>
    <w:rsid w:val="003610AB"/>
    <w:rsid w:val="00361885"/>
    <w:rsid w:val="00361DDE"/>
    <w:rsid w:val="003622A4"/>
    <w:rsid w:val="00362326"/>
    <w:rsid w:val="00362876"/>
    <w:rsid w:val="003628BD"/>
    <w:rsid w:val="003628F4"/>
    <w:rsid w:val="00362D6E"/>
    <w:rsid w:val="003630CC"/>
    <w:rsid w:val="003634DA"/>
    <w:rsid w:val="00363615"/>
    <w:rsid w:val="00364366"/>
    <w:rsid w:val="00364557"/>
    <w:rsid w:val="00364833"/>
    <w:rsid w:val="00364917"/>
    <w:rsid w:val="00364A28"/>
    <w:rsid w:val="00364B23"/>
    <w:rsid w:val="00364B24"/>
    <w:rsid w:val="00364C33"/>
    <w:rsid w:val="0036524C"/>
    <w:rsid w:val="0036557F"/>
    <w:rsid w:val="00365825"/>
    <w:rsid w:val="003658C1"/>
    <w:rsid w:val="00365CBE"/>
    <w:rsid w:val="00365D8A"/>
    <w:rsid w:val="00365F99"/>
    <w:rsid w:val="00366286"/>
    <w:rsid w:val="00366415"/>
    <w:rsid w:val="00366429"/>
    <w:rsid w:val="0036649E"/>
    <w:rsid w:val="003670C3"/>
    <w:rsid w:val="00367297"/>
    <w:rsid w:val="003673E3"/>
    <w:rsid w:val="003676AA"/>
    <w:rsid w:val="00367BCC"/>
    <w:rsid w:val="00370562"/>
    <w:rsid w:val="003706B1"/>
    <w:rsid w:val="003706CC"/>
    <w:rsid w:val="00370C02"/>
    <w:rsid w:val="0037117A"/>
    <w:rsid w:val="003711CA"/>
    <w:rsid w:val="003713A1"/>
    <w:rsid w:val="00371C7F"/>
    <w:rsid w:val="00372136"/>
    <w:rsid w:val="00372267"/>
    <w:rsid w:val="003725F6"/>
    <w:rsid w:val="00372852"/>
    <w:rsid w:val="00372B48"/>
    <w:rsid w:val="00372BE6"/>
    <w:rsid w:val="00372D51"/>
    <w:rsid w:val="00372D56"/>
    <w:rsid w:val="00372E81"/>
    <w:rsid w:val="00373CFF"/>
    <w:rsid w:val="00373ED7"/>
    <w:rsid w:val="00374B5C"/>
    <w:rsid w:val="00374BF6"/>
    <w:rsid w:val="00374FB3"/>
    <w:rsid w:val="00375017"/>
    <w:rsid w:val="00375463"/>
    <w:rsid w:val="003756FC"/>
    <w:rsid w:val="00375B88"/>
    <w:rsid w:val="00375C33"/>
    <w:rsid w:val="00375D56"/>
    <w:rsid w:val="003762BB"/>
    <w:rsid w:val="00376607"/>
    <w:rsid w:val="00376F34"/>
    <w:rsid w:val="0037726B"/>
    <w:rsid w:val="00377621"/>
    <w:rsid w:val="003779E6"/>
    <w:rsid w:val="00377B16"/>
    <w:rsid w:val="0038079C"/>
    <w:rsid w:val="00380C5E"/>
    <w:rsid w:val="00380F7A"/>
    <w:rsid w:val="00381020"/>
    <w:rsid w:val="0038116B"/>
    <w:rsid w:val="003812E4"/>
    <w:rsid w:val="003813D1"/>
    <w:rsid w:val="0038198B"/>
    <w:rsid w:val="00381BB4"/>
    <w:rsid w:val="003820AA"/>
    <w:rsid w:val="0038273D"/>
    <w:rsid w:val="003827FA"/>
    <w:rsid w:val="00382DE0"/>
    <w:rsid w:val="00383168"/>
    <w:rsid w:val="003839DB"/>
    <w:rsid w:val="00383A5C"/>
    <w:rsid w:val="00384004"/>
    <w:rsid w:val="0038445D"/>
    <w:rsid w:val="00384AA7"/>
    <w:rsid w:val="00384C3E"/>
    <w:rsid w:val="00385334"/>
    <w:rsid w:val="00385373"/>
    <w:rsid w:val="00385CBE"/>
    <w:rsid w:val="00385D81"/>
    <w:rsid w:val="003863FB"/>
    <w:rsid w:val="0038650B"/>
    <w:rsid w:val="00386B6C"/>
    <w:rsid w:val="00386C7C"/>
    <w:rsid w:val="003871EF"/>
    <w:rsid w:val="003874CF"/>
    <w:rsid w:val="00387561"/>
    <w:rsid w:val="00387612"/>
    <w:rsid w:val="00387AB9"/>
    <w:rsid w:val="00387E8E"/>
    <w:rsid w:val="00387F2C"/>
    <w:rsid w:val="00390111"/>
    <w:rsid w:val="003901E6"/>
    <w:rsid w:val="0039048E"/>
    <w:rsid w:val="003905B1"/>
    <w:rsid w:val="0039097A"/>
    <w:rsid w:val="00391252"/>
    <w:rsid w:val="00391298"/>
    <w:rsid w:val="003914D0"/>
    <w:rsid w:val="00391BD6"/>
    <w:rsid w:val="00391D1E"/>
    <w:rsid w:val="00391D9D"/>
    <w:rsid w:val="00391ED1"/>
    <w:rsid w:val="0039220F"/>
    <w:rsid w:val="003922E4"/>
    <w:rsid w:val="00392765"/>
    <w:rsid w:val="00392827"/>
    <w:rsid w:val="003935A9"/>
    <w:rsid w:val="003936E3"/>
    <w:rsid w:val="003938AB"/>
    <w:rsid w:val="0039429F"/>
    <w:rsid w:val="003948FE"/>
    <w:rsid w:val="00394975"/>
    <w:rsid w:val="00394CB8"/>
    <w:rsid w:val="00395101"/>
    <w:rsid w:val="003957BF"/>
    <w:rsid w:val="003966A5"/>
    <w:rsid w:val="00396B95"/>
    <w:rsid w:val="00396F00"/>
    <w:rsid w:val="00397519"/>
    <w:rsid w:val="0039753E"/>
    <w:rsid w:val="003975E4"/>
    <w:rsid w:val="00397729"/>
    <w:rsid w:val="00397DA0"/>
    <w:rsid w:val="003A026C"/>
    <w:rsid w:val="003A079C"/>
    <w:rsid w:val="003A07C1"/>
    <w:rsid w:val="003A09F7"/>
    <w:rsid w:val="003A0C87"/>
    <w:rsid w:val="003A0CDA"/>
    <w:rsid w:val="003A0F04"/>
    <w:rsid w:val="003A1031"/>
    <w:rsid w:val="003A1053"/>
    <w:rsid w:val="003A1649"/>
    <w:rsid w:val="003A171D"/>
    <w:rsid w:val="003A18DF"/>
    <w:rsid w:val="003A1A8D"/>
    <w:rsid w:val="003A2417"/>
    <w:rsid w:val="003A251C"/>
    <w:rsid w:val="003A266E"/>
    <w:rsid w:val="003A280A"/>
    <w:rsid w:val="003A2E9C"/>
    <w:rsid w:val="003A2FC9"/>
    <w:rsid w:val="003A34EE"/>
    <w:rsid w:val="003A37CE"/>
    <w:rsid w:val="003A3976"/>
    <w:rsid w:val="003A469F"/>
    <w:rsid w:val="003A46F9"/>
    <w:rsid w:val="003A4D87"/>
    <w:rsid w:val="003A4E4B"/>
    <w:rsid w:val="003A4F63"/>
    <w:rsid w:val="003A55F8"/>
    <w:rsid w:val="003A654D"/>
    <w:rsid w:val="003A6972"/>
    <w:rsid w:val="003A6D97"/>
    <w:rsid w:val="003A6FCB"/>
    <w:rsid w:val="003A714D"/>
    <w:rsid w:val="003A71C0"/>
    <w:rsid w:val="003A75AC"/>
    <w:rsid w:val="003A7905"/>
    <w:rsid w:val="003A7AF0"/>
    <w:rsid w:val="003A7AF9"/>
    <w:rsid w:val="003A7DCB"/>
    <w:rsid w:val="003B033A"/>
    <w:rsid w:val="003B0340"/>
    <w:rsid w:val="003B03AF"/>
    <w:rsid w:val="003B07A5"/>
    <w:rsid w:val="003B09C8"/>
    <w:rsid w:val="003B0C73"/>
    <w:rsid w:val="003B0DB2"/>
    <w:rsid w:val="003B1743"/>
    <w:rsid w:val="003B1B9D"/>
    <w:rsid w:val="003B1E2B"/>
    <w:rsid w:val="003B1F55"/>
    <w:rsid w:val="003B1FC6"/>
    <w:rsid w:val="003B2035"/>
    <w:rsid w:val="003B20DA"/>
    <w:rsid w:val="003B2385"/>
    <w:rsid w:val="003B2761"/>
    <w:rsid w:val="003B2BFF"/>
    <w:rsid w:val="003B2C08"/>
    <w:rsid w:val="003B3E4E"/>
    <w:rsid w:val="003B43D5"/>
    <w:rsid w:val="003B4666"/>
    <w:rsid w:val="003B495F"/>
    <w:rsid w:val="003B4AE9"/>
    <w:rsid w:val="003B4F85"/>
    <w:rsid w:val="003B60CC"/>
    <w:rsid w:val="003B6318"/>
    <w:rsid w:val="003B6558"/>
    <w:rsid w:val="003B7056"/>
    <w:rsid w:val="003B7520"/>
    <w:rsid w:val="003B77BD"/>
    <w:rsid w:val="003B7B59"/>
    <w:rsid w:val="003B7B7F"/>
    <w:rsid w:val="003C01D4"/>
    <w:rsid w:val="003C0F7B"/>
    <w:rsid w:val="003C106F"/>
    <w:rsid w:val="003C133C"/>
    <w:rsid w:val="003C135C"/>
    <w:rsid w:val="003C1FDA"/>
    <w:rsid w:val="003C2636"/>
    <w:rsid w:val="003C2841"/>
    <w:rsid w:val="003C28C3"/>
    <w:rsid w:val="003C30A2"/>
    <w:rsid w:val="003C3A94"/>
    <w:rsid w:val="003C3AF0"/>
    <w:rsid w:val="003C3D1B"/>
    <w:rsid w:val="003C3E36"/>
    <w:rsid w:val="003C44EE"/>
    <w:rsid w:val="003C4567"/>
    <w:rsid w:val="003C45F8"/>
    <w:rsid w:val="003C472F"/>
    <w:rsid w:val="003C49F7"/>
    <w:rsid w:val="003C58B9"/>
    <w:rsid w:val="003C5A3E"/>
    <w:rsid w:val="003C5C91"/>
    <w:rsid w:val="003C5D0D"/>
    <w:rsid w:val="003C5E60"/>
    <w:rsid w:val="003C6220"/>
    <w:rsid w:val="003C63C7"/>
    <w:rsid w:val="003C6925"/>
    <w:rsid w:val="003C6D84"/>
    <w:rsid w:val="003C6EDD"/>
    <w:rsid w:val="003C7253"/>
    <w:rsid w:val="003C7533"/>
    <w:rsid w:val="003C7819"/>
    <w:rsid w:val="003C782A"/>
    <w:rsid w:val="003C7B1F"/>
    <w:rsid w:val="003C7BBC"/>
    <w:rsid w:val="003C7EF6"/>
    <w:rsid w:val="003D0051"/>
    <w:rsid w:val="003D0406"/>
    <w:rsid w:val="003D09CE"/>
    <w:rsid w:val="003D0FAF"/>
    <w:rsid w:val="003D1166"/>
    <w:rsid w:val="003D1EF2"/>
    <w:rsid w:val="003D2293"/>
    <w:rsid w:val="003D22D0"/>
    <w:rsid w:val="003D251C"/>
    <w:rsid w:val="003D297E"/>
    <w:rsid w:val="003D29D7"/>
    <w:rsid w:val="003D318E"/>
    <w:rsid w:val="003D319F"/>
    <w:rsid w:val="003D330E"/>
    <w:rsid w:val="003D35C4"/>
    <w:rsid w:val="003D3E62"/>
    <w:rsid w:val="003D4BCB"/>
    <w:rsid w:val="003D5037"/>
    <w:rsid w:val="003D5128"/>
    <w:rsid w:val="003D5193"/>
    <w:rsid w:val="003D551E"/>
    <w:rsid w:val="003D5AF9"/>
    <w:rsid w:val="003D5E20"/>
    <w:rsid w:val="003D6A10"/>
    <w:rsid w:val="003D6B6A"/>
    <w:rsid w:val="003D6D83"/>
    <w:rsid w:val="003D6E66"/>
    <w:rsid w:val="003D6EEA"/>
    <w:rsid w:val="003D6F77"/>
    <w:rsid w:val="003D7575"/>
    <w:rsid w:val="003D7B82"/>
    <w:rsid w:val="003D7F25"/>
    <w:rsid w:val="003E06A9"/>
    <w:rsid w:val="003E0C7F"/>
    <w:rsid w:val="003E0E3B"/>
    <w:rsid w:val="003E1637"/>
    <w:rsid w:val="003E1819"/>
    <w:rsid w:val="003E18F7"/>
    <w:rsid w:val="003E19EC"/>
    <w:rsid w:val="003E1A7C"/>
    <w:rsid w:val="003E1C58"/>
    <w:rsid w:val="003E1CD5"/>
    <w:rsid w:val="003E1CEE"/>
    <w:rsid w:val="003E1E2A"/>
    <w:rsid w:val="003E248D"/>
    <w:rsid w:val="003E26EA"/>
    <w:rsid w:val="003E34AF"/>
    <w:rsid w:val="003E3A51"/>
    <w:rsid w:val="003E3D14"/>
    <w:rsid w:val="003E3E57"/>
    <w:rsid w:val="003E4293"/>
    <w:rsid w:val="003E4357"/>
    <w:rsid w:val="003E4A89"/>
    <w:rsid w:val="003E4C50"/>
    <w:rsid w:val="003E519B"/>
    <w:rsid w:val="003E5628"/>
    <w:rsid w:val="003E584C"/>
    <w:rsid w:val="003E63F4"/>
    <w:rsid w:val="003E65AF"/>
    <w:rsid w:val="003E6688"/>
    <w:rsid w:val="003E6AC9"/>
    <w:rsid w:val="003E6B7C"/>
    <w:rsid w:val="003E6BD8"/>
    <w:rsid w:val="003E706C"/>
    <w:rsid w:val="003E70BE"/>
    <w:rsid w:val="003E70D1"/>
    <w:rsid w:val="003E713D"/>
    <w:rsid w:val="003E7141"/>
    <w:rsid w:val="003E743D"/>
    <w:rsid w:val="003E7658"/>
    <w:rsid w:val="003E7C33"/>
    <w:rsid w:val="003F0096"/>
    <w:rsid w:val="003F0403"/>
    <w:rsid w:val="003F07FC"/>
    <w:rsid w:val="003F0DDC"/>
    <w:rsid w:val="003F1419"/>
    <w:rsid w:val="003F1676"/>
    <w:rsid w:val="003F1C3E"/>
    <w:rsid w:val="003F273F"/>
    <w:rsid w:val="003F2852"/>
    <w:rsid w:val="003F286F"/>
    <w:rsid w:val="003F2EC6"/>
    <w:rsid w:val="003F3188"/>
    <w:rsid w:val="003F352C"/>
    <w:rsid w:val="003F367B"/>
    <w:rsid w:val="003F391D"/>
    <w:rsid w:val="003F3946"/>
    <w:rsid w:val="003F3AE5"/>
    <w:rsid w:val="003F4379"/>
    <w:rsid w:val="003F474A"/>
    <w:rsid w:val="003F4D17"/>
    <w:rsid w:val="003F4D21"/>
    <w:rsid w:val="003F4FF2"/>
    <w:rsid w:val="003F5115"/>
    <w:rsid w:val="003F540E"/>
    <w:rsid w:val="003F55B6"/>
    <w:rsid w:val="003F5DB3"/>
    <w:rsid w:val="003F5F4C"/>
    <w:rsid w:val="003F640F"/>
    <w:rsid w:val="003F68BC"/>
    <w:rsid w:val="003F6C3A"/>
    <w:rsid w:val="003F6F60"/>
    <w:rsid w:val="003F7479"/>
    <w:rsid w:val="003F756D"/>
    <w:rsid w:val="0040038C"/>
    <w:rsid w:val="004005D8"/>
    <w:rsid w:val="0040071C"/>
    <w:rsid w:val="00400AB0"/>
    <w:rsid w:val="00401A5A"/>
    <w:rsid w:val="00401B49"/>
    <w:rsid w:val="0040242C"/>
    <w:rsid w:val="00402635"/>
    <w:rsid w:val="004027E5"/>
    <w:rsid w:val="004029AC"/>
    <w:rsid w:val="00402FA1"/>
    <w:rsid w:val="00403221"/>
    <w:rsid w:val="00403901"/>
    <w:rsid w:val="00403D5D"/>
    <w:rsid w:val="00403F80"/>
    <w:rsid w:val="00404140"/>
    <w:rsid w:val="004042E8"/>
    <w:rsid w:val="00404935"/>
    <w:rsid w:val="00405344"/>
    <w:rsid w:val="00405392"/>
    <w:rsid w:val="004055F9"/>
    <w:rsid w:val="004057F3"/>
    <w:rsid w:val="0040590C"/>
    <w:rsid w:val="00405993"/>
    <w:rsid w:val="004059AA"/>
    <w:rsid w:val="00405AD9"/>
    <w:rsid w:val="00405B68"/>
    <w:rsid w:val="00405C35"/>
    <w:rsid w:val="00405CE4"/>
    <w:rsid w:val="00405E2B"/>
    <w:rsid w:val="00406321"/>
    <w:rsid w:val="0040640D"/>
    <w:rsid w:val="0040656F"/>
    <w:rsid w:val="0040657C"/>
    <w:rsid w:val="004067ED"/>
    <w:rsid w:val="00406AD1"/>
    <w:rsid w:val="004070E1"/>
    <w:rsid w:val="0040710D"/>
    <w:rsid w:val="00407795"/>
    <w:rsid w:val="00407F8A"/>
    <w:rsid w:val="004103DC"/>
    <w:rsid w:val="0041065F"/>
    <w:rsid w:val="00411422"/>
    <w:rsid w:val="004117B3"/>
    <w:rsid w:val="00411A6F"/>
    <w:rsid w:val="00411CB9"/>
    <w:rsid w:val="00411D0D"/>
    <w:rsid w:val="004121BD"/>
    <w:rsid w:val="004122CA"/>
    <w:rsid w:val="004124EC"/>
    <w:rsid w:val="00412920"/>
    <w:rsid w:val="00412C2E"/>
    <w:rsid w:val="00413601"/>
    <w:rsid w:val="00413E96"/>
    <w:rsid w:val="00413F21"/>
    <w:rsid w:val="00414094"/>
    <w:rsid w:val="00414159"/>
    <w:rsid w:val="00414272"/>
    <w:rsid w:val="00414520"/>
    <w:rsid w:val="00414669"/>
    <w:rsid w:val="00414852"/>
    <w:rsid w:val="004149D8"/>
    <w:rsid w:val="00414DC7"/>
    <w:rsid w:val="00415093"/>
    <w:rsid w:val="004155C3"/>
    <w:rsid w:val="00415D65"/>
    <w:rsid w:val="00416775"/>
    <w:rsid w:val="0041690D"/>
    <w:rsid w:val="00416AE9"/>
    <w:rsid w:val="00416C3D"/>
    <w:rsid w:val="00416DA4"/>
    <w:rsid w:val="0041793D"/>
    <w:rsid w:val="00417B7F"/>
    <w:rsid w:val="00417FCD"/>
    <w:rsid w:val="004203A5"/>
    <w:rsid w:val="00420FC7"/>
    <w:rsid w:val="00421368"/>
    <w:rsid w:val="00421404"/>
    <w:rsid w:val="00421598"/>
    <w:rsid w:val="0042184E"/>
    <w:rsid w:val="004219F0"/>
    <w:rsid w:val="00421A27"/>
    <w:rsid w:val="00422F65"/>
    <w:rsid w:val="00422F99"/>
    <w:rsid w:val="004230B8"/>
    <w:rsid w:val="0042345D"/>
    <w:rsid w:val="00423850"/>
    <w:rsid w:val="004238B1"/>
    <w:rsid w:val="00423C4A"/>
    <w:rsid w:val="00423D41"/>
    <w:rsid w:val="00423E3C"/>
    <w:rsid w:val="00424276"/>
    <w:rsid w:val="00424431"/>
    <w:rsid w:val="0042462F"/>
    <w:rsid w:val="00424974"/>
    <w:rsid w:val="00424E57"/>
    <w:rsid w:val="00424F5B"/>
    <w:rsid w:val="0042503D"/>
    <w:rsid w:val="004251E6"/>
    <w:rsid w:val="004252A0"/>
    <w:rsid w:val="00425514"/>
    <w:rsid w:val="004256CB"/>
    <w:rsid w:val="0042601E"/>
    <w:rsid w:val="0042631C"/>
    <w:rsid w:val="0042663A"/>
    <w:rsid w:val="00426831"/>
    <w:rsid w:val="004268EE"/>
    <w:rsid w:val="0042723D"/>
    <w:rsid w:val="004275B3"/>
    <w:rsid w:val="00427CFA"/>
    <w:rsid w:val="00427E33"/>
    <w:rsid w:val="004301A6"/>
    <w:rsid w:val="00430518"/>
    <w:rsid w:val="004305B4"/>
    <w:rsid w:val="004305E4"/>
    <w:rsid w:val="004307B9"/>
    <w:rsid w:val="004309AD"/>
    <w:rsid w:val="00430B5C"/>
    <w:rsid w:val="00430E1A"/>
    <w:rsid w:val="00431113"/>
    <w:rsid w:val="004317B0"/>
    <w:rsid w:val="00431C51"/>
    <w:rsid w:val="00432345"/>
    <w:rsid w:val="004324AB"/>
    <w:rsid w:val="0043284A"/>
    <w:rsid w:val="00432B7B"/>
    <w:rsid w:val="00432FB2"/>
    <w:rsid w:val="00433648"/>
    <w:rsid w:val="00433896"/>
    <w:rsid w:val="00433E84"/>
    <w:rsid w:val="004340B5"/>
    <w:rsid w:val="004344B7"/>
    <w:rsid w:val="004347FC"/>
    <w:rsid w:val="00434F44"/>
    <w:rsid w:val="00435272"/>
    <w:rsid w:val="00435459"/>
    <w:rsid w:val="004359A4"/>
    <w:rsid w:val="00435A96"/>
    <w:rsid w:val="00435E61"/>
    <w:rsid w:val="00435EC3"/>
    <w:rsid w:val="004365F2"/>
    <w:rsid w:val="0043680D"/>
    <w:rsid w:val="00436948"/>
    <w:rsid w:val="00437094"/>
    <w:rsid w:val="0043713A"/>
    <w:rsid w:val="004375EF"/>
    <w:rsid w:val="004379F2"/>
    <w:rsid w:val="00437D45"/>
    <w:rsid w:val="00440267"/>
    <w:rsid w:val="004403A8"/>
    <w:rsid w:val="004405FB"/>
    <w:rsid w:val="004409F6"/>
    <w:rsid w:val="00440A3E"/>
    <w:rsid w:val="00440CEB"/>
    <w:rsid w:val="004412BF"/>
    <w:rsid w:val="00441750"/>
    <w:rsid w:val="00441941"/>
    <w:rsid w:val="00442270"/>
    <w:rsid w:val="00442BE2"/>
    <w:rsid w:val="004432C7"/>
    <w:rsid w:val="0044339B"/>
    <w:rsid w:val="00443817"/>
    <w:rsid w:val="00443B12"/>
    <w:rsid w:val="00443B4B"/>
    <w:rsid w:val="00443BC7"/>
    <w:rsid w:val="00443DE6"/>
    <w:rsid w:val="004441BB"/>
    <w:rsid w:val="004443B3"/>
    <w:rsid w:val="00444A08"/>
    <w:rsid w:val="00444B85"/>
    <w:rsid w:val="00444D08"/>
    <w:rsid w:val="00444E48"/>
    <w:rsid w:val="004459F7"/>
    <w:rsid w:val="00445E97"/>
    <w:rsid w:val="004468E9"/>
    <w:rsid w:val="0044694B"/>
    <w:rsid w:val="00446D89"/>
    <w:rsid w:val="00447220"/>
    <w:rsid w:val="00447477"/>
    <w:rsid w:val="00447490"/>
    <w:rsid w:val="0044782E"/>
    <w:rsid w:val="00450135"/>
    <w:rsid w:val="00450215"/>
    <w:rsid w:val="004502BE"/>
    <w:rsid w:val="00450450"/>
    <w:rsid w:val="004504AD"/>
    <w:rsid w:val="00450A3F"/>
    <w:rsid w:val="00451517"/>
    <w:rsid w:val="00451CE6"/>
    <w:rsid w:val="00451D4A"/>
    <w:rsid w:val="00452428"/>
    <w:rsid w:val="00452666"/>
    <w:rsid w:val="00452E23"/>
    <w:rsid w:val="00452EE4"/>
    <w:rsid w:val="0045302A"/>
    <w:rsid w:val="004533FD"/>
    <w:rsid w:val="00453A61"/>
    <w:rsid w:val="00453AF6"/>
    <w:rsid w:val="00454031"/>
    <w:rsid w:val="00454CC8"/>
    <w:rsid w:val="004551B9"/>
    <w:rsid w:val="00455508"/>
    <w:rsid w:val="004555CE"/>
    <w:rsid w:val="004560FA"/>
    <w:rsid w:val="0045641B"/>
    <w:rsid w:val="0045667C"/>
    <w:rsid w:val="00456930"/>
    <w:rsid w:val="00457868"/>
    <w:rsid w:val="004578CE"/>
    <w:rsid w:val="00457DCF"/>
    <w:rsid w:val="00460366"/>
    <w:rsid w:val="0046054E"/>
    <w:rsid w:val="004608C2"/>
    <w:rsid w:val="00460952"/>
    <w:rsid w:val="00460A7C"/>
    <w:rsid w:val="004617E1"/>
    <w:rsid w:val="004619A1"/>
    <w:rsid w:val="0046203B"/>
    <w:rsid w:val="0046263F"/>
    <w:rsid w:val="0046278E"/>
    <w:rsid w:val="00462BDA"/>
    <w:rsid w:val="00462DF1"/>
    <w:rsid w:val="00462EE6"/>
    <w:rsid w:val="00463918"/>
    <w:rsid w:val="00464F62"/>
    <w:rsid w:val="004654E1"/>
    <w:rsid w:val="00465578"/>
    <w:rsid w:val="004655A0"/>
    <w:rsid w:val="004655E8"/>
    <w:rsid w:val="0046590F"/>
    <w:rsid w:val="0046685D"/>
    <w:rsid w:val="00466C57"/>
    <w:rsid w:val="00466DF6"/>
    <w:rsid w:val="00467F88"/>
    <w:rsid w:val="004701E3"/>
    <w:rsid w:val="0047028B"/>
    <w:rsid w:val="00470322"/>
    <w:rsid w:val="004703AB"/>
    <w:rsid w:val="00470459"/>
    <w:rsid w:val="0047064C"/>
    <w:rsid w:val="00470B80"/>
    <w:rsid w:val="004710F0"/>
    <w:rsid w:val="00471120"/>
    <w:rsid w:val="00471B75"/>
    <w:rsid w:val="00471CFB"/>
    <w:rsid w:val="0047250F"/>
    <w:rsid w:val="00472A0F"/>
    <w:rsid w:val="00472D44"/>
    <w:rsid w:val="0047340D"/>
    <w:rsid w:val="004736C6"/>
    <w:rsid w:val="00473A44"/>
    <w:rsid w:val="00473F45"/>
    <w:rsid w:val="0047462B"/>
    <w:rsid w:val="004748E6"/>
    <w:rsid w:val="00474BBE"/>
    <w:rsid w:val="00474C15"/>
    <w:rsid w:val="00475F60"/>
    <w:rsid w:val="00476B1A"/>
    <w:rsid w:val="00476EEA"/>
    <w:rsid w:val="00476F06"/>
    <w:rsid w:val="00476FF8"/>
    <w:rsid w:val="004770C8"/>
    <w:rsid w:val="004773AD"/>
    <w:rsid w:val="004775AF"/>
    <w:rsid w:val="00477791"/>
    <w:rsid w:val="00477B93"/>
    <w:rsid w:val="00477D08"/>
    <w:rsid w:val="00477DF2"/>
    <w:rsid w:val="00477ED9"/>
    <w:rsid w:val="00477FAE"/>
    <w:rsid w:val="00480BDC"/>
    <w:rsid w:val="00481054"/>
    <w:rsid w:val="004812B3"/>
    <w:rsid w:val="00481FFE"/>
    <w:rsid w:val="004823A0"/>
    <w:rsid w:val="0048244C"/>
    <w:rsid w:val="0048251B"/>
    <w:rsid w:val="004825AA"/>
    <w:rsid w:val="004825B2"/>
    <w:rsid w:val="00482D6D"/>
    <w:rsid w:val="00483314"/>
    <w:rsid w:val="00483902"/>
    <w:rsid w:val="00483E56"/>
    <w:rsid w:val="004842A4"/>
    <w:rsid w:val="004846F2"/>
    <w:rsid w:val="00484A6D"/>
    <w:rsid w:val="00484E71"/>
    <w:rsid w:val="004861D5"/>
    <w:rsid w:val="004861E2"/>
    <w:rsid w:val="0048634E"/>
    <w:rsid w:val="004866C2"/>
    <w:rsid w:val="00486831"/>
    <w:rsid w:val="00486ABD"/>
    <w:rsid w:val="00487350"/>
    <w:rsid w:val="004879A4"/>
    <w:rsid w:val="00487C0C"/>
    <w:rsid w:val="00487F78"/>
    <w:rsid w:val="00490476"/>
    <w:rsid w:val="0049162D"/>
    <w:rsid w:val="004917FB"/>
    <w:rsid w:val="00491A9A"/>
    <w:rsid w:val="00491BCF"/>
    <w:rsid w:val="00491DED"/>
    <w:rsid w:val="00492FB1"/>
    <w:rsid w:val="00493A0B"/>
    <w:rsid w:val="00493CD7"/>
    <w:rsid w:val="004941E0"/>
    <w:rsid w:val="004945EF"/>
    <w:rsid w:val="00494668"/>
    <w:rsid w:val="00494AB1"/>
    <w:rsid w:val="00494CB8"/>
    <w:rsid w:val="00494F24"/>
    <w:rsid w:val="00495691"/>
    <w:rsid w:val="00495876"/>
    <w:rsid w:val="00495A14"/>
    <w:rsid w:val="00495DFA"/>
    <w:rsid w:val="00496024"/>
    <w:rsid w:val="00496113"/>
    <w:rsid w:val="0049611D"/>
    <w:rsid w:val="004967C8"/>
    <w:rsid w:val="004972D7"/>
    <w:rsid w:val="0049791A"/>
    <w:rsid w:val="00497F68"/>
    <w:rsid w:val="004A0080"/>
    <w:rsid w:val="004A17F2"/>
    <w:rsid w:val="004A1D89"/>
    <w:rsid w:val="004A1F37"/>
    <w:rsid w:val="004A2246"/>
    <w:rsid w:val="004A2436"/>
    <w:rsid w:val="004A2A6C"/>
    <w:rsid w:val="004A3727"/>
    <w:rsid w:val="004A38D8"/>
    <w:rsid w:val="004A39FB"/>
    <w:rsid w:val="004A3D59"/>
    <w:rsid w:val="004A40B1"/>
    <w:rsid w:val="004A40E4"/>
    <w:rsid w:val="004A414F"/>
    <w:rsid w:val="004A4F18"/>
    <w:rsid w:val="004A52FA"/>
    <w:rsid w:val="004A5300"/>
    <w:rsid w:val="004A600E"/>
    <w:rsid w:val="004A652A"/>
    <w:rsid w:val="004A66E6"/>
    <w:rsid w:val="004A6CC7"/>
    <w:rsid w:val="004A6FEB"/>
    <w:rsid w:val="004A70A8"/>
    <w:rsid w:val="004A7298"/>
    <w:rsid w:val="004A77F5"/>
    <w:rsid w:val="004A79E1"/>
    <w:rsid w:val="004A7DDD"/>
    <w:rsid w:val="004B0361"/>
    <w:rsid w:val="004B0552"/>
    <w:rsid w:val="004B0B30"/>
    <w:rsid w:val="004B0BD1"/>
    <w:rsid w:val="004B0D42"/>
    <w:rsid w:val="004B1053"/>
    <w:rsid w:val="004B148B"/>
    <w:rsid w:val="004B1AE0"/>
    <w:rsid w:val="004B1B98"/>
    <w:rsid w:val="004B23AD"/>
    <w:rsid w:val="004B253B"/>
    <w:rsid w:val="004B264E"/>
    <w:rsid w:val="004B26AE"/>
    <w:rsid w:val="004B2A22"/>
    <w:rsid w:val="004B2A7E"/>
    <w:rsid w:val="004B43A7"/>
    <w:rsid w:val="004B44B5"/>
    <w:rsid w:val="004B4E2B"/>
    <w:rsid w:val="004B4EBD"/>
    <w:rsid w:val="004B573E"/>
    <w:rsid w:val="004B6730"/>
    <w:rsid w:val="004B6A4F"/>
    <w:rsid w:val="004B6E37"/>
    <w:rsid w:val="004B6ECC"/>
    <w:rsid w:val="004B6FC3"/>
    <w:rsid w:val="004B771B"/>
    <w:rsid w:val="004B786D"/>
    <w:rsid w:val="004B797F"/>
    <w:rsid w:val="004B7BFF"/>
    <w:rsid w:val="004B7E75"/>
    <w:rsid w:val="004C0457"/>
    <w:rsid w:val="004C077E"/>
    <w:rsid w:val="004C0E51"/>
    <w:rsid w:val="004C14B4"/>
    <w:rsid w:val="004C1CF3"/>
    <w:rsid w:val="004C22BB"/>
    <w:rsid w:val="004C2392"/>
    <w:rsid w:val="004C2626"/>
    <w:rsid w:val="004C2CDA"/>
    <w:rsid w:val="004C2DB0"/>
    <w:rsid w:val="004C2EDE"/>
    <w:rsid w:val="004C3024"/>
    <w:rsid w:val="004C31BB"/>
    <w:rsid w:val="004C32B4"/>
    <w:rsid w:val="004C3D7E"/>
    <w:rsid w:val="004C3FC2"/>
    <w:rsid w:val="004C44AC"/>
    <w:rsid w:val="004C44B7"/>
    <w:rsid w:val="004C4A77"/>
    <w:rsid w:val="004C4E34"/>
    <w:rsid w:val="004C5191"/>
    <w:rsid w:val="004C5242"/>
    <w:rsid w:val="004C5C8F"/>
    <w:rsid w:val="004C5EDF"/>
    <w:rsid w:val="004C6085"/>
    <w:rsid w:val="004C6845"/>
    <w:rsid w:val="004C68AC"/>
    <w:rsid w:val="004C74B7"/>
    <w:rsid w:val="004C7E82"/>
    <w:rsid w:val="004D0999"/>
    <w:rsid w:val="004D0BA6"/>
    <w:rsid w:val="004D0CBE"/>
    <w:rsid w:val="004D0F0E"/>
    <w:rsid w:val="004D0F2F"/>
    <w:rsid w:val="004D106F"/>
    <w:rsid w:val="004D18FC"/>
    <w:rsid w:val="004D1C83"/>
    <w:rsid w:val="004D1D2F"/>
    <w:rsid w:val="004D1E2A"/>
    <w:rsid w:val="004D2DC4"/>
    <w:rsid w:val="004D3519"/>
    <w:rsid w:val="004D3859"/>
    <w:rsid w:val="004D483F"/>
    <w:rsid w:val="004D4854"/>
    <w:rsid w:val="004D4865"/>
    <w:rsid w:val="004D4B33"/>
    <w:rsid w:val="004D568D"/>
    <w:rsid w:val="004D5C1E"/>
    <w:rsid w:val="004D5FEC"/>
    <w:rsid w:val="004D5FF3"/>
    <w:rsid w:val="004D60F8"/>
    <w:rsid w:val="004D6236"/>
    <w:rsid w:val="004D627D"/>
    <w:rsid w:val="004D6674"/>
    <w:rsid w:val="004D69F1"/>
    <w:rsid w:val="004D6BC9"/>
    <w:rsid w:val="004D72C3"/>
    <w:rsid w:val="004D787A"/>
    <w:rsid w:val="004D7B1F"/>
    <w:rsid w:val="004E05A0"/>
    <w:rsid w:val="004E0919"/>
    <w:rsid w:val="004E0B0B"/>
    <w:rsid w:val="004E0B83"/>
    <w:rsid w:val="004E143C"/>
    <w:rsid w:val="004E1D68"/>
    <w:rsid w:val="004E1DA6"/>
    <w:rsid w:val="004E2133"/>
    <w:rsid w:val="004E2498"/>
    <w:rsid w:val="004E281A"/>
    <w:rsid w:val="004E36D3"/>
    <w:rsid w:val="004E38F2"/>
    <w:rsid w:val="004E3D1B"/>
    <w:rsid w:val="004E43D6"/>
    <w:rsid w:val="004E457E"/>
    <w:rsid w:val="004E4751"/>
    <w:rsid w:val="004E4A31"/>
    <w:rsid w:val="004E5FD1"/>
    <w:rsid w:val="004E690E"/>
    <w:rsid w:val="004E6EDD"/>
    <w:rsid w:val="004E7161"/>
    <w:rsid w:val="004E74D7"/>
    <w:rsid w:val="004E756C"/>
    <w:rsid w:val="004E7A59"/>
    <w:rsid w:val="004E7AA0"/>
    <w:rsid w:val="004E7FFB"/>
    <w:rsid w:val="004F00AB"/>
    <w:rsid w:val="004F01B9"/>
    <w:rsid w:val="004F02AB"/>
    <w:rsid w:val="004F02FB"/>
    <w:rsid w:val="004F05F5"/>
    <w:rsid w:val="004F0858"/>
    <w:rsid w:val="004F0D9B"/>
    <w:rsid w:val="004F0EBA"/>
    <w:rsid w:val="004F17A9"/>
    <w:rsid w:val="004F1A65"/>
    <w:rsid w:val="004F1B68"/>
    <w:rsid w:val="004F2677"/>
    <w:rsid w:val="004F29E3"/>
    <w:rsid w:val="004F29F8"/>
    <w:rsid w:val="004F2F48"/>
    <w:rsid w:val="004F36DB"/>
    <w:rsid w:val="004F3865"/>
    <w:rsid w:val="004F42C3"/>
    <w:rsid w:val="004F462E"/>
    <w:rsid w:val="004F4658"/>
    <w:rsid w:val="004F480D"/>
    <w:rsid w:val="004F4F4A"/>
    <w:rsid w:val="004F518C"/>
    <w:rsid w:val="004F5195"/>
    <w:rsid w:val="004F529A"/>
    <w:rsid w:val="004F5C16"/>
    <w:rsid w:val="004F5EA2"/>
    <w:rsid w:val="004F6301"/>
    <w:rsid w:val="004F64F7"/>
    <w:rsid w:val="004F65D0"/>
    <w:rsid w:val="004F68A7"/>
    <w:rsid w:val="004F69EA"/>
    <w:rsid w:val="004F6CD3"/>
    <w:rsid w:val="004F6D46"/>
    <w:rsid w:val="004F6DA8"/>
    <w:rsid w:val="004F7221"/>
    <w:rsid w:val="004F7438"/>
    <w:rsid w:val="004F7682"/>
    <w:rsid w:val="004F7B68"/>
    <w:rsid w:val="004F7FAC"/>
    <w:rsid w:val="005001EC"/>
    <w:rsid w:val="00500289"/>
    <w:rsid w:val="005003B7"/>
    <w:rsid w:val="005004A0"/>
    <w:rsid w:val="00500C30"/>
    <w:rsid w:val="00500FB2"/>
    <w:rsid w:val="005011E1"/>
    <w:rsid w:val="00501496"/>
    <w:rsid w:val="0050192E"/>
    <w:rsid w:val="00501DAA"/>
    <w:rsid w:val="00502260"/>
    <w:rsid w:val="00502B3F"/>
    <w:rsid w:val="00502ED2"/>
    <w:rsid w:val="00502F34"/>
    <w:rsid w:val="00503073"/>
    <w:rsid w:val="005030E2"/>
    <w:rsid w:val="00503A38"/>
    <w:rsid w:val="00503A3D"/>
    <w:rsid w:val="00503E70"/>
    <w:rsid w:val="00503EA3"/>
    <w:rsid w:val="005043B5"/>
    <w:rsid w:val="00504886"/>
    <w:rsid w:val="00504C69"/>
    <w:rsid w:val="00505B94"/>
    <w:rsid w:val="00506B6D"/>
    <w:rsid w:val="00507266"/>
    <w:rsid w:val="005072AD"/>
    <w:rsid w:val="0050732B"/>
    <w:rsid w:val="00507684"/>
    <w:rsid w:val="005076A0"/>
    <w:rsid w:val="00507812"/>
    <w:rsid w:val="00507A76"/>
    <w:rsid w:val="00507C5B"/>
    <w:rsid w:val="00507FBB"/>
    <w:rsid w:val="00510279"/>
    <w:rsid w:val="0051034C"/>
    <w:rsid w:val="005103BE"/>
    <w:rsid w:val="005107F5"/>
    <w:rsid w:val="005109BD"/>
    <w:rsid w:val="00510A25"/>
    <w:rsid w:val="0051101F"/>
    <w:rsid w:val="00511269"/>
    <w:rsid w:val="0051132C"/>
    <w:rsid w:val="005114CA"/>
    <w:rsid w:val="00511D8B"/>
    <w:rsid w:val="00511E76"/>
    <w:rsid w:val="00511F5D"/>
    <w:rsid w:val="0051224C"/>
    <w:rsid w:val="005125C5"/>
    <w:rsid w:val="005128D2"/>
    <w:rsid w:val="0051291E"/>
    <w:rsid w:val="0051299F"/>
    <w:rsid w:val="00512DE3"/>
    <w:rsid w:val="005143BA"/>
    <w:rsid w:val="00514E71"/>
    <w:rsid w:val="00514EFF"/>
    <w:rsid w:val="00514FA3"/>
    <w:rsid w:val="0051517E"/>
    <w:rsid w:val="005154CB"/>
    <w:rsid w:val="0051568E"/>
    <w:rsid w:val="005156C8"/>
    <w:rsid w:val="00516099"/>
    <w:rsid w:val="00516445"/>
    <w:rsid w:val="00516FCA"/>
    <w:rsid w:val="00517340"/>
    <w:rsid w:val="00517A0C"/>
    <w:rsid w:val="00520282"/>
    <w:rsid w:val="0052038F"/>
    <w:rsid w:val="005208F1"/>
    <w:rsid w:val="00520AD7"/>
    <w:rsid w:val="0052123B"/>
    <w:rsid w:val="00521394"/>
    <w:rsid w:val="00521D47"/>
    <w:rsid w:val="005221DA"/>
    <w:rsid w:val="0052225E"/>
    <w:rsid w:val="00522413"/>
    <w:rsid w:val="00523A67"/>
    <w:rsid w:val="00523AD9"/>
    <w:rsid w:val="00523DC4"/>
    <w:rsid w:val="00524FD5"/>
    <w:rsid w:val="005254D5"/>
    <w:rsid w:val="0052553D"/>
    <w:rsid w:val="005255DA"/>
    <w:rsid w:val="005257D5"/>
    <w:rsid w:val="00525B2D"/>
    <w:rsid w:val="00525E6C"/>
    <w:rsid w:val="00526187"/>
    <w:rsid w:val="00526348"/>
    <w:rsid w:val="0052642A"/>
    <w:rsid w:val="00526597"/>
    <w:rsid w:val="005266AA"/>
    <w:rsid w:val="00526753"/>
    <w:rsid w:val="00527149"/>
    <w:rsid w:val="00527206"/>
    <w:rsid w:val="0052751F"/>
    <w:rsid w:val="00527651"/>
    <w:rsid w:val="00527D75"/>
    <w:rsid w:val="005305C0"/>
    <w:rsid w:val="005305D1"/>
    <w:rsid w:val="0053084D"/>
    <w:rsid w:val="00531244"/>
    <w:rsid w:val="00531B88"/>
    <w:rsid w:val="00531F2A"/>
    <w:rsid w:val="00532BE2"/>
    <w:rsid w:val="00532CC1"/>
    <w:rsid w:val="00532E39"/>
    <w:rsid w:val="005331E8"/>
    <w:rsid w:val="005334D4"/>
    <w:rsid w:val="00533982"/>
    <w:rsid w:val="00533AA5"/>
    <w:rsid w:val="00534019"/>
    <w:rsid w:val="00534987"/>
    <w:rsid w:val="00534B2E"/>
    <w:rsid w:val="00535356"/>
    <w:rsid w:val="005356BB"/>
    <w:rsid w:val="00535A1F"/>
    <w:rsid w:val="00535C8B"/>
    <w:rsid w:val="00535E96"/>
    <w:rsid w:val="005360E5"/>
    <w:rsid w:val="005362CB"/>
    <w:rsid w:val="00536659"/>
    <w:rsid w:val="00536690"/>
    <w:rsid w:val="00536768"/>
    <w:rsid w:val="00537300"/>
    <w:rsid w:val="005377AB"/>
    <w:rsid w:val="00537FA2"/>
    <w:rsid w:val="00537FB1"/>
    <w:rsid w:val="005401E8"/>
    <w:rsid w:val="00540B8A"/>
    <w:rsid w:val="00541012"/>
    <w:rsid w:val="005413F5"/>
    <w:rsid w:val="00542123"/>
    <w:rsid w:val="00542195"/>
    <w:rsid w:val="0054261B"/>
    <w:rsid w:val="00542A64"/>
    <w:rsid w:val="00542C93"/>
    <w:rsid w:val="00542D08"/>
    <w:rsid w:val="00543C52"/>
    <w:rsid w:val="005444C4"/>
    <w:rsid w:val="005447C9"/>
    <w:rsid w:val="005447DE"/>
    <w:rsid w:val="00544B73"/>
    <w:rsid w:val="00544DEB"/>
    <w:rsid w:val="00544E76"/>
    <w:rsid w:val="0054505F"/>
    <w:rsid w:val="005456AE"/>
    <w:rsid w:val="00545CDE"/>
    <w:rsid w:val="00545E10"/>
    <w:rsid w:val="00545FAB"/>
    <w:rsid w:val="00546FD4"/>
    <w:rsid w:val="0054718C"/>
    <w:rsid w:val="00547223"/>
    <w:rsid w:val="0054726F"/>
    <w:rsid w:val="00547830"/>
    <w:rsid w:val="00547CBC"/>
    <w:rsid w:val="00547EF5"/>
    <w:rsid w:val="0054A02F"/>
    <w:rsid w:val="0054B6AC"/>
    <w:rsid w:val="005503F8"/>
    <w:rsid w:val="0055049E"/>
    <w:rsid w:val="00550C2D"/>
    <w:rsid w:val="00550CFF"/>
    <w:rsid w:val="005516C5"/>
    <w:rsid w:val="00551932"/>
    <w:rsid w:val="00552356"/>
    <w:rsid w:val="0055242E"/>
    <w:rsid w:val="005524E9"/>
    <w:rsid w:val="005529E4"/>
    <w:rsid w:val="00552AEA"/>
    <w:rsid w:val="00552C72"/>
    <w:rsid w:val="00552CAD"/>
    <w:rsid w:val="00552FFE"/>
    <w:rsid w:val="00553678"/>
    <w:rsid w:val="00553B83"/>
    <w:rsid w:val="00553BA9"/>
    <w:rsid w:val="00553E62"/>
    <w:rsid w:val="00553EFD"/>
    <w:rsid w:val="00554502"/>
    <w:rsid w:val="005546BD"/>
    <w:rsid w:val="0055479A"/>
    <w:rsid w:val="00554F55"/>
    <w:rsid w:val="00555075"/>
    <w:rsid w:val="00555107"/>
    <w:rsid w:val="00555327"/>
    <w:rsid w:val="0055567B"/>
    <w:rsid w:val="005557BC"/>
    <w:rsid w:val="00556B49"/>
    <w:rsid w:val="005577E7"/>
    <w:rsid w:val="00557A04"/>
    <w:rsid w:val="005602EE"/>
    <w:rsid w:val="005607B2"/>
    <w:rsid w:val="00560883"/>
    <w:rsid w:val="00560F06"/>
    <w:rsid w:val="00560FF8"/>
    <w:rsid w:val="00562427"/>
    <w:rsid w:val="005624F8"/>
    <w:rsid w:val="00562651"/>
    <w:rsid w:val="00562768"/>
    <w:rsid w:val="00562809"/>
    <w:rsid w:val="00562FD8"/>
    <w:rsid w:val="005630F6"/>
    <w:rsid w:val="0056346D"/>
    <w:rsid w:val="005635D9"/>
    <w:rsid w:val="00563B0C"/>
    <w:rsid w:val="0056428F"/>
    <w:rsid w:val="0056461D"/>
    <w:rsid w:val="00564ACD"/>
    <w:rsid w:val="00565004"/>
    <w:rsid w:val="0056593E"/>
    <w:rsid w:val="00565DF7"/>
    <w:rsid w:val="00565FB1"/>
    <w:rsid w:val="00566428"/>
    <w:rsid w:val="005664D5"/>
    <w:rsid w:val="0056662F"/>
    <w:rsid w:val="005666CA"/>
    <w:rsid w:val="00566E41"/>
    <w:rsid w:val="00566F88"/>
    <w:rsid w:val="0056712E"/>
    <w:rsid w:val="00567653"/>
    <w:rsid w:val="00567A77"/>
    <w:rsid w:val="00567E7B"/>
    <w:rsid w:val="0057035B"/>
    <w:rsid w:val="005707B2"/>
    <w:rsid w:val="00571764"/>
    <w:rsid w:val="005718E4"/>
    <w:rsid w:val="005722E4"/>
    <w:rsid w:val="00573756"/>
    <w:rsid w:val="00573E58"/>
    <w:rsid w:val="0057400F"/>
    <w:rsid w:val="00574337"/>
    <w:rsid w:val="005744B1"/>
    <w:rsid w:val="005744BF"/>
    <w:rsid w:val="00574A3A"/>
    <w:rsid w:val="00575115"/>
    <w:rsid w:val="00575958"/>
    <w:rsid w:val="00575FEB"/>
    <w:rsid w:val="00576210"/>
    <w:rsid w:val="005767AB"/>
    <w:rsid w:val="005767F5"/>
    <w:rsid w:val="00576844"/>
    <w:rsid w:val="005769DE"/>
    <w:rsid w:val="00576BAF"/>
    <w:rsid w:val="00576CC9"/>
    <w:rsid w:val="00576D56"/>
    <w:rsid w:val="00577448"/>
    <w:rsid w:val="005777AF"/>
    <w:rsid w:val="00577DF1"/>
    <w:rsid w:val="00580132"/>
    <w:rsid w:val="005802F2"/>
    <w:rsid w:val="005803A0"/>
    <w:rsid w:val="00580936"/>
    <w:rsid w:val="00581034"/>
    <w:rsid w:val="005811AD"/>
    <w:rsid w:val="00581759"/>
    <w:rsid w:val="0058237D"/>
    <w:rsid w:val="0058268D"/>
    <w:rsid w:val="00582948"/>
    <w:rsid w:val="00583594"/>
    <w:rsid w:val="00583685"/>
    <w:rsid w:val="0058408B"/>
    <w:rsid w:val="005847B0"/>
    <w:rsid w:val="00584E95"/>
    <w:rsid w:val="005851A4"/>
    <w:rsid w:val="0058593D"/>
    <w:rsid w:val="00585A5F"/>
    <w:rsid w:val="00586FBC"/>
    <w:rsid w:val="00586FC6"/>
    <w:rsid w:val="0058700D"/>
    <w:rsid w:val="00587169"/>
    <w:rsid w:val="0058738E"/>
    <w:rsid w:val="00587414"/>
    <w:rsid w:val="00587B05"/>
    <w:rsid w:val="00587EDE"/>
    <w:rsid w:val="0059042A"/>
    <w:rsid w:val="00590586"/>
    <w:rsid w:val="0059065B"/>
    <w:rsid w:val="005906FC"/>
    <w:rsid w:val="005908D2"/>
    <w:rsid w:val="005908E3"/>
    <w:rsid w:val="00590AF8"/>
    <w:rsid w:val="00590B27"/>
    <w:rsid w:val="00590F2E"/>
    <w:rsid w:val="005910B4"/>
    <w:rsid w:val="00591684"/>
    <w:rsid w:val="005917D7"/>
    <w:rsid w:val="00591DC3"/>
    <w:rsid w:val="00591EA1"/>
    <w:rsid w:val="00591F1A"/>
    <w:rsid w:val="00591F4A"/>
    <w:rsid w:val="00591FBF"/>
    <w:rsid w:val="0059248C"/>
    <w:rsid w:val="00592D45"/>
    <w:rsid w:val="005930E7"/>
    <w:rsid w:val="00593917"/>
    <w:rsid w:val="005939FB"/>
    <w:rsid w:val="00594064"/>
    <w:rsid w:val="005948F5"/>
    <w:rsid w:val="00594D79"/>
    <w:rsid w:val="00595246"/>
    <w:rsid w:val="00595A82"/>
    <w:rsid w:val="00595F32"/>
    <w:rsid w:val="00596A19"/>
    <w:rsid w:val="0059709F"/>
    <w:rsid w:val="005970EB"/>
    <w:rsid w:val="00597132"/>
    <w:rsid w:val="005971F1"/>
    <w:rsid w:val="00597367"/>
    <w:rsid w:val="005974C4"/>
    <w:rsid w:val="0059761F"/>
    <w:rsid w:val="00597AF0"/>
    <w:rsid w:val="00597C9F"/>
    <w:rsid w:val="00597D70"/>
    <w:rsid w:val="00597DA0"/>
    <w:rsid w:val="005A0331"/>
    <w:rsid w:val="005A059F"/>
    <w:rsid w:val="005A0857"/>
    <w:rsid w:val="005A0F1B"/>
    <w:rsid w:val="005A103B"/>
    <w:rsid w:val="005A126E"/>
    <w:rsid w:val="005A146B"/>
    <w:rsid w:val="005A15FA"/>
    <w:rsid w:val="005A1C3F"/>
    <w:rsid w:val="005A21DF"/>
    <w:rsid w:val="005A21E6"/>
    <w:rsid w:val="005A31B2"/>
    <w:rsid w:val="005A328B"/>
    <w:rsid w:val="005A381B"/>
    <w:rsid w:val="005A4278"/>
    <w:rsid w:val="005A4493"/>
    <w:rsid w:val="005A4A33"/>
    <w:rsid w:val="005A5086"/>
    <w:rsid w:val="005A5158"/>
    <w:rsid w:val="005A515F"/>
    <w:rsid w:val="005A5659"/>
    <w:rsid w:val="005A5A5E"/>
    <w:rsid w:val="005A5DC3"/>
    <w:rsid w:val="005A6645"/>
    <w:rsid w:val="005A667B"/>
    <w:rsid w:val="005A6819"/>
    <w:rsid w:val="005A6BE8"/>
    <w:rsid w:val="005A6BFA"/>
    <w:rsid w:val="005A709E"/>
    <w:rsid w:val="005A7605"/>
    <w:rsid w:val="005A78FC"/>
    <w:rsid w:val="005B0A27"/>
    <w:rsid w:val="005B0B34"/>
    <w:rsid w:val="005B16E6"/>
    <w:rsid w:val="005B1DA6"/>
    <w:rsid w:val="005B1E59"/>
    <w:rsid w:val="005B2090"/>
    <w:rsid w:val="005B2359"/>
    <w:rsid w:val="005B2DFD"/>
    <w:rsid w:val="005B3175"/>
    <w:rsid w:val="005B3250"/>
    <w:rsid w:val="005B3635"/>
    <w:rsid w:val="005B39F3"/>
    <w:rsid w:val="005B3AD3"/>
    <w:rsid w:val="005B3CA5"/>
    <w:rsid w:val="005B3F0C"/>
    <w:rsid w:val="005B48CC"/>
    <w:rsid w:val="005B60E0"/>
    <w:rsid w:val="005B6117"/>
    <w:rsid w:val="005B653C"/>
    <w:rsid w:val="005B678A"/>
    <w:rsid w:val="005B6874"/>
    <w:rsid w:val="005B6EEA"/>
    <w:rsid w:val="005B723E"/>
    <w:rsid w:val="005B735E"/>
    <w:rsid w:val="005B7A5D"/>
    <w:rsid w:val="005B7CBC"/>
    <w:rsid w:val="005B7FD1"/>
    <w:rsid w:val="005C03E3"/>
    <w:rsid w:val="005C0464"/>
    <w:rsid w:val="005C0AD2"/>
    <w:rsid w:val="005C0B20"/>
    <w:rsid w:val="005C0D33"/>
    <w:rsid w:val="005C14AC"/>
    <w:rsid w:val="005C16C6"/>
    <w:rsid w:val="005C2683"/>
    <w:rsid w:val="005C2C30"/>
    <w:rsid w:val="005C2DAC"/>
    <w:rsid w:val="005C38AB"/>
    <w:rsid w:val="005C3976"/>
    <w:rsid w:val="005C3B5A"/>
    <w:rsid w:val="005C4485"/>
    <w:rsid w:val="005C47E3"/>
    <w:rsid w:val="005C4840"/>
    <w:rsid w:val="005C51CD"/>
    <w:rsid w:val="005C535C"/>
    <w:rsid w:val="005C5693"/>
    <w:rsid w:val="005C5908"/>
    <w:rsid w:val="005C5DA4"/>
    <w:rsid w:val="005C6092"/>
    <w:rsid w:val="005C61E9"/>
    <w:rsid w:val="005C659A"/>
    <w:rsid w:val="005C6C0A"/>
    <w:rsid w:val="005C6C14"/>
    <w:rsid w:val="005C72C0"/>
    <w:rsid w:val="005C7731"/>
    <w:rsid w:val="005C7B36"/>
    <w:rsid w:val="005C7D57"/>
    <w:rsid w:val="005D0672"/>
    <w:rsid w:val="005D140C"/>
    <w:rsid w:val="005D1A21"/>
    <w:rsid w:val="005D1EEC"/>
    <w:rsid w:val="005D2318"/>
    <w:rsid w:val="005D269A"/>
    <w:rsid w:val="005D30A1"/>
    <w:rsid w:val="005D32B2"/>
    <w:rsid w:val="005D359D"/>
    <w:rsid w:val="005D3AC8"/>
    <w:rsid w:val="005D3E48"/>
    <w:rsid w:val="005D3E6F"/>
    <w:rsid w:val="005D4275"/>
    <w:rsid w:val="005D42CE"/>
    <w:rsid w:val="005D4344"/>
    <w:rsid w:val="005D4432"/>
    <w:rsid w:val="005D4662"/>
    <w:rsid w:val="005D4721"/>
    <w:rsid w:val="005D479E"/>
    <w:rsid w:val="005D4811"/>
    <w:rsid w:val="005D4A30"/>
    <w:rsid w:val="005D4D14"/>
    <w:rsid w:val="005D4FEA"/>
    <w:rsid w:val="005D5FED"/>
    <w:rsid w:val="005D60E3"/>
    <w:rsid w:val="005D62FD"/>
    <w:rsid w:val="005D7A13"/>
    <w:rsid w:val="005E0A9C"/>
    <w:rsid w:val="005E134B"/>
    <w:rsid w:val="005E1451"/>
    <w:rsid w:val="005E1DE4"/>
    <w:rsid w:val="005E1EA3"/>
    <w:rsid w:val="005E2248"/>
    <w:rsid w:val="005E22CF"/>
    <w:rsid w:val="005E2620"/>
    <w:rsid w:val="005E281A"/>
    <w:rsid w:val="005E2895"/>
    <w:rsid w:val="005E29E7"/>
    <w:rsid w:val="005E3177"/>
    <w:rsid w:val="005E3382"/>
    <w:rsid w:val="005E3827"/>
    <w:rsid w:val="005E3E11"/>
    <w:rsid w:val="005E407B"/>
    <w:rsid w:val="005E4715"/>
    <w:rsid w:val="005E47E2"/>
    <w:rsid w:val="005E4C29"/>
    <w:rsid w:val="005E50F8"/>
    <w:rsid w:val="005E5442"/>
    <w:rsid w:val="005E5DF0"/>
    <w:rsid w:val="005E5F65"/>
    <w:rsid w:val="005E6092"/>
    <w:rsid w:val="005E662F"/>
    <w:rsid w:val="005E69F1"/>
    <w:rsid w:val="005E6CC7"/>
    <w:rsid w:val="005E6D70"/>
    <w:rsid w:val="005E763D"/>
    <w:rsid w:val="005E7837"/>
    <w:rsid w:val="005E79D8"/>
    <w:rsid w:val="005F0A9A"/>
    <w:rsid w:val="005F0B94"/>
    <w:rsid w:val="005F0DF6"/>
    <w:rsid w:val="005F0F2E"/>
    <w:rsid w:val="005F166F"/>
    <w:rsid w:val="005F16D2"/>
    <w:rsid w:val="005F17BF"/>
    <w:rsid w:val="005F1CCD"/>
    <w:rsid w:val="005F1EF8"/>
    <w:rsid w:val="005F2515"/>
    <w:rsid w:val="005F306D"/>
    <w:rsid w:val="005F39BB"/>
    <w:rsid w:val="005F3EA6"/>
    <w:rsid w:val="005F4CA1"/>
    <w:rsid w:val="005F4D1A"/>
    <w:rsid w:val="005F550C"/>
    <w:rsid w:val="005F57ED"/>
    <w:rsid w:val="005F5977"/>
    <w:rsid w:val="005F5D8A"/>
    <w:rsid w:val="005F625D"/>
    <w:rsid w:val="005F63BE"/>
    <w:rsid w:val="005F6C38"/>
    <w:rsid w:val="005F790A"/>
    <w:rsid w:val="005F7919"/>
    <w:rsid w:val="005F7B04"/>
    <w:rsid w:val="005F7E0E"/>
    <w:rsid w:val="005F7FF8"/>
    <w:rsid w:val="006002C8"/>
    <w:rsid w:val="00600351"/>
    <w:rsid w:val="00600B3E"/>
    <w:rsid w:val="00600CFC"/>
    <w:rsid w:val="00601215"/>
    <w:rsid w:val="00601B25"/>
    <w:rsid w:val="00601EBC"/>
    <w:rsid w:val="006023AD"/>
    <w:rsid w:val="00602499"/>
    <w:rsid w:val="006025E1"/>
    <w:rsid w:val="00602727"/>
    <w:rsid w:val="00602A21"/>
    <w:rsid w:val="00602C1F"/>
    <w:rsid w:val="00602D56"/>
    <w:rsid w:val="0060313B"/>
    <w:rsid w:val="0060339B"/>
    <w:rsid w:val="00603943"/>
    <w:rsid w:val="00603AB9"/>
    <w:rsid w:val="00603E5D"/>
    <w:rsid w:val="00603E75"/>
    <w:rsid w:val="006040B7"/>
    <w:rsid w:val="00604139"/>
    <w:rsid w:val="0060459B"/>
    <w:rsid w:val="006045CF"/>
    <w:rsid w:val="006047FD"/>
    <w:rsid w:val="00604FF8"/>
    <w:rsid w:val="00605091"/>
    <w:rsid w:val="0060516E"/>
    <w:rsid w:val="006052AA"/>
    <w:rsid w:val="00605498"/>
    <w:rsid w:val="006056D9"/>
    <w:rsid w:val="0060620A"/>
    <w:rsid w:val="00606795"/>
    <w:rsid w:val="006068E7"/>
    <w:rsid w:val="00606B6A"/>
    <w:rsid w:val="00606DB9"/>
    <w:rsid w:val="00607041"/>
    <w:rsid w:val="006075DD"/>
    <w:rsid w:val="006106C9"/>
    <w:rsid w:val="00610AC4"/>
    <w:rsid w:val="0061106D"/>
    <w:rsid w:val="0061121E"/>
    <w:rsid w:val="00611F79"/>
    <w:rsid w:val="006120F8"/>
    <w:rsid w:val="00612305"/>
    <w:rsid w:val="006125FB"/>
    <w:rsid w:val="00612CEA"/>
    <w:rsid w:val="00612D24"/>
    <w:rsid w:val="0061301C"/>
    <w:rsid w:val="00613084"/>
    <w:rsid w:val="0061336D"/>
    <w:rsid w:val="006136E8"/>
    <w:rsid w:val="00613995"/>
    <w:rsid w:val="00613E17"/>
    <w:rsid w:val="00614725"/>
    <w:rsid w:val="00614CD6"/>
    <w:rsid w:val="00615B25"/>
    <w:rsid w:val="0061623E"/>
    <w:rsid w:val="00616D68"/>
    <w:rsid w:val="00616D7F"/>
    <w:rsid w:val="00616E0D"/>
    <w:rsid w:val="00617023"/>
    <w:rsid w:val="00617CBD"/>
    <w:rsid w:val="00617F90"/>
    <w:rsid w:val="00620805"/>
    <w:rsid w:val="006208E7"/>
    <w:rsid w:val="00620F15"/>
    <w:rsid w:val="006212A6"/>
    <w:rsid w:val="0062134E"/>
    <w:rsid w:val="00621376"/>
    <w:rsid w:val="00621389"/>
    <w:rsid w:val="00621523"/>
    <w:rsid w:val="006217BF"/>
    <w:rsid w:val="0062192C"/>
    <w:rsid w:val="00621BB4"/>
    <w:rsid w:val="00621DC2"/>
    <w:rsid w:val="00621E8C"/>
    <w:rsid w:val="00621F88"/>
    <w:rsid w:val="00621F8A"/>
    <w:rsid w:val="006226CB"/>
    <w:rsid w:val="00622720"/>
    <w:rsid w:val="00622816"/>
    <w:rsid w:val="00622BF9"/>
    <w:rsid w:val="00622DCE"/>
    <w:rsid w:val="0062341A"/>
    <w:rsid w:val="006237AB"/>
    <w:rsid w:val="006239DC"/>
    <w:rsid w:val="00623E4A"/>
    <w:rsid w:val="00623FBB"/>
    <w:rsid w:val="006241C3"/>
    <w:rsid w:val="006244F6"/>
    <w:rsid w:val="00624C8D"/>
    <w:rsid w:val="0062501E"/>
    <w:rsid w:val="0062504F"/>
    <w:rsid w:val="006250FF"/>
    <w:rsid w:val="006258F2"/>
    <w:rsid w:val="00625F7A"/>
    <w:rsid w:val="006260B0"/>
    <w:rsid w:val="006262DB"/>
    <w:rsid w:val="00626375"/>
    <w:rsid w:val="0062694D"/>
    <w:rsid w:val="006269F9"/>
    <w:rsid w:val="00626A29"/>
    <w:rsid w:val="00627125"/>
    <w:rsid w:val="00627561"/>
    <w:rsid w:val="006277B0"/>
    <w:rsid w:val="00627844"/>
    <w:rsid w:val="0063045E"/>
    <w:rsid w:val="006308DE"/>
    <w:rsid w:val="00630AC3"/>
    <w:rsid w:val="00630E7D"/>
    <w:rsid w:val="00630F2C"/>
    <w:rsid w:val="0063154A"/>
    <w:rsid w:val="00631DC9"/>
    <w:rsid w:val="00631DEC"/>
    <w:rsid w:val="0063236C"/>
    <w:rsid w:val="006324C5"/>
    <w:rsid w:val="00632837"/>
    <w:rsid w:val="00632A86"/>
    <w:rsid w:val="00633F37"/>
    <w:rsid w:val="006344EC"/>
    <w:rsid w:val="00636557"/>
    <w:rsid w:val="006366C5"/>
    <w:rsid w:val="00636B78"/>
    <w:rsid w:val="00636F72"/>
    <w:rsid w:val="0063700C"/>
    <w:rsid w:val="0063756B"/>
    <w:rsid w:val="006375C6"/>
    <w:rsid w:val="00637B68"/>
    <w:rsid w:val="00637FA8"/>
    <w:rsid w:val="00640050"/>
    <w:rsid w:val="006401AF"/>
    <w:rsid w:val="006408EC"/>
    <w:rsid w:val="006409DE"/>
    <w:rsid w:val="00640E7A"/>
    <w:rsid w:val="00641054"/>
    <w:rsid w:val="006417D2"/>
    <w:rsid w:val="00641C33"/>
    <w:rsid w:val="00641DEC"/>
    <w:rsid w:val="00641E36"/>
    <w:rsid w:val="006424DB"/>
    <w:rsid w:val="006428F4"/>
    <w:rsid w:val="00642CD8"/>
    <w:rsid w:val="00643834"/>
    <w:rsid w:val="00643C1D"/>
    <w:rsid w:val="00643F9E"/>
    <w:rsid w:val="00644E2F"/>
    <w:rsid w:val="00645A2E"/>
    <w:rsid w:val="00645D28"/>
    <w:rsid w:val="006462D9"/>
    <w:rsid w:val="006467EF"/>
    <w:rsid w:val="006468B6"/>
    <w:rsid w:val="00646FBD"/>
    <w:rsid w:val="00647170"/>
    <w:rsid w:val="00647277"/>
    <w:rsid w:val="00647936"/>
    <w:rsid w:val="00647943"/>
    <w:rsid w:val="00650336"/>
    <w:rsid w:val="0065037C"/>
    <w:rsid w:val="0065043F"/>
    <w:rsid w:val="0065104A"/>
    <w:rsid w:val="00651430"/>
    <w:rsid w:val="00651994"/>
    <w:rsid w:val="00651A98"/>
    <w:rsid w:val="00651BB2"/>
    <w:rsid w:val="00651E73"/>
    <w:rsid w:val="00652625"/>
    <w:rsid w:val="006528A3"/>
    <w:rsid w:val="006529B3"/>
    <w:rsid w:val="00652AB2"/>
    <w:rsid w:val="00652E0A"/>
    <w:rsid w:val="00653930"/>
    <w:rsid w:val="006542C6"/>
    <w:rsid w:val="00654564"/>
    <w:rsid w:val="0065488E"/>
    <w:rsid w:val="006549D3"/>
    <w:rsid w:val="006554AC"/>
    <w:rsid w:val="00655956"/>
    <w:rsid w:val="00655A92"/>
    <w:rsid w:val="00655D26"/>
    <w:rsid w:val="00655D58"/>
    <w:rsid w:val="00656143"/>
    <w:rsid w:val="0065619E"/>
    <w:rsid w:val="00656204"/>
    <w:rsid w:val="00656395"/>
    <w:rsid w:val="00656C11"/>
    <w:rsid w:val="00656CA3"/>
    <w:rsid w:val="00656DAB"/>
    <w:rsid w:val="00656F35"/>
    <w:rsid w:val="006573DF"/>
    <w:rsid w:val="006578E7"/>
    <w:rsid w:val="00657B15"/>
    <w:rsid w:val="00657D92"/>
    <w:rsid w:val="00657E34"/>
    <w:rsid w:val="00660715"/>
    <w:rsid w:val="00660736"/>
    <w:rsid w:val="00660825"/>
    <w:rsid w:val="00660852"/>
    <w:rsid w:val="00660955"/>
    <w:rsid w:val="00660AB0"/>
    <w:rsid w:val="00660D6B"/>
    <w:rsid w:val="0066129D"/>
    <w:rsid w:val="00661806"/>
    <w:rsid w:val="00661AF9"/>
    <w:rsid w:val="006623CD"/>
    <w:rsid w:val="0066284C"/>
    <w:rsid w:val="00662865"/>
    <w:rsid w:val="00662B76"/>
    <w:rsid w:val="00662C59"/>
    <w:rsid w:val="00662E3B"/>
    <w:rsid w:val="0066325A"/>
    <w:rsid w:val="0066396E"/>
    <w:rsid w:val="00663C4F"/>
    <w:rsid w:val="00663DED"/>
    <w:rsid w:val="00663E2A"/>
    <w:rsid w:val="006645A7"/>
    <w:rsid w:val="0066467A"/>
    <w:rsid w:val="006655E3"/>
    <w:rsid w:val="006662F8"/>
    <w:rsid w:val="00666496"/>
    <w:rsid w:val="00666870"/>
    <w:rsid w:val="00666B4A"/>
    <w:rsid w:val="00666C6A"/>
    <w:rsid w:val="00666D23"/>
    <w:rsid w:val="006671FD"/>
    <w:rsid w:val="0066735E"/>
    <w:rsid w:val="006674D7"/>
    <w:rsid w:val="0066764F"/>
    <w:rsid w:val="00667816"/>
    <w:rsid w:val="00667C2E"/>
    <w:rsid w:val="00667DF6"/>
    <w:rsid w:val="0067017F"/>
    <w:rsid w:val="0067037B"/>
    <w:rsid w:val="00670451"/>
    <w:rsid w:val="00670538"/>
    <w:rsid w:val="006707C8"/>
    <w:rsid w:val="006708EF"/>
    <w:rsid w:val="00670BF9"/>
    <w:rsid w:val="006710B6"/>
    <w:rsid w:val="00671601"/>
    <w:rsid w:val="0067199D"/>
    <w:rsid w:val="00671C77"/>
    <w:rsid w:val="00671E23"/>
    <w:rsid w:val="00671EB3"/>
    <w:rsid w:val="00672227"/>
    <w:rsid w:val="00672621"/>
    <w:rsid w:val="006731F2"/>
    <w:rsid w:val="0067362D"/>
    <w:rsid w:val="00673981"/>
    <w:rsid w:val="00673A96"/>
    <w:rsid w:val="00673D97"/>
    <w:rsid w:val="00673F72"/>
    <w:rsid w:val="00674028"/>
    <w:rsid w:val="00674467"/>
    <w:rsid w:val="006744EB"/>
    <w:rsid w:val="0067493E"/>
    <w:rsid w:val="00675165"/>
    <w:rsid w:val="006752AF"/>
    <w:rsid w:val="00675B77"/>
    <w:rsid w:val="0067601D"/>
    <w:rsid w:val="00676034"/>
    <w:rsid w:val="00676122"/>
    <w:rsid w:val="0067622B"/>
    <w:rsid w:val="0067694A"/>
    <w:rsid w:val="006769BB"/>
    <w:rsid w:val="00676C93"/>
    <w:rsid w:val="00676CD2"/>
    <w:rsid w:val="00676FA5"/>
    <w:rsid w:val="0067703B"/>
    <w:rsid w:val="00677751"/>
    <w:rsid w:val="00677BA6"/>
    <w:rsid w:val="006802C6"/>
    <w:rsid w:val="006803B2"/>
    <w:rsid w:val="006803D3"/>
    <w:rsid w:val="0068081B"/>
    <w:rsid w:val="00681078"/>
    <w:rsid w:val="00681478"/>
    <w:rsid w:val="00681F95"/>
    <w:rsid w:val="0068236B"/>
    <w:rsid w:val="00682404"/>
    <w:rsid w:val="006827E0"/>
    <w:rsid w:val="006829A6"/>
    <w:rsid w:val="00682D01"/>
    <w:rsid w:val="0068310D"/>
    <w:rsid w:val="0068322E"/>
    <w:rsid w:val="00683230"/>
    <w:rsid w:val="0068342D"/>
    <w:rsid w:val="006836A0"/>
    <w:rsid w:val="006844C2"/>
    <w:rsid w:val="006846BE"/>
    <w:rsid w:val="00684762"/>
    <w:rsid w:val="006848D8"/>
    <w:rsid w:val="00684986"/>
    <w:rsid w:val="00684A8E"/>
    <w:rsid w:val="00684B24"/>
    <w:rsid w:val="00684D92"/>
    <w:rsid w:val="00684DA7"/>
    <w:rsid w:val="0068559D"/>
    <w:rsid w:val="00686025"/>
    <w:rsid w:val="0068628A"/>
    <w:rsid w:val="006862DD"/>
    <w:rsid w:val="006864E5"/>
    <w:rsid w:val="006868B7"/>
    <w:rsid w:val="00686B30"/>
    <w:rsid w:val="00686DE1"/>
    <w:rsid w:val="00686F5F"/>
    <w:rsid w:val="006871C7"/>
    <w:rsid w:val="006875F6"/>
    <w:rsid w:val="0068777B"/>
    <w:rsid w:val="0068792B"/>
    <w:rsid w:val="006879AB"/>
    <w:rsid w:val="00687A8A"/>
    <w:rsid w:val="00690926"/>
    <w:rsid w:val="006920B0"/>
    <w:rsid w:val="00692EEE"/>
    <w:rsid w:val="006931E9"/>
    <w:rsid w:val="00693447"/>
    <w:rsid w:val="0069371E"/>
    <w:rsid w:val="00693BBB"/>
    <w:rsid w:val="0069425E"/>
    <w:rsid w:val="00694576"/>
    <w:rsid w:val="006946D7"/>
    <w:rsid w:val="006948F9"/>
    <w:rsid w:val="00694A60"/>
    <w:rsid w:val="00694A6A"/>
    <w:rsid w:val="00694AAD"/>
    <w:rsid w:val="00694D18"/>
    <w:rsid w:val="00694ED9"/>
    <w:rsid w:val="00694F1A"/>
    <w:rsid w:val="0069568B"/>
    <w:rsid w:val="006966D1"/>
    <w:rsid w:val="00696C24"/>
    <w:rsid w:val="00696F65"/>
    <w:rsid w:val="006971BB"/>
    <w:rsid w:val="0069758F"/>
    <w:rsid w:val="00697B7B"/>
    <w:rsid w:val="00697C13"/>
    <w:rsid w:val="00697DA1"/>
    <w:rsid w:val="00697FBA"/>
    <w:rsid w:val="006A0517"/>
    <w:rsid w:val="006A16D2"/>
    <w:rsid w:val="006A1EFF"/>
    <w:rsid w:val="006A1F1F"/>
    <w:rsid w:val="006A25EA"/>
    <w:rsid w:val="006A286E"/>
    <w:rsid w:val="006A30A2"/>
    <w:rsid w:val="006A330A"/>
    <w:rsid w:val="006A344D"/>
    <w:rsid w:val="006A348F"/>
    <w:rsid w:val="006A36E1"/>
    <w:rsid w:val="006A38A6"/>
    <w:rsid w:val="006A3942"/>
    <w:rsid w:val="006A3BBC"/>
    <w:rsid w:val="006A53C2"/>
    <w:rsid w:val="006A5482"/>
    <w:rsid w:val="006A633B"/>
    <w:rsid w:val="006A6406"/>
    <w:rsid w:val="006A6AAB"/>
    <w:rsid w:val="006A6F8E"/>
    <w:rsid w:val="006A7391"/>
    <w:rsid w:val="006A7810"/>
    <w:rsid w:val="006A7FFD"/>
    <w:rsid w:val="006B005E"/>
    <w:rsid w:val="006B04EF"/>
    <w:rsid w:val="006B054F"/>
    <w:rsid w:val="006B0E51"/>
    <w:rsid w:val="006B145B"/>
    <w:rsid w:val="006B1E1C"/>
    <w:rsid w:val="006B1E79"/>
    <w:rsid w:val="006B1F53"/>
    <w:rsid w:val="006B204C"/>
    <w:rsid w:val="006B2519"/>
    <w:rsid w:val="006B2E58"/>
    <w:rsid w:val="006B304F"/>
    <w:rsid w:val="006B337F"/>
    <w:rsid w:val="006B3782"/>
    <w:rsid w:val="006B4083"/>
    <w:rsid w:val="006B4B6B"/>
    <w:rsid w:val="006B5013"/>
    <w:rsid w:val="006B525C"/>
    <w:rsid w:val="006B528D"/>
    <w:rsid w:val="006B5A80"/>
    <w:rsid w:val="006B5E62"/>
    <w:rsid w:val="006B60E2"/>
    <w:rsid w:val="006B6517"/>
    <w:rsid w:val="006B6947"/>
    <w:rsid w:val="006B6FD0"/>
    <w:rsid w:val="006B7269"/>
    <w:rsid w:val="006B7317"/>
    <w:rsid w:val="006B73AF"/>
    <w:rsid w:val="006B76B1"/>
    <w:rsid w:val="006C0217"/>
    <w:rsid w:val="006C0267"/>
    <w:rsid w:val="006C0417"/>
    <w:rsid w:val="006C099D"/>
    <w:rsid w:val="006C0FD8"/>
    <w:rsid w:val="006C1217"/>
    <w:rsid w:val="006C13E1"/>
    <w:rsid w:val="006C1517"/>
    <w:rsid w:val="006C1661"/>
    <w:rsid w:val="006C1AAE"/>
    <w:rsid w:val="006C206B"/>
    <w:rsid w:val="006C210D"/>
    <w:rsid w:val="006C2221"/>
    <w:rsid w:val="006C249C"/>
    <w:rsid w:val="006C27A7"/>
    <w:rsid w:val="006C27E6"/>
    <w:rsid w:val="006C2D93"/>
    <w:rsid w:val="006C3174"/>
    <w:rsid w:val="006C344B"/>
    <w:rsid w:val="006C35A2"/>
    <w:rsid w:val="006C3B6B"/>
    <w:rsid w:val="006C4603"/>
    <w:rsid w:val="006C4707"/>
    <w:rsid w:val="006C470D"/>
    <w:rsid w:val="006C47FC"/>
    <w:rsid w:val="006C4B03"/>
    <w:rsid w:val="006C4E56"/>
    <w:rsid w:val="006C4E68"/>
    <w:rsid w:val="006C4F7E"/>
    <w:rsid w:val="006C5228"/>
    <w:rsid w:val="006C559B"/>
    <w:rsid w:val="006C58A9"/>
    <w:rsid w:val="006C58DB"/>
    <w:rsid w:val="006C59E0"/>
    <w:rsid w:val="006C5C2D"/>
    <w:rsid w:val="006C5D2A"/>
    <w:rsid w:val="006C611D"/>
    <w:rsid w:val="006C6864"/>
    <w:rsid w:val="006C6EF3"/>
    <w:rsid w:val="006C702A"/>
    <w:rsid w:val="006C7081"/>
    <w:rsid w:val="006C7340"/>
    <w:rsid w:val="006C7378"/>
    <w:rsid w:val="006C78D9"/>
    <w:rsid w:val="006D0554"/>
    <w:rsid w:val="006D07A2"/>
    <w:rsid w:val="006D0F73"/>
    <w:rsid w:val="006D1722"/>
    <w:rsid w:val="006D17FE"/>
    <w:rsid w:val="006D1858"/>
    <w:rsid w:val="006D1AE5"/>
    <w:rsid w:val="006D1C11"/>
    <w:rsid w:val="006D1D57"/>
    <w:rsid w:val="006D1F28"/>
    <w:rsid w:val="006D2047"/>
    <w:rsid w:val="006D225D"/>
    <w:rsid w:val="006D28B3"/>
    <w:rsid w:val="006D2C7C"/>
    <w:rsid w:val="006D2D3A"/>
    <w:rsid w:val="006D30A3"/>
    <w:rsid w:val="006D351B"/>
    <w:rsid w:val="006D356C"/>
    <w:rsid w:val="006D38EF"/>
    <w:rsid w:val="006D3EEF"/>
    <w:rsid w:val="006D432E"/>
    <w:rsid w:val="006D4BF2"/>
    <w:rsid w:val="006D4FE9"/>
    <w:rsid w:val="006D5275"/>
    <w:rsid w:val="006D527C"/>
    <w:rsid w:val="006D5547"/>
    <w:rsid w:val="006D563C"/>
    <w:rsid w:val="006D5E2A"/>
    <w:rsid w:val="006D610A"/>
    <w:rsid w:val="006D6B5C"/>
    <w:rsid w:val="006D6C5F"/>
    <w:rsid w:val="006D6E40"/>
    <w:rsid w:val="006D721D"/>
    <w:rsid w:val="006D777A"/>
    <w:rsid w:val="006D78D3"/>
    <w:rsid w:val="006D7B71"/>
    <w:rsid w:val="006D7BB1"/>
    <w:rsid w:val="006E001D"/>
    <w:rsid w:val="006E03E0"/>
    <w:rsid w:val="006E06B1"/>
    <w:rsid w:val="006E0DEE"/>
    <w:rsid w:val="006E1589"/>
    <w:rsid w:val="006E1747"/>
    <w:rsid w:val="006E1765"/>
    <w:rsid w:val="006E1BE2"/>
    <w:rsid w:val="006E2093"/>
    <w:rsid w:val="006E28A8"/>
    <w:rsid w:val="006E28BD"/>
    <w:rsid w:val="006E2AB1"/>
    <w:rsid w:val="006E2F0C"/>
    <w:rsid w:val="006E3016"/>
    <w:rsid w:val="006E349B"/>
    <w:rsid w:val="006E37FB"/>
    <w:rsid w:val="006E41B9"/>
    <w:rsid w:val="006E4858"/>
    <w:rsid w:val="006E4877"/>
    <w:rsid w:val="006E4971"/>
    <w:rsid w:val="006E4C14"/>
    <w:rsid w:val="006E4CF0"/>
    <w:rsid w:val="006E4D17"/>
    <w:rsid w:val="006E5F64"/>
    <w:rsid w:val="006E5FC1"/>
    <w:rsid w:val="006E656E"/>
    <w:rsid w:val="006E67B0"/>
    <w:rsid w:val="006E6951"/>
    <w:rsid w:val="006E6B47"/>
    <w:rsid w:val="006E6F86"/>
    <w:rsid w:val="006E748A"/>
    <w:rsid w:val="006E76CD"/>
    <w:rsid w:val="006E772A"/>
    <w:rsid w:val="006E7A31"/>
    <w:rsid w:val="006E7B35"/>
    <w:rsid w:val="006E7B93"/>
    <w:rsid w:val="006E7F85"/>
    <w:rsid w:val="006F01DA"/>
    <w:rsid w:val="006F032F"/>
    <w:rsid w:val="006F05FA"/>
    <w:rsid w:val="006F122C"/>
    <w:rsid w:val="006F14A2"/>
    <w:rsid w:val="006F1CA2"/>
    <w:rsid w:val="006F206E"/>
    <w:rsid w:val="006F2D0E"/>
    <w:rsid w:val="006F34BD"/>
    <w:rsid w:val="006F3942"/>
    <w:rsid w:val="006F4002"/>
    <w:rsid w:val="006F42DE"/>
    <w:rsid w:val="006F44B4"/>
    <w:rsid w:val="006F4A02"/>
    <w:rsid w:val="006F5339"/>
    <w:rsid w:val="006F5340"/>
    <w:rsid w:val="006F551D"/>
    <w:rsid w:val="006F58B0"/>
    <w:rsid w:val="006F5C19"/>
    <w:rsid w:val="006F65DB"/>
    <w:rsid w:val="006F6ABD"/>
    <w:rsid w:val="006F6ABF"/>
    <w:rsid w:val="006F7244"/>
    <w:rsid w:val="006F7F5F"/>
    <w:rsid w:val="00700292"/>
    <w:rsid w:val="007007B0"/>
    <w:rsid w:val="00700DDB"/>
    <w:rsid w:val="0070141E"/>
    <w:rsid w:val="00701486"/>
    <w:rsid w:val="0070252E"/>
    <w:rsid w:val="00702E91"/>
    <w:rsid w:val="00703460"/>
    <w:rsid w:val="007035F8"/>
    <w:rsid w:val="00704238"/>
    <w:rsid w:val="00704252"/>
    <w:rsid w:val="007042DC"/>
    <w:rsid w:val="00704AE6"/>
    <w:rsid w:val="00704D74"/>
    <w:rsid w:val="007051C4"/>
    <w:rsid w:val="0070556A"/>
    <w:rsid w:val="0070589F"/>
    <w:rsid w:val="00705C0F"/>
    <w:rsid w:val="00705C67"/>
    <w:rsid w:val="00706079"/>
    <w:rsid w:val="007063A0"/>
    <w:rsid w:val="00706E1C"/>
    <w:rsid w:val="0070716E"/>
    <w:rsid w:val="00707663"/>
    <w:rsid w:val="007078A1"/>
    <w:rsid w:val="00710CAD"/>
    <w:rsid w:val="0071134B"/>
    <w:rsid w:val="00711711"/>
    <w:rsid w:val="00711851"/>
    <w:rsid w:val="00712036"/>
    <w:rsid w:val="00712774"/>
    <w:rsid w:val="0071280A"/>
    <w:rsid w:val="00712CA6"/>
    <w:rsid w:val="00712E06"/>
    <w:rsid w:val="00712EE0"/>
    <w:rsid w:val="007132F8"/>
    <w:rsid w:val="00713847"/>
    <w:rsid w:val="00713A96"/>
    <w:rsid w:val="0071431D"/>
    <w:rsid w:val="00714660"/>
    <w:rsid w:val="007146BF"/>
    <w:rsid w:val="00714951"/>
    <w:rsid w:val="00715691"/>
    <w:rsid w:val="00716937"/>
    <w:rsid w:val="00717052"/>
    <w:rsid w:val="007175DD"/>
    <w:rsid w:val="007178BE"/>
    <w:rsid w:val="0072001B"/>
    <w:rsid w:val="00720024"/>
    <w:rsid w:val="00720185"/>
    <w:rsid w:val="00720499"/>
    <w:rsid w:val="0072061E"/>
    <w:rsid w:val="00720E3D"/>
    <w:rsid w:val="00721744"/>
    <w:rsid w:val="00721CCC"/>
    <w:rsid w:val="00721D00"/>
    <w:rsid w:val="00721E23"/>
    <w:rsid w:val="0072222D"/>
    <w:rsid w:val="00722704"/>
    <w:rsid w:val="00722D68"/>
    <w:rsid w:val="00722E2D"/>
    <w:rsid w:val="00723685"/>
    <w:rsid w:val="007239B2"/>
    <w:rsid w:val="00723B19"/>
    <w:rsid w:val="00724071"/>
    <w:rsid w:val="007246FB"/>
    <w:rsid w:val="00724848"/>
    <w:rsid w:val="00725051"/>
    <w:rsid w:val="00725318"/>
    <w:rsid w:val="0072605C"/>
    <w:rsid w:val="00726470"/>
    <w:rsid w:val="00726535"/>
    <w:rsid w:val="00726CB2"/>
    <w:rsid w:val="007271C9"/>
    <w:rsid w:val="0072723C"/>
    <w:rsid w:val="00727628"/>
    <w:rsid w:val="00727804"/>
    <w:rsid w:val="00730743"/>
    <w:rsid w:val="00730B2B"/>
    <w:rsid w:val="00730B87"/>
    <w:rsid w:val="00730CD5"/>
    <w:rsid w:val="00730E0B"/>
    <w:rsid w:val="00731240"/>
    <w:rsid w:val="00731552"/>
    <w:rsid w:val="00731E81"/>
    <w:rsid w:val="00732158"/>
    <w:rsid w:val="007321E2"/>
    <w:rsid w:val="00732238"/>
    <w:rsid w:val="007322C5"/>
    <w:rsid w:val="00732462"/>
    <w:rsid w:val="007325AE"/>
    <w:rsid w:val="00732D4F"/>
    <w:rsid w:val="007332E0"/>
    <w:rsid w:val="0073357A"/>
    <w:rsid w:val="00733596"/>
    <w:rsid w:val="0073379B"/>
    <w:rsid w:val="00733AB2"/>
    <w:rsid w:val="00733F45"/>
    <w:rsid w:val="00733FB8"/>
    <w:rsid w:val="00734102"/>
    <w:rsid w:val="0073443E"/>
    <w:rsid w:val="007345BE"/>
    <w:rsid w:val="00735115"/>
    <w:rsid w:val="007352A6"/>
    <w:rsid w:val="00735345"/>
    <w:rsid w:val="0073590A"/>
    <w:rsid w:val="00736060"/>
    <w:rsid w:val="00736121"/>
    <w:rsid w:val="0073613B"/>
    <w:rsid w:val="007364D8"/>
    <w:rsid w:val="00736579"/>
    <w:rsid w:val="007365E0"/>
    <w:rsid w:val="00736656"/>
    <w:rsid w:val="00736B68"/>
    <w:rsid w:val="007373C6"/>
    <w:rsid w:val="00737491"/>
    <w:rsid w:val="00737528"/>
    <w:rsid w:val="00737D03"/>
    <w:rsid w:val="00737D53"/>
    <w:rsid w:val="00737F9F"/>
    <w:rsid w:val="00737FCF"/>
    <w:rsid w:val="007400D9"/>
    <w:rsid w:val="007402A2"/>
    <w:rsid w:val="007403F0"/>
    <w:rsid w:val="007407A0"/>
    <w:rsid w:val="007409CB"/>
    <w:rsid w:val="00740C29"/>
    <w:rsid w:val="00740CDB"/>
    <w:rsid w:val="00741055"/>
    <w:rsid w:val="007411E6"/>
    <w:rsid w:val="007412AC"/>
    <w:rsid w:val="0074207C"/>
    <w:rsid w:val="0074221C"/>
    <w:rsid w:val="007422B4"/>
    <w:rsid w:val="007423F7"/>
    <w:rsid w:val="00742582"/>
    <w:rsid w:val="0074261C"/>
    <w:rsid w:val="007427BB"/>
    <w:rsid w:val="00742F4C"/>
    <w:rsid w:val="0074332D"/>
    <w:rsid w:val="007435DE"/>
    <w:rsid w:val="00743636"/>
    <w:rsid w:val="00743B06"/>
    <w:rsid w:val="00743B50"/>
    <w:rsid w:val="00743CB7"/>
    <w:rsid w:val="00743D71"/>
    <w:rsid w:val="00743F46"/>
    <w:rsid w:val="00744516"/>
    <w:rsid w:val="007449F9"/>
    <w:rsid w:val="00744C45"/>
    <w:rsid w:val="00744C7B"/>
    <w:rsid w:val="00744E54"/>
    <w:rsid w:val="007450F1"/>
    <w:rsid w:val="007452D0"/>
    <w:rsid w:val="0074539C"/>
    <w:rsid w:val="0074552D"/>
    <w:rsid w:val="007456F2"/>
    <w:rsid w:val="00745B0F"/>
    <w:rsid w:val="00745F7C"/>
    <w:rsid w:val="00745FA5"/>
    <w:rsid w:val="0074602F"/>
    <w:rsid w:val="007465C8"/>
    <w:rsid w:val="00746844"/>
    <w:rsid w:val="007468E3"/>
    <w:rsid w:val="00746D9E"/>
    <w:rsid w:val="007471D4"/>
    <w:rsid w:val="0074761D"/>
    <w:rsid w:val="00747E6F"/>
    <w:rsid w:val="007505E1"/>
    <w:rsid w:val="00751630"/>
    <w:rsid w:val="007518F3"/>
    <w:rsid w:val="00751A4B"/>
    <w:rsid w:val="00751BD6"/>
    <w:rsid w:val="007522F0"/>
    <w:rsid w:val="0075235D"/>
    <w:rsid w:val="00753CFB"/>
    <w:rsid w:val="00753FFD"/>
    <w:rsid w:val="00754EBC"/>
    <w:rsid w:val="00755698"/>
    <w:rsid w:val="00755874"/>
    <w:rsid w:val="0075648B"/>
    <w:rsid w:val="00756821"/>
    <w:rsid w:val="00756A6A"/>
    <w:rsid w:val="00757094"/>
    <w:rsid w:val="00757434"/>
    <w:rsid w:val="00757567"/>
    <w:rsid w:val="007576CB"/>
    <w:rsid w:val="00760496"/>
    <w:rsid w:val="00760BD6"/>
    <w:rsid w:val="00760EC5"/>
    <w:rsid w:val="00761612"/>
    <w:rsid w:val="00761712"/>
    <w:rsid w:val="00761A01"/>
    <w:rsid w:val="00761A03"/>
    <w:rsid w:val="00761A51"/>
    <w:rsid w:val="00761A9B"/>
    <w:rsid w:val="00761BC5"/>
    <w:rsid w:val="00761BE8"/>
    <w:rsid w:val="00761CBF"/>
    <w:rsid w:val="00761F78"/>
    <w:rsid w:val="00763364"/>
    <w:rsid w:val="00764A69"/>
    <w:rsid w:val="00764C83"/>
    <w:rsid w:val="00764DF7"/>
    <w:rsid w:val="0076524F"/>
    <w:rsid w:val="00765254"/>
    <w:rsid w:val="00765323"/>
    <w:rsid w:val="00765878"/>
    <w:rsid w:val="00765E2A"/>
    <w:rsid w:val="00766503"/>
    <w:rsid w:val="00766610"/>
    <w:rsid w:val="00766840"/>
    <w:rsid w:val="00766EC0"/>
    <w:rsid w:val="007701FD"/>
    <w:rsid w:val="007708E1"/>
    <w:rsid w:val="00770CBB"/>
    <w:rsid w:val="00770E46"/>
    <w:rsid w:val="0077120D"/>
    <w:rsid w:val="007712A1"/>
    <w:rsid w:val="00771363"/>
    <w:rsid w:val="007718B6"/>
    <w:rsid w:val="00772163"/>
    <w:rsid w:val="007723D7"/>
    <w:rsid w:val="00772E56"/>
    <w:rsid w:val="00772EC9"/>
    <w:rsid w:val="0077387E"/>
    <w:rsid w:val="007738FD"/>
    <w:rsid w:val="0077399D"/>
    <w:rsid w:val="00773C2F"/>
    <w:rsid w:val="007744D3"/>
    <w:rsid w:val="0077451C"/>
    <w:rsid w:val="00774637"/>
    <w:rsid w:val="007747D4"/>
    <w:rsid w:val="0077502D"/>
    <w:rsid w:val="00775184"/>
    <w:rsid w:val="007755C3"/>
    <w:rsid w:val="00775654"/>
    <w:rsid w:val="00775769"/>
    <w:rsid w:val="007761B2"/>
    <w:rsid w:val="007766BC"/>
    <w:rsid w:val="00776ACA"/>
    <w:rsid w:val="00777005"/>
    <w:rsid w:val="0077719C"/>
    <w:rsid w:val="0077738F"/>
    <w:rsid w:val="00777E2D"/>
    <w:rsid w:val="00777E45"/>
    <w:rsid w:val="007809A5"/>
    <w:rsid w:val="00780F65"/>
    <w:rsid w:val="007818DF"/>
    <w:rsid w:val="00781A04"/>
    <w:rsid w:val="00781C52"/>
    <w:rsid w:val="007822ED"/>
    <w:rsid w:val="007828FA"/>
    <w:rsid w:val="00782BD5"/>
    <w:rsid w:val="00783438"/>
    <w:rsid w:val="00783A12"/>
    <w:rsid w:val="00783DC1"/>
    <w:rsid w:val="00783F29"/>
    <w:rsid w:val="00784105"/>
    <w:rsid w:val="00784880"/>
    <w:rsid w:val="007849D5"/>
    <w:rsid w:val="00784BFA"/>
    <w:rsid w:val="00785648"/>
    <w:rsid w:val="00785811"/>
    <w:rsid w:val="00785912"/>
    <w:rsid w:val="007862A8"/>
    <w:rsid w:val="007865DC"/>
    <w:rsid w:val="007871E4"/>
    <w:rsid w:val="007872F2"/>
    <w:rsid w:val="00787945"/>
    <w:rsid w:val="00787D92"/>
    <w:rsid w:val="00790156"/>
    <w:rsid w:val="007907E0"/>
    <w:rsid w:val="007908E2"/>
    <w:rsid w:val="00790A8A"/>
    <w:rsid w:val="00790B39"/>
    <w:rsid w:val="00790F0B"/>
    <w:rsid w:val="007911D9"/>
    <w:rsid w:val="00791381"/>
    <w:rsid w:val="007918CA"/>
    <w:rsid w:val="007922E1"/>
    <w:rsid w:val="00792E70"/>
    <w:rsid w:val="00792EE0"/>
    <w:rsid w:val="00793129"/>
    <w:rsid w:val="00793249"/>
    <w:rsid w:val="0079339D"/>
    <w:rsid w:val="007934A9"/>
    <w:rsid w:val="00793A9E"/>
    <w:rsid w:val="00793E9C"/>
    <w:rsid w:val="00793F01"/>
    <w:rsid w:val="0079541E"/>
    <w:rsid w:val="00795732"/>
    <w:rsid w:val="00795854"/>
    <w:rsid w:val="00795C12"/>
    <w:rsid w:val="00795EE5"/>
    <w:rsid w:val="007962D3"/>
    <w:rsid w:val="007963CD"/>
    <w:rsid w:val="00796B2B"/>
    <w:rsid w:val="00796E8C"/>
    <w:rsid w:val="00797100"/>
    <w:rsid w:val="00797265"/>
    <w:rsid w:val="00797B27"/>
    <w:rsid w:val="00797FD2"/>
    <w:rsid w:val="007A05CE"/>
    <w:rsid w:val="007A07FA"/>
    <w:rsid w:val="007A0D4E"/>
    <w:rsid w:val="007A0D64"/>
    <w:rsid w:val="007A12D9"/>
    <w:rsid w:val="007A144E"/>
    <w:rsid w:val="007A149C"/>
    <w:rsid w:val="007A1AE1"/>
    <w:rsid w:val="007A207F"/>
    <w:rsid w:val="007A24AD"/>
    <w:rsid w:val="007A2528"/>
    <w:rsid w:val="007A2751"/>
    <w:rsid w:val="007A28BF"/>
    <w:rsid w:val="007A291E"/>
    <w:rsid w:val="007A2A60"/>
    <w:rsid w:val="007A384A"/>
    <w:rsid w:val="007A391F"/>
    <w:rsid w:val="007A3CDC"/>
    <w:rsid w:val="007A4120"/>
    <w:rsid w:val="007A4239"/>
    <w:rsid w:val="007A444C"/>
    <w:rsid w:val="007A4600"/>
    <w:rsid w:val="007A4A22"/>
    <w:rsid w:val="007A4AAD"/>
    <w:rsid w:val="007A4D25"/>
    <w:rsid w:val="007A4F17"/>
    <w:rsid w:val="007A53D7"/>
    <w:rsid w:val="007A5A47"/>
    <w:rsid w:val="007A5DF9"/>
    <w:rsid w:val="007A5F8A"/>
    <w:rsid w:val="007A63F2"/>
    <w:rsid w:val="007A654B"/>
    <w:rsid w:val="007A6E94"/>
    <w:rsid w:val="007A710A"/>
    <w:rsid w:val="007A7168"/>
    <w:rsid w:val="007A7239"/>
    <w:rsid w:val="007A78A4"/>
    <w:rsid w:val="007A7B2D"/>
    <w:rsid w:val="007A7BEA"/>
    <w:rsid w:val="007A7D0A"/>
    <w:rsid w:val="007A7F5E"/>
    <w:rsid w:val="007B0156"/>
    <w:rsid w:val="007B098C"/>
    <w:rsid w:val="007B09A3"/>
    <w:rsid w:val="007B0B7C"/>
    <w:rsid w:val="007B0C92"/>
    <w:rsid w:val="007B0CF7"/>
    <w:rsid w:val="007B0DA7"/>
    <w:rsid w:val="007B1152"/>
    <w:rsid w:val="007B1523"/>
    <w:rsid w:val="007B1A9D"/>
    <w:rsid w:val="007B211A"/>
    <w:rsid w:val="007B21D4"/>
    <w:rsid w:val="007B2282"/>
    <w:rsid w:val="007B2920"/>
    <w:rsid w:val="007B29EA"/>
    <w:rsid w:val="007B2E70"/>
    <w:rsid w:val="007B3634"/>
    <w:rsid w:val="007B3766"/>
    <w:rsid w:val="007B3D15"/>
    <w:rsid w:val="007B425E"/>
    <w:rsid w:val="007B4331"/>
    <w:rsid w:val="007B4A26"/>
    <w:rsid w:val="007B4F78"/>
    <w:rsid w:val="007B4FBE"/>
    <w:rsid w:val="007B5326"/>
    <w:rsid w:val="007B588F"/>
    <w:rsid w:val="007B58A9"/>
    <w:rsid w:val="007B5962"/>
    <w:rsid w:val="007B5C1B"/>
    <w:rsid w:val="007B67B9"/>
    <w:rsid w:val="007B6A11"/>
    <w:rsid w:val="007B6F1B"/>
    <w:rsid w:val="007B77FF"/>
    <w:rsid w:val="007B7BB3"/>
    <w:rsid w:val="007C01D5"/>
    <w:rsid w:val="007C1578"/>
    <w:rsid w:val="007C1A36"/>
    <w:rsid w:val="007C1CA9"/>
    <w:rsid w:val="007C26FB"/>
    <w:rsid w:val="007C29CA"/>
    <w:rsid w:val="007C3342"/>
    <w:rsid w:val="007C376C"/>
    <w:rsid w:val="007C3899"/>
    <w:rsid w:val="007C40AB"/>
    <w:rsid w:val="007C424A"/>
    <w:rsid w:val="007C431F"/>
    <w:rsid w:val="007C4645"/>
    <w:rsid w:val="007C581C"/>
    <w:rsid w:val="007C5E06"/>
    <w:rsid w:val="007C6328"/>
    <w:rsid w:val="007C6618"/>
    <w:rsid w:val="007C664E"/>
    <w:rsid w:val="007C6CB8"/>
    <w:rsid w:val="007C6F52"/>
    <w:rsid w:val="007C721E"/>
    <w:rsid w:val="007C7605"/>
    <w:rsid w:val="007C76C8"/>
    <w:rsid w:val="007D0061"/>
    <w:rsid w:val="007D01F2"/>
    <w:rsid w:val="007D024D"/>
    <w:rsid w:val="007D02DF"/>
    <w:rsid w:val="007D1AE5"/>
    <w:rsid w:val="007D1F9F"/>
    <w:rsid w:val="007D2BBA"/>
    <w:rsid w:val="007D2D59"/>
    <w:rsid w:val="007D36EC"/>
    <w:rsid w:val="007D3DF8"/>
    <w:rsid w:val="007D446A"/>
    <w:rsid w:val="007D4488"/>
    <w:rsid w:val="007D46B8"/>
    <w:rsid w:val="007D4802"/>
    <w:rsid w:val="007D4C60"/>
    <w:rsid w:val="007D4FCA"/>
    <w:rsid w:val="007D5205"/>
    <w:rsid w:val="007D5335"/>
    <w:rsid w:val="007D53F1"/>
    <w:rsid w:val="007D6070"/>
    <w:rsid w:val="007D60F1"/>
    <w:rsid w:val="007D61AC"/>
    <w:rsid w:val="007D6AC0"/>
    <w:rsid w:val="007D6EA4"/>
    <w:rsid w:val="007D7140"/>
    <w:rsid w:val="007D75E6"/>
    <w:rsid w:val="007E055A"/>
    <w:rsid w:val="007E0D87"/>
    <w:rsid w:val="007E102B"/>
    <w:rsid w:val="007E104F"/>
    <w:rsid w:val="007E145B"/>
    <w:rsid w:val="007E187C"/>
    <w:rsid w:val="007E1959"/>
    <w:rsid w:val="007E1CBA"/>
    <w:rsid w:val="007E1D14"/>
    <w:rsid w:val="007E1FED"/>
    <w:rsid w:val="007E27D3"/>
    <w:rsid w:val="007E2A0F"/>
    <w:rsid w:val="007E39F7"/>
    <w:rsid w:val="007E3A88"/>
    <w:rsid w:val="007E3AA2"/>
    <w:rsid w:val="007E3E91"/>
    <w:rsid w:val="007E4FE2"/>
    <w:rsid w:val="007E4FFB"/>
    <w:rsid w:val="007E50F8"/>
    <w:rsid w:val="007E57A0"/>
    <w:rsid w:val="007E5C8D"/>
    <w:rsid w:val="007E6BF5"/>
    <w:rsid w:val="007E6D1F"/>
    <w:rsid w:val="007E6D95"/>
    <w:rsid w:val="007E6F18"/>
    <w:rsid w:val="007E72FD"/>
    <w:rsid w:val="007E7414"/>
    <w:rsid w:val="007E778D"/>
    <w:rsid w:val="007E7B60"/>
    <w:rsid w:val="007E7BFD"/>
    <w:rsid w:val="007F00BD"/>
    <w:rsid w:val="007F062D"/>
    <w:rsid w:val="007F0661"/>
    <w:rsid w:val="007F0DA2"/>
    <w:rsid w:val="007F0E6B"/>
    <w:rsid w:val="007F0E78"/>
    <w:rsid w:val="007F120A"/>
    <w:rsid w:val="007F158D"/>
    <w:rsid w:val="007F1910"/>
    <w:rsid w:val="007F199B"/>
    <w:rsid w:val="007F1B9D"/>
    <w:rsid w:val="007F2EA5"/>
    <w:rsid w:val="007F2F1B"/>
    <w:rsid w:val="007F37CA"/>
    <w:rsid w:val="007F380F"/>
    <w:rsid w:val="007F3884"/>
    <w:rsid w:val="007F3A25"/>
    <w:rsid w:val="007F3D03"/>
    <w:rsid w:val="007F3D85"/>
    <w:rsid w:val="007F3E13"/>
    <w:rsid w:val="007F408B"/>
    <w:rsid w:val="007F46D6"/>
    <w:rsid w:val="007F48B1"/>
    <w:rsid w:val="007F505F"/>
    <w:rsid w:val="007F5771"/>
    <w:rsid w:val="007F58D8"/>
    <w:rsid w:val="007F5A4B"/>
    <w:rsid w:val="007F68B2"/>
    <w:rsid w:val="007F7134"/>
    <w:rsid w:val="007F71EE"/>
    <w:rsid w:val="007F7786"/>
    <w:rsid w:val="007F7C47"/>
    <w:rsid w:val="007F7F22"/>
    <w:rsid w:val="0080000B"/>
    <w:rsid w:val="008001CA"/>
    <w:rsid w:val="00800270"/>
    <w:rsid w:val="00800771"/>
    <w:rsid w:val="00800B90"/>
    <w:rsid w:val="00800C7E"/>
    <w:rsid w:val="00800F60"/>
    <w:rsid w:val="00801587"/>
    <w:rsid w:val="008019B9"/>
    <w:rsid w:val="00802064"/>
    <w:rsid w:val="0080253C"/>
    <w:rsid w:val="008026CB"/>
    <w:rsid w:val="00802AAA"/>
    <w:rsid w:val="00802BE0"/>
    <w:rsid w:val="00802C41"/>
    <w:rsid w:val="00803013"/>
    <w:rsid w:val="008030FD"/>
    <w:rsid w:val="008031B0"/>
    <w:rsid w:val="00803351"/>
    <w:rsid w:val="00803570"/>
    <w:rsid w:val="008035C7"/>
    <w:rsid w:val="00803680"/>
    <w:rsid w:val="00803B7D"/>
    <w:rsid w:val="00803DDC"/>
    <w:rsid w:val="00803E2A"/>
    <w:rsid w:val="00804290"/>
    <w:rsid w:val="008043E9"/>
    <w:rsid w:val="00804BA2"/>
    <w:rsid w:val="008054ED"/>
    <w:rsid w:val="00805515"/>
    <w:rsid w:val="00805B8D"/>
    <w:rsid w:val="008068AF"/>
    <w:rsid w:val="008068F1"/>
    <w:rsid w:val="00806DD7"/>
    <w:rsid w:val="008070AC"/>
    <w:rsid w:val="00807249"/>
    <w:rsid w:val="0080771F"/>
    <w:rsid w:val="008101A2"/>
    <w:rsid w:val="00810501"/>
    <w:rsid w:val="008105CA"/>
    <w:rsid w:val="00810C47"/>
    <w:rsid w:val="00811091"/>
    <w:rsid w:val="0081118A"/>
    <w:rsid w:val="008111A4"/>
    <w:rsid w:val="008112CE"/>
    <w:rsid w:val="00811C95"/>
    <w:rsid w:val="00811CC3"/>
    <w:rsid w:val="0081306B"/>
    <w:rsid w:val="008130FB"/>
    <w:rsid w:val="008131BC"/>
    <w:rsid w:val="00813433"/>
    <w:rsid w:val="008137F8"/>
    <w:rsid w:val="00813CEC"/>
    <w:rsid w:val="00813D6B"/>
    <w:rsid w:val="008145A3"/>
    <w:rsid w:val="0081479B"/>
    <w:rsid w:val="00814CAA"/>
    <w:rsid w:val="00814F26"/>
    <w:rsid w:val="00814F81"/>
    <w:rsid w:val="00814FD9"/>
    <w:rsid w:val="0081502D"/>
    <w:rsid w:val="00815694"/>
    <w:rsid w:val="008159B8"/>
    <w:rsid w:val="00815AC8"/>
    <w:rsid w:val="00815F82"/>
    <w:rsid w:val="0081662B"/>
    <w:rsid w:val="00816C6E"/>
    <w:rsid w:val="00816D1A"/>
    <w:rsid w:val="00816F72"/>
    <w:rsid w:val="00816FA6"/>
    <w:rsid w:val="00817214"/>
    <w:rsid w:val="00817755"/>
    <w:rsid w:val="00817888"/>
    <w:rsid w:val="008179CE"/>
    <w:rsid w:val="00817B05"/>
    <w:rsid w:val="00817D25"/>
    <w:rsid w:val="00820219"/>
    <w:rsid w:val="008203FB"/>
    <w:rsid w:val="00821346"/>
    <w:rsid w:val="008215AA"/>
    <w:rsid w:val="0082195B"/>
    <w:rsid w:val="00821B3C"/>
    <w:rsid w:val="00822301"/>
    <w:rsid w:val="00822589"/>
    <w:rsid w:val="008229F7"/>
    <w:rsid w:val="008231CD"/>
    <w:rsid w:val="00823418"/>
    <w:rsid w:val="00823CA8"/>
    <w:rsid w:val="00823EB5"/>
    <w:rsid w:val="0082440C"/>
    <w:rsid w:val="00824428"/>
    <w:rsid w:val="00824571"/>
    <w:rsid w:val="008246C3"/>
    <w:rsid w:val="00824FB4"/>
    <w:rsid w:val="00825273"/>
    <w:rsid w:val="00825576"/>
    <w:rsid w:val="00825C93"/>
    <w:rsid w:val="00825F82"/>
    <w:rsid w:val="0082625C"/>
    <w:rsid w:val="008267CC"/>
    <w:rsid w:val="008273E7"/>
    <w:rsid w:val="008277A3"/>
    <w:rsid w:val="00827AC3"/>
    <w:rsid w:val="00827DB2"/>
    <w:rsid w:val="00827F74"/>
    <w:rsid w:val="00830147"/>
    <w:rsid w:val="00830491"/>
    <w:rsid w:val="00830AA2"/>
    <w:rsid w:val="00830B75"/>
    <w:rsid w:val="008312DE"/>
    <w:rsid w:val="00831389"/>
    <w:rsid w:val="00831599"/>
    <w:rsid w:val="008318D5"/>
    <w:rsid w:val="00831CC1"/>
    <w:rsid w:val="008327E4"/>
    <w:rsid w:val="00832C02"/>
    <w:rsid w:val="00832FCB"/>
    <w:rsid w:val="0083310C"/>
    <w:rsid w:val="00833223"/>
    <w:rsid w:val="00833278"/>
    <w:rsid w:val="008332F6"/>
    <w:rsid w:val="008333E7"/>
    <w:rsid w:val="008335F2"/>
    <w:rsid w:val="0083415F"/>
    <w:rsid w:val="00834248"/>
    <w:rsid w:val="00834557"/>
    <w:rsid w:val="00834592"/>
    <w:rsid w:val="008345AA"/>
    <w:rsid w:val="00834668"/>
    <w:rsid w:val="00834B35"/>
    <w:rsid w:val="008356EF"/>
    <w:rsid w:val="00835745"/>
    <w:rsid w:val="008358CC"/>
    <w:rsid w:val="008359E3"/>
    <w:rsid w:val="00835D01"/>
    <w:rsid w:val="008361C2"/>
    <w:rsid w:val="00836C75"/>
    <w:rsid w:val="00836DDA"/>
    <w:rsid w:val="00837603"/>
    <w:rsid w:val="00837E84"/>
    <w:rsid w:val="0084043A"/>
    <w:rsid w:val="008404B9"/>
    <w:rsid w:val="00840AF6"/>
    <w:rsid w:val="00840C39"/>
    <w:rsid w:val="00840D3D"/>
    <w:rsid w:val="00841867"/>
    <w:rsid w:val="0084220D"/>
    <w:rsid w:val="0084222F"/>
    <w:rsid w:val="00842A28"/>
    <w:rsid w:val="00843347"/>
    <w:rsid w:val="008435BC"/>
    <w:rsid w:val="008435ED"/>
    <w:rsid w:val="00843820"/>
    <w:rsid w:val="008439B0"/>
    <w:rsid w:val="00843D52"/>
    <w:rsid w:val="00843FA3"/>
    <w:rsid w:val="008440A8"/>
    <w:rsid w:val="0084451A"/>
    <w:rsid w:val="00844AB1"/>
    <w:rsid w:val="0084512C"/>
    <w:rsid w:val="00845EBA"/>
    <w:rsid w:val="00846066"/>
    <w:rsid w:val="00846091"/>
    <w:rsid w:val="00846AEA"/>
    <w:rsid w:val="00846C52"/>
    <w:rsid w:val="00846DAF"/>
    <w:rsid w:val="0084708B"/>
    <w:rsid w:val="008471CF"/>
    <w:rsid w:val="0084784B"/>
    <w:rsid w:val="0084795A"/>
    <w:rsid w:val="00850008"/>
    <w:rsid w:val="00850E8D"/>
    <w:rsid w:val="00851104"/>
    <w:rsid w:val="00851372"/>
    <w:rsid w:val="00851398"/>
    <w:rsid w:val="00851B3A"/>
    <w:rsid w:val="008522CE"/>
    <w:rsid w:val="008522F0"/>
    <w:rsid w:val="008525A4"/>
    <w:rsid w:val="008529BD"/>
    <w:rsid w:val="00852FF4"/>
    <w:rsid w:val="00853179"/>
    <w:rsid w:val="00853419"/>
    <w:rsid w:val="0085343F"/>
    <w:rsid w:val="00853473"/>
    <w:rsid w:val="00853568"/>
    <w:rsid w:val="0085406B"/>
    <w:rsid w:val="00854945"/>
    <w:rsid w:val="0085529C"/>
    <w:rsid w:val="0085559A"/>
    <w:rsid w:val="0085565D"/>
    <w:rsid w:val="00855AF2"/>
    <w:rsid w:val="00855BB9"/>
    <w:rsid w:val="0085616A"/>
    <w:rsid w:val="00856325"/>
    <w:rsid w:val="00856C92"/>
    <w:rsid w:val="00856E6B"/>
    <w:rsid w:val="00857214"/>
    <w:rsid w:val="0085733A"/>
    <w:rsid w:val="008575EA"/>
    <w:rsid w:val="00857822"/>
    <w:rsid w:val="00857C4B"/>
    <w:rsid w:val="00857E38"/>
    <w:rsid w:val="0086034D"/>
    <w:rsid w:val="00860566"/>
    <w:rsid w:val="008607EF"/>
    <w:rsid w:val="00861038"/>
    <w:rsid w:val="0086117D"/>
    <w:rsid w:val="008626EC"/>
    <w:rsid w:val="00862BD5"/>
    <w:rsid w:val="00862C7A"/>
    <w:rsid w:val="00863429"/>
    <w:rsid w:val="00863925"/>
    <w:rsid w:val="00863940"/>
    <w:rsid w:val="00863BE4"/>
    <w:rsid w:val="00863C7E"/>
    <w:rsid w:val="00863D53"/>
    <w:rsid w:val="00863F48"/>
    <w:rsid w:val="00864002"/>
    <w:rsid w:val="008640A3"/>
    <w:rsid w:val="00864289"/>
    <w:rsid w:val="0086445D"/>
    <w:rsid w:val="0086462C"/>
    <w:rsid w:val="0086478E"/>
    <w:rsid w:val="008649A1"/>
    <w:rsid w:val="00864B1B"/>
    <w:rsid w:val="00864B9D"/>
    <w:rsid w:val="008655C2"/>
    <w:rsid w:val="008656C0"/>
    <w:rsid w:val="008656E7"/>
    <w:rsid w:val="00865BA0"/>
    <w:rsid w:val="00865C17"/>
    <w:rsid w:val="00865D98"/>
    <w:rsid w:val="008660F3"/>
    <w:rsid w:val="00866462"/>
    <w:rsid w:val="008667EE"/>
    <w:rsid w:val="008668B2"/>
    <w:rsid w:val="00866C5F"/>
    <w:rsid w:val="00866D91"/>
    <w:rsid w:val="00867913"/>
    <w:rsid w:val="00870082"/>
    <w:rsid w:val="0087062D"/>
    <w:rsid w:val="008707EB"/>
    <w:rsid w:val="00871321"/>
    <w:rsid w:val="008718E5"/>
    <w:rsid w:val="008726EA"/>
    <w:rsid w:val="00872ED7"/>
    <w:rsid w:val="00872F08"/>
    <w:rsid w:val="00873031"/>
    <w:rsid w:val="00873610"/>
    <w:rsid w:val="008736AB"/>
    <w:rsid w:val="008738FE"/>
    <w:rsid w:val="0087396C"/>
    <w:rsid w:val="00873A4D"/>
    <w:rsid w:val="00873C21"/>
    <w:rsid w:val="00873E37"/>
    <w:rsid w:val="00874493"/>
    <w:rsid w:val="00874806"/>
    <w:rsid w:val="00874AC2"/>
    <w:rsid w:val="00874AF8"/>
    <w:rsid w:val="00874C5F"/>
    <w:rsid w:val="00874D02"/>
    <w:rsid w:val="00874FCD"/>
    <w:rsid w:val="00874FF2"/>
    <w:rsid w:val="00875293"/>
    <w:rsid w:val="0087531A"/>
    <w:rsid w:val="00875DDD"/>
    <w:rsid w:val="008763BC"/>
    <w:rsid w:val="0087659C"/>
    <w:rsid w:val="0087680C"/>
    <w:rsid w:val="00876B31"/>
    <w:rsid w:val="008771F6"/>
    <w:rsid w:val="008772C1"/>
    <w:rsid w:val="008774F3"/>
    <w:rsid w:val="008801DE"/>
    <w:rsid w:val="00880282"/>
    <w:rsid w:val="00880819"/>
    <w:rsid w:val="008814A6"/>
    <w:rsid w:val="00881A30"/>
    <w:rsid w:val="00881BDE"/>
    <w:rsid w:val="00881CED"/>
    <w:rsid w:val="00882326"/>
    <w:rsid w:val="0088254A"/>
    <w:rsid w:val="00882B2E"/>
    <w:rsid w:val="00882BB5"/>
    <w:rsid w:val="00883088"/>
    <w:rsid w:val="008834C2"/>
    <w:rsid w:val="00883704"/>
    <w:rsid w:val="00883D24"/>
    <w:rsid w:val="00883F9C"/>
    <w:rsid w:val="0088440D"/>
    <w:rsid w:val="0088444B"/>
    <w:rsid w:val="00884472"/>
    <w:rsid w:val="008844F0"/>
    <w:rsid w:val="00884A95"/>
    <w:rsid w:val="00884E0A"/>
    <w:rsid w:val="00885C2C"/>
    <w:rsid w:val="00885C88"/>
    <w:rsid w:val="00885CF4"/>
    <w:rsid w:val="008865B9"/>
    <w:rsid w:val="0088680A"/>
    <w:rsid w:val="00886A5B"/>
    <w:rsid w:val="00886C4E"/>
    <w:rsid w:val="008870F2"/>
    <w:rsid w:val="008878E0"/>
    <w:rsid w:val="00887B2B"/>
    <w:rsid w:val="00887C6E"/>
    <w:rsid w:val="008902E1"/>
    <w:rsid w:val="008903A2"/>
    <w:rsid w:val="00890775"/>
    <w:rsid w:val="00890890"/>
    <w:rsid w:val="00890F2B"/>
    <w:rsid w:val="00891164"/>
    <w:rsid w:val="0089135C"/>
    <w:rsid w:val="0089167C"/>
    <w:rsid w:val="00891EB0"/>
    <w:rsid w:val="00891F29"/>
    <w:rsid w:val="00891F89"/>
    <w:rsid w:val="008921D9"/>
    <w:rsid w:val="008924CB"/>
    <w:rsid w:val="00892DDE"/>
    <w:rsid w:val="00893118"/>
    <w:rsid w:val="00893448"/>
    <w:rsid w:val="00893B8D"/>
    <w:rsid w:val="00893E59"/>
    <w:rsid w:val="008941C3"/>
    <w:rsid w:val="00894340"/>
    <w:rsid w:val="00894B0E"/>
    <w:rsid w:val="00894D38"/>
    <w:rsid w:val="00895A87"/>
    <w:rsid w:val="00896C7E"/>
    <w:rsid w:val="00896D24"/>
    <w:rsid w:val="00897012"/>
    <w:rsid w:val="00897129"/>
    <w:rsid w:val="0089720A"/>
    <w:rsid w:val="0089759F"/>
    <w:rsid w:val="0089766C"/>
    <w:rsid w:val="00897D33"/>
    <w:rsid w:val="00897E1A"/>
    <w:rsid w:val="008A0B2B"/>
    <w:rsid w:val="008A0E1B"/>
    <w:rsid w:val="008A100B"/>
    <w:rsid w:val="008A19F2"/>
    <w:rsid w:val="008A1C8D"/>
    <w:rsid w:val="008A21A2"/>
    <w:rsid w:val="008A2229"/>
    <w:rsid w:val="008A27B8"/>
    <w:rsid w:val="008A29D8"/>
    <w:rsid w:val="008A29FB"/>
    <w:rsid w:val="008A2F4E"/>
    <w:rsid w:val="008A301D"/>
    <w:rsid w:val="008A3694"/>
    <w:rsid w:val="008A4125"/>
    <w:rsid w:val="008A41CB"/>
    <w:rsid w:val="008A4315"/>
    <w:rsid w:val="008A45FB"/>
    <w:rsid w:val="008A4763"/>
    <w:rsid w:val="008A4BB0"/>
    <w:rsid w:val="008A4C5B"/>
    <w:rsid w:val="008A4E92"/>
    <w:rsid w:val="008A4FBD"/>
    <w:rsid w:val="008A56E8"/>
    <w:rsid w:val="008A57E7"/>
    <w:rsid w:val="008A58F4"/>
    <w:rsid w:val="008A5A54"/>
    <w:rsid w:val="008A5D90"/>
    <w:rsid w:val="008A5F03"/>
    <w:rsid w:val="008A602D"/>
    <w:rsid w:val="008A65AF"/>
    <w:rsid w:val="008A65EB"/>
    <w:rsid w:val="008A6A0D"/>
    <w:rsid w:val="008A6C0D"/>
    <w:rsid w:val="008A70A7"/>
    <w:rsid w:val="008A7320"/>
    <w:rsid w:val="008A752D"/>
    <w:rsid w:val="008A7669"/>
    <w:rsid w:val="008B03B7"/>
    <w:rsid w:val="008B0AD3"/>
    <w:rsid w:val="008B0C39"/>
    <w:rsid w:val="008B0C68"/>
    <w:rsid w:val="008B14DF"/>
    <w:rsid w:val="008B1B57"/>
    <w:rsid w:val="008B1D45"/>
    <w:rsid w:val="008B1E27"/>
    <w:rsid w:val="008B2234"/>
    <w:rsid w:val="008B240A"/>
    <w:rsid w:val="008B2506"/>
    <w:rsid w:val="008B285E"/>
    <w:rsid w:val="008B29C6"/>
    <w:rsid w:val="008B308B"/>
    <w:rsid w:val="008B3BB1"/>
    <w:rsid w:val="008B3C4E"/>
    <w:rsid w:val="008B4527"/>
    <w:rsid w:val="008B4756"/>
    <w:rsid w:val="008B4F6A"/>
    <w:rsid w:val="008B5062"/>
    <w:rsid w:val="008B5358"/>
    <w:rsid w:val="008B5402"/>
    <w:rsid w:val="008B5447"/>
    <w:rsid w:val="008B5ADA"/>
    <w:rsid w:val="008B60D9"/>
    <w:rsid w:val="008B62E6"/>
    <w:rsid w:val="008B637F"/>
    <w:rsid w:val="008B68DD"/>
    <w:rsid w:val="008B6F4F"/>
    <w:rsid w:val="008B73F7"/>
    <w:rsid w:val="008B74C8"/>
    <w:rsid w:val="008B763E"/>
    <w:rsid w:val="008B7668"/>
    <w:rsid w:val="008B7A86"/>
    <w:rsid w:val="008B7DA8"/>
    <w:rsid w:val="008C0508"/>
    <w:rsid w:val="008C0D48"/>
    <w:rsid w:val="008C1056"/>
    <w:rsid w:val="008C1F37"/>
    <w:rsid w:val="008C21DB"/>
    <w:rsid w:val="008C24D0"/>
    <w:rsid w:val="008C2742"/>
    <w:rsid w:val="008C285B"/>
    <w:rsid w:val="008C2D43"/>
    <w:rsid w:val="008C2E54"/>
    <w:rsid w:val="008C2E58"/>
    <w:rsid w:val="008C2F03"/>
    <w:rsid w:val="008C2F61"/>
    <w:rsid w:val="008C31B0"/>
    <w:rsid w:val="008C339E"/>
    <w:rsid w:val="008C3748"/>
    <w:rsid w:val="008C37E9"/>
    <w:rsid w:val="008C3B8A"/>
    <w:rsid w:val="008C3D8E"/>
    <w:rsid w:val="008C4B68"/>
    <w:rsid w:val="008C4D7A"/>
    <w:rsid w:val="008C4E9B"/>
    <w:rsid w:val="008C4F0B"/>
    <w:rsid w:val="008C5860"/>
    <w:rsid w:val="008C5D0F"/>
    <w:rsid w:val="008C5F2C"/>
    <w:rsid w:val="008C60E6"/>
    <w:rsid w:val="008C60F0"/>
    <w:rsid w:val="008C681B"/>
    <w:rsid w:val="008C6977"/>
    <w:rsid w:val="008C6B5D"/>
    <w:rsid w:val="008C6E2F"/>
    <w:rsid w:val="008C6FE9"/>
    <w:rsid w:val="008C7705"/>
    <w:rsid w:val="008C7779"/>
    <w:rsid w:val="008C798C"/>
    <w:rsid w:val="008C7C42"/>
    <w:rsid w:val="008D057F"/>
    <w:rsid w:val="008D0A7C"/>
    <w:rsid w:val="008D1032"/>
    <w:rsid w:val="008D12E5"/>
    <w:rsid w:val="008D1714"/>
    <w:rsid w:val="008D193D"/>
    <w:rsid w:val="008D21E1"/>
    <w:rsid w:val="008D2937"/>
    <w:rsid w:val="008D2DFA"/>
    <w:rsid w:val="008D3388"/>
    <w:rsid w:val="008D37B7"/>
    <w:rsid w:val="008D3F78"/>
    <w:rsid w:val="008D4275"/>
    <w:rsid w:val="008D4405"/>
    <w:rsid w:val="008D4472"/>
    <w:rsid w:val="008D49AE"/>
    <w:rsid w:val="008D4B18"/>
    <w:rsid w:val="008D4DC7"/>
    <w:rsid w:val="008D4FF6"/>
    <w:rsid w:val="008D5105"/>
    <w:rsid w:val="008D5152"/>
    <w:rsid w:val="008D5263"/>
    <w:rsid w:val="008D5459"/>
    <w:rsid w:val="008D5AD3"/>
    <w:rsid w:val="008D5B90"/>
    <w:rsid w:val="008D5FDC"/>
    <w:rsid w:val="008D6512"/>
    <w:rsid w:val="008D6B05"/>
    <w:rsid w:val="008D6C6C"/>
    <w:rsid w:val="008D6E36"/>
    <w:rsid w:val="008D6F65"/>
    <w:rsid w:val="008D71D9"/>
    <w:rsid w:val="008D72DB"/>
    <w:rsid w:val="008D7739"/>
    <w:rsid w:val="008D774D"/>
    <w:rsid w:val="008E01F6"/>
    <w:rsid w:val="008E0D5D"/>
    <w:rsid w:val="008E0ECB"/>
    <w:rsid w:val="008E11C5"/>
    <w:rsid w:val="008E138A"/>
    <w:rsid w:val="008E26DC"/>
    <w:rsid w:val="008E294A"/>
    <w:rsid w:val="008E2F0D"/>
    <w:rsid w:val="008E3538"/>
    <w:rsid w:val="008E3627"/>
    <w:rsid w:val="008E37B8"/>
    <w:rsid w:val="008E3BB3"/>
    <w:rsid w:val="008E3C04"/>
    <w:rsid w:val="008E3F49"/>
    <w:rsid w:val="008E4079"/>
    <w:rsid w:val="008E4146"/>
    <w:rsid w:val="008E4475"/>
    <w:rsid w:val="008E44DC"/>
    <w:rsid w:val="008E4B9C"/>
    <w:rsid w:val="008E4BC9"/>
    <w:rsid w:val="008E5502"/>
    <w:rsid w:val="008E56CD"/>
    <w:rsid w:val="008E5775"/>
    <w:rsid w:val="008E6A4B"/>
    <w:rsid w:val="008E7533"/>
    <w:rsid w:val="008E7DCD"/>
    <w:rsid w:val="008E7E88"/>
    <w:rsid w:val="008F0B4D"/>
    <w:rsid w:val="008F0B94"/>
    <w:rsid w:val="008F1021"/>
    <w:rsid w:val="008F165E"/>
    <w:rsid w:val="008F17D4"/>
    <w:rsid w:val="008F1C75"/>
    <w:rsid w:val="008F1C85"/>
    <w:rsid w:val="008F1CC1"/>
    <w:rsid w:val="008F1D1D"/>
    <w:rsid w:val="008F1F45"/>
    <w:rsid w:val="008F20EC"/>
    <w:rsid w:val="008F2A4D"/>
    <w:rsid w:val="008F30B4"/>
    <w:rsid w:val="008F3448"/>
    <w:rsid w:val="008F3500"/>
    <w:rsid w:val="008F3831"/>
    <w:rsid w:val="008F3ECC"/>
    <w:rsid w:val="008F44ED"/>
    <w:rsid w:val="008F4A25"/>
    <w:rsid w:val="008F4F0F"/>
    <w:rsid w:val="008F4F2C"/>
    <w:rsid w:val="008F5207"/>
    <w:rsid w:val="008F546F"/>
    <w:rsid w:val="008F5D37"/>
    <w:rsid w:val="008F6814"/>
    <w:rsid w:val="008F69DC"/>
    <w:rsid w:val="008F6ACD"/>
    <w:rsid w:val="008F6F2B"/>
    <w:rsid w:val="008F7206"/>
    <w:rsid w:val="008F7A45"/>
    <w:rsid w:val="008F7BD8"/>
    <w:rsid w:val="008F7FAD"/>
    <w:rsid w:val="00900077"/>
    <w:rsid w:val="00900141"/>
    <w:rsid w:val="00900168"/>
    <w:rsid w:val="00900539"/>
    <w:rsid w:val="0090062C"/>
    <w:rsid w:val="009012FB"/>
    <w:rsid w:val="00901A24"/>
    <w:rsid w:val="00901EC6"/>
    <w:rsid w:val="009024C9"/>
    <w:rsid w:val="009028B2"/>
    <w:rsid w:val="009028CB"/>
    <w:rsid w:val="00902C3C"/>
    <w:rsid w:val="00902E04"/>
    <w:rsid w:val="009031CE"/>
    <w:rsid w:val="00903BDB"/>
    <w:rsid w:val="00903C7E"/>
    <w:rsid w:val="00904064"/>
    <w:rsid w:val="0090406C"/>
    <w:rsid w:val="009044B7"/>
    <w:rsid w:val="00904E8C"/>
    <w:rsid w:val="0090532E"/>
    <w:rsid w:val="00905460"/>
    <w:rsid w:val="00905C69"/>
    <w:rsid w:val="00905DA0"/>
    <w:rsid w:val="00906BE0"/>
    <w:rsid w:val="00906CC6"/>
    <w:rsid w:val="00906F02"/>
    <w:rsid w:val="0090791E"/>
    <w:rsid w:val="009100A1"/>
    <w:rsid w:val="0091010D"/>
    <w:rsid w:val="009108B6"/>
    <w:rsid w:val="009108CA"/>
    <w:rsid w:val="00910996"/>
    <w:rsid w:val="00910E9B"/>
    <w:rsid w:val="0091129C"/>
    <w:rsid w:val="009115B8"/>
    <w:rsid w:val="009116C1"/>
    <w:rsid w:val="00912235"/>
    <w:rsid w:val="0091270D"/>
    <w:rsid w:val="00912959"/>
    <w:rsid w:val="009138CC"/>
    <w:rsid w:val="00913A74"/>
    <w:rsid w:val="00914106"/>
    <w:rsid w:val="009141C0"/>
    <w:rsid w:val="00914BA9"/>
    <w:rsid w:val="00914EC4"/>
    <w:rsid w:val="00915A33"/>
    <w:rsid w:val="00915E9C"/>
    <w:rsid w:val="00916252"/>
    <w:rsid w:val="00916368"/>
    <w:rsid w:val="009163F4"/>
    <w:rsid w:val="00916657"/>
    <w:rsid w:val="00916BE1"/>
    <w:rsid w:val="00916C61"/>
    <w:rsid w:val="00916D0C"/>
    <w:rsid w:val="00916FDA"/>
    <w:rsid w:val="00917036"/>
    <w:rsid w:val="009170C0"/>
    <w:rsid w:val="009175C6"/>
    <w:rsid w:val="009178FA"/>
    <w:rsid w:val="00917C37"/>
    <w:rsid w:val="00917F6A"/>
    <w:rsid w:val="0092044C"/>
    <w:rsid w:val="00920A64"/>
    <w:rsid w:val="00920B91"/>
    <w:rsid w:val="00920E39"/>
    <w:rsid w:val="009213C2"/>
    <w:rsid w:val="0092146F"/>
    <w:rsid w:val="009216C8"/>
    <w:rsid w:val="009217C9"/>
    <w:rsid w:val="00921CA4"/>
    <w:rsid w:val="00922039"/>
    <w:rsid w:val="00922CAC"/>
    <w:rsid w:val="00923665"/>
    <w:rsid w:val="009238E8"/>
    <w:rsid w:val="0092413A"/>
    <w:rsid w:val="0092418F"/>
    <w:rsid w:val="00924F36"/>
    <w:rsid w:val="009250BA"/>
    <w:rsid w:val="009251F8"/>
    <w:rsid w:val="009252E3"/>
    <w:rsid w:val="0092533D"/>
    <w:rsid w:val="009255BC"/>
    <w:rsid w:val="009256AF"/>
    <w:rsid w:val="00925C95"/>
    <w:rsid w:val="00926805"/>
    <w:rsid w:val="00926A59"/>
    <w:rsid w:val="00926AC6"/>
    <w:rsid w:val="00926AF1"/>
    <w:rsid w:val="009270A8"/>
    <w:rsid w:val="0092757C"/>
    <w:rsid w:val="00927B16"/>
    <w:rsid w:val="00930C89"/>
    <w:rsid w:val="00930ED4"/>
    <w:rsid w:val="00931353"/>
    <w:rsid w:val="009313FF"/>
    <w:rsid w:val="00932247"/>
    <w:rsid w:val="0093246A"/>
    <w:rsid w:val="009325BB"/>
    <w:rsid w:val="0093275C"/>
    <w:rsid w:val="009327D4"/>
    <w:rsid w:val="009328B1"/>
    <w:rsid w:val="00932A59"/>
    <w:rsid w:val="00932DA4"/>
    <w:rsid w:val="00933204"/>
    <w:rsid w:val="009337DD"/>
    <w:rsid w:val="00933D13"/>
    <w:rsid w:val="00933FA6"/>
    <w:rsid w:val="009341AB"/>
    <w:rsid w:val="009342D9"/>
    <w:rsid w:val="009343D3"/>
    <w:rsid w:val="009345E8"/>
    <w:rsid w:val="00934A86"/>
    <w:rsid w:val="00934D4B"/>
    <w:rsid w:val="00934DE9"/>
    <w:rsid w:val="009350E8"/>
    <w:rsid w:val="00935292"/>
    <w:rsid w:val="00935506"/>
    <w:rsid w:val="00935514"/>
    <w:rsid w:val="00935F84"/>
    <w:rsid w:val="00937203"/>
    <w:rsid w:val="0093720D"/>
    <w:rsid w:val="00937EB5"/>
    <w:rsid w:val="00937EE0"/>
    <w:rsid w:val="0094044B"/>
    <w:rsid w:val="0094055A"/>
    <w:rsid w:val="0094075B"/>
    <w:rsid w:val="00940965"/>
    <w:rsid w:val="0094161E"/>
    <w:rsid w:val="009416A5"/>
    <w:rsid w:val="00941978"/>
    <w:rsid w:val="009419AD"/>
    <w:rsid w:val="00941A11"/>
    <w:rsid w:val="00941AEF"/>
    <w:rsid w:val="00941D40"/>
    <w:rsid w:val="0094270A"/>
    <w:rsid w:val="00942740"/>
    <w:rsid w:val="00942AF1"/>
    <w:rsid w:val="00942BC2"/>
    <w:rsid w:val="00942EA5"/>
    <w:rsid w:val="00943089"/>
    <w:rsid w:val="00943588"/>
    <w:rsid w:val="009441F4"/>
    <w:rsid w:val="009447CE"/>
    <w:rsid w:val="00944BB4"/>
    <w:rsid w:val="00944EBE"/>
    <w:rsid w:val="00945869"/>
    <w:rsid w:val="009460E5"/>
    <w:rsid w:val="00946397"/>
    <w:rsid w:val="009463C0"/>
    <w:rsid w:val="00946606"/>
    <w:rsid w:val="00946B20"/>
    <w:rsid w:val="00947392"/>
    <w:rsid w:val="00947711"/>
    <w:rsid w:val="0094799B"/>
    <w:rsid w:val="00947DFA"/>
    <w:rsid w:val="00947EF6"/>
    <w:rsid w:val="0095009B"/>
    <w:rsid w:val="00950175"/>
    <w:rsid w:val="009522B7"/>
    <w:rsid w:val="00953414"/>
    <w:rsid w:val="00953DC8"/>
    <w:rsid w:val="0095412F"/>
    <w:rsid w:val="009549FB"/>
    <w:rsid w:val="00954A27"/>
    <w:rsid w:val="00954F6B"/>
    <w:rsid w:val="0095523C"/>
    <w:rsid w:val="009554C0"/>
    <w:rsid w:val="00955811"/>
    <w:rsid w:val="00955A99"/>
    <w:rsid w:val="00956525"/>
    <w:rsid w:val="00956A20"/>
    <w:rsid w:val="00956D8D"/>
    <w:rsid w:val="009579D8"/>
    <w:rsid w:val="00957E91"/>
    <w:rsid w:val="009605CA"/>
    <w:rsid w:val="009606BE"/>
    <w:rsid w:val="00960766"/>
    <w:rsid w:val="00960999"/>
    <w:rsid w:val="00961306"/>
    <w:rsid w:val="009615FD"/>
    <w:rsid w:val="009615FE"/>
    <w:rsid w:val="00961639"/>
    <w:rsid w:val="0096191B"/>
    <w:rsid w:val="009619A0"/>
    <w:rsid w:val="009622A7"/>
    <w:rsid w:val="00962466"/>
    <w:rsid w:val="009629CC"/>
    <w:rsid w:val="00962A91"/>
    <w:rsid w:val="00962D07"/>
    <w:rsid w:val="00962F9D"/>
    <w:rsid w:val="00963314"/>
    <w:rsid w:val="00963368"/>
    <w:rsid w:val="00963A9A"/>
    <w:rsid w:val="00963AD4"/>
    <w:rsid w:val="00963FDA"/>
    <w:rsid w:val="0096401E"/>
    <w:rsid w:val="009642B4"/>
    <w:rsid w:val="0096435D"/>
    <w:rsid w:val="009644DE"/>
    <w:rsid w:val="00964574"/>
    <w:rsid w:val="009652E6"/>
    <w:rsid w:val="0096562E"/>
    <w:rsid w:val="009658CE"/>
    <w:rsid w:val="00965C81"/>
    <w:rsid w:val="009669FE"/>
    <w:rsid w:val="00966B3D"/>
    <w:rsid w:val="009671CE"/>
    <w:rsid w:val="009677B6"/>
    <w:rsid w:val="00967B55"/>
    <w:rsid w:val="009704A4"/>
    <w:rsid w:val="009708DC"/>
    <w:rsid w:val="00970C1C"/>
    <w:rsid w:val="00971041"/>
    <w:rsid w:val="00971045"/>
    <w:rsid w:val="00971170"/>
    <w:rsid w:val="009715BD"/>
    <w:rsid w:val="00971C19"/>
    <w:rsid w:val="00971DB6"/>
    <w:rsid w:val="009720A7"/>
    <w:rsid w:val="00972914"/>
    <w:rsid w:val="00972AF2"/>
    <w:rsid w:val="00972D43"/>
    <w:rsid w:val="009730DE"/>
    <w:rsid w:val="00973416"/>
    <w:rsid w:val="00973561"/>
    <w:rsid w:val="009736CA"/>
    <w:rsid w:val="0097381D"/>
    <w:rsid w:val="00973A1B"/>
    <w:rsid w:val="00973CF7"/>
    <w:rsid w:val="009741D5"/>
    <w:rsid w:val="009741E0"/>
    <w:rsid w:val="00974859"/>
    <w:rsid w:val="00974929"/>
    <w:rsid w:val="00974C20"/>
    <w:rsid w:val="00974DDD"/>
    <w:rsid w:val="00974EB8"/>
    <w:rsid w:val="00974F16"/>
    <w:rsid w:val="00974FA8"/>
    <w:rsid w:val="00975346"/>
    <w:rsid w:val="009753DC"/>
    <w:rsid w:val="0097570E"/>
    <w:rsid w:val="0097651E"/>
    <w:rsid w:val="009765D5"/>
    <w:rsid w:val="009765E4"/>
    <w:rsid w:val="0097733F"/>
    <w:rsid w:val="0097741A"/>
    <w:rsid w:val="009800F9"/>
    <w:rsid w:val="0098042C"/>
    <w:rsid w:val="00980978"/>
    <w:rsid w:val="0098098D"/>
    <w:rsid w:val="00980C35"/>
    <w:rsid w:val="00980CEB"/>
    <w:rsid w:val="00980F9F"/>
    <w:rsid w:val="00981314"/>
    <w:rsid w:val="0098132E"/>
    <w:rsid w:val="0098170A"/>
    <w:rsid w:val="00981918"/>
    <w:rsid w:val="00981C15"/>
    <w:rsid w:val="00981DEE"/>
    <w:rsid w:val="00981E77"/>
    <w:rsid w:val="00981F40"/>
    <w:rsid w:val="0098246A"/>
    <w:rsid w:val="009829FA"/>
    <w:rsid w:val="00983293"/>
    <w:rsid w:val="009833B5"/>
    <w:rsid w:val="00983442"/>
    <w:rsid w:val="009837B1"/>
    <w:rsid w:val="009837E6"/>
    <w:rsid w:val="00983D7C"/>
    <w:rsid w:val="0098421A"/>
    <w:rsid w:val="00984278"/>
    <w:rsid w:val="00984421"/>
    <w:rsid w:val="00985885"/>
    <w:rsid w:val="00985C4B"/>
    <w:rsid w:val="00986178"/>
    <w:rsid w:val="009868A6"/>
    <w:rsid w:val="00986A8E"/>
    <w:rsid w:val="00986B57"/>
    <w:rsid w:val="00986E5B"/>
    <w:rsid w:val="00986EC1"/>
    <w:rsid w:val="00986EF6"/>
    <w:rsid w:val="009870EE"/>
    <w:rsid w:val="009872A7"/>
    <w:rsid w:val="009875B6"/>
    <w:rsid w:val="00987CB3"/>
    <w:rsid w:val="0099003D"/>
    <w:rsid w:val="0099046F"/>
    <w:rsid w:val="00990619"/>
    <w:rsid w:val="00990D49"/>
    <w:rsid w:val="00990E84"/>
    <w:rsid w:val="009911CF"/>
    <w:rsid w:val="0099129A"/>
    <w:rsid w:val="00991BC0"/>
    <w:rsid w:val="00991D79"/>
    <w:rsid w:val="0099206B"/>
    <w:rsid w:val="00992F2B"/>
    <w:rsid w:val="00993130"/>
    <w:rsid w:val="009935C4"/>
    <w:rsid w:val="00993900"/>
    <w:rsid w:val="00993AD2"/>
    <w:rsid w:val="00993AD9"/>
    <w:rsid w:val="00993C93"/>
    <w:rsid w:val="00993D57"/>
    <w:rsid w:val="00993FE5"/>
    <w:rsid w:val="00994081"/>
    <w:rsid w:val="00994DE4"/>
    <w:rsid w:val="00994E2D"/>
    <w:rsid w:val="0099585D"/>
    <w:rsid w:val="00995AEB"/>
    <w:rsid w:val="00995E3E"/>
    <w:rsid w:val="009962B2"/>
    <w:rsid w:val="009962C5"/>
    <w:rsid w:val="00996632"/>
    <w:rsid w:val="00996975"/>
    <w:rsid w:val="00996ACF"/>
    <w:rsid w:val="00996C48"/>
    <w:rsid w:val="00996E68"/>
    <w:rsid w:val="0099706C"/>
    <w:rsid w:val="00997246"/>
    <w:rsid w:val="009979C6"/>
    <w:rsid w:val="00997DC2"/>
    <w:rsid w:val="00997F7E"/>
    <w:rsid w:val="009A04FF"/>
    <w:rsid w:val="009A058B"/>
    <w:rsid w:val="009A0616"/>
    <w:rsid w:val="009A06C4"/>
    <w:rsid w:val="009A0806"/>
    <w:rsid w:val="009A087B"/>
    <w:rsid w:val="009A1D5C"/>
    <w:rsid w:val="009A2511"/>
    <w:rsid w:val="009A29B6"/>
    <w:rsid w:val="009A3409"/>
    <w:rsid w:val="009A3587"/>
    <w:rsid w:val="009A36E9"/>
    <w:rsid w:val="009A3848"/>
    <w:rsid w:val="009A3A0B"/>
    <w:rsid w:val="009A3E7E"/>
    <w:rsid w:val="009A3FA6"/>
    <w:rsid w:val="009A408F"/>
    <w:rsid w:val="009A4322"/>
    <w:rsid w:val="009A45BC"/>
    <w:rsid w:val="009A467D"/>
    <w:rsid w:val="009A49D9"/>
    <w:rsid w:val="009A4A13"/>
    <w:rsid w:val="009A4E10"/>
    <w:rsid w:val="009A52BE"/>
    <w:rsid w:val="009A6223"/>
    <w:rsid w:val="009A65DF"/>
    <w:rsid w:val="009A6933"/>
    <w:rsid w:val="009A6A13"/>
    <w:rsid w:val="009A6A79"/>
    <w:rsid w:val="009A6BB9"/>
    <w:rsid w:val="009A6CAA"/>
    <w:rsid w:val="009A6CB0"/>
    <w:rsid w:val="009A6F91"/>
    <w:rsid w:val="009A6FBF"/>
    <w:rsid w:val="009A7074"/>
    <w:rsid w:val="009A72A6"/>
    <w:rsid w:val="009A75FF"/>
    <w:rsid w:val="009A7BED"/>
    <w:rsid w:val="009B04F8"/>
    <w:rsid w:val="009B142B"/>
    <w:rsid w:val="009B19C2"/>
    <w:rsid w:val="009B1B4A"/>
    <w:rsid w:val="009B1C3D"/>
    <w:rsid w:val="009B1FF1"/>
    <w:rsid w:val="009B2235"/>
    <w:rsid w:val="009B23B2"/>
    <w:rsid w:val="009B2801"/>
    <w:rsid w:val="009B2B6E"/>
    <w:rsid w:val="009B3585"/>
    <w:rsid w:val="009B36E3"/>
    <w:rsid w:val="009B39BD"/>
    <w:rsid w:val="009B3B3B"/>
    <w:rsid w:val="009B3BA4"/>
    <w:rsid w:val="009B3C71"/>
    <w:rsid w:val="009B3F8A"/>
    <w:rsid w:val="009B4ACA"/>
    <w:rsid w:val="009B4BA3"/>
    <w:rsid w:val="009B5240"/>
    <w:rsid w:val="009B56DD"/>
    <w:rsid w:val="009B5BCB"/>
    <w:rsid w:val="009B5F6B"/>
    <w:rsid w:val="009B68DB"/>
    <w:rsid w:val="009B6C2A"/>
    <w:rsid w:val="009B6DD3"/>
    <w:rsid w:val="009B7187"/>
    <w:rsid w:val="009B72CE"/>
    <w:rsid w:val="009B7FD6"/>
    <w:rsid w:val="009C0A78"/>
    <w:rsid w:val="009C0BBB"/>
    <w:rsid w:val="009C0BF4"/>
    <w:rsid w:val="009C1250"/>
    <w:rsid w:val="009C12D6"/>
    <w:rsid w:val="009C17B8"/>
    <w:rsid w:val="009C18C7"/>
    <w:rsid w:val="009C1D13"/>
    <w:rsid w:val="009C20FC"/>
    <w:rsid w:val="009C2284"/>
    <w:rsid w:val="009C2702"/>
    <w:rsid w:val="009C2EC2"/>
    <w:rsid w:val="009C33F5"/>
    <w:rsid w:val="009C3433"/>
    <w:rsid w:val="009C3FAD"/>
    <w:rsid w:val="009C4624"/>
    <w:rsid w:val="009C49A1"/>
    <w:rsid w:val="009C4C42"/>
    <w:rsid w:val="009C5317"/>
    <w:rsid w:val="009C531B"/>
    <w:rsid w:val="009C549F"/>
    <w:rsid w:val="009C5604"/>
    <w:rsid w:val="009C5A63"/>
    <w:rsid w:val="009C5A96"/>
    <w:rsid w:val="009C632F"/>
    <w:rsid w:val="009C6421"/>
    <w:rsid w:val="009C64E8"/>
    <w:rsid w:val="009C68D1"/>
    <w:rsid w:val="009C7394"/>
    <w:rsid w:val="009C760E"/>
    <w:rsid w:val="009C78A7"/>
    <w:rsid w:val="009D00BE"/>
    <w:rsid w:val="009D01BE"/>
    <w:rsid w:val="009D02B0"/>
    <w:rsid w:val="009D09A9"/>
    <w:rsid w:val="009D1441"/>
    <w:rsid w:val="009D1879"/>
    <w:rsid w:val="009D196D"/>
    <w:rsid w:val="009D1F3F"/>
    <w:rsid w:val="009D2421"/>
    <w:rsid w:val="009D3A4C"/>
    <w:rsid w:val="009D411A"/>
    <w:rsid w:val="009D4341"/>
    <w:rsid w:val="009D4636"/>
    <w:rsid w:val="009D491C"/>
    <w:rsid w:val="009D4BF4"/>
    <w:rsid w:val="009D4DE0"/>
    <w:rsid w:val="009D4EF1"/>
    <w:rsid w:val="009D500D"/>
    <w:rsid w:val="009D5972"/>
    <w:rsid w:val="009D6720"/>
    <w:rsid w:val="009D69A6"/>
    <w:rsid w:val="009D6EAC"/>
    <w:rsid w:val="009D71D0"/>
    <w:rsid w:val="009D7203"/>
    <w:rsid w:val="009D722A"/>
    <w:rsid w:val="009D7474"/>
    <w:rsid w:val="009E006F"/>
    <w:rsid w:val="009E0448"/>
    <w:rsid w:val="009E0556"/>
    <w:rsid w:val="009E06C3"/>
    <w:rsid w:val="009E12E4"/>
    <w:rsid w:val="009E1419"/>
    <w:rsid w:val="009E148B"/>
    <w:rsid w:val="009E1556"/>
    <w:rsid w:val="009E1EEF"/>
    <w:rsid w:val="009E1F9E"/>
    <w:rsid w:val="009E1FD4"/>
    <w:rsid w:val="009E20EC"/>
    <w:rsid w:val="009E2787"/>
    <w:rsid w:val="009E27C4"/>
    <w:rsid w:val="009E28A0"/>
    <w:rsid w:val="009E2B24"/>
    <w:rsid w:val="009E2FE3"/>
    <w:rsid w:val="009E301B"/>
    <w:rsid w:val="009E3540"/>
    <w:rsid w:val="009E3626"/>
    <w:rsid w:val="009E3688"/>
    <w:rsid w:val="009E3692"/>
    <w:rsid w:val="009E37B2"/>
    <w:rsid w:val="009E3801"/>
    <w:rsid w:val="009E3EBA"/>
    <w:rsid w:val="009E440C"/>
    <w:rsid w:val="009E469E"/>
    <w:rsid w:val="009E47D4"/>
    <w:rsid w:val="009E4B1B"/>
    <w:rsid w:val="009E4C34"/>
    <w:rsid w:val="009E4FA0"/>
    <w:rsid w:val="009E59ED"/>
    <w:rsid w:val="009E5DE5"/>
    <w:rsid w:val="009E5F58"/>
    <w:rsid w:val="009E61E4"/>
    <w:rsid w:val="009E6314"/>
    <w:rsid w:val="009E634C"/>
    <w:rsid w:val="009E6476"/>
    <w:rsid w:val="009E65C2"/>
    <w:rsid w:val="009E6DDF"/>
    <w:rsid w:val="009E7415"/>
    <w:rsid w:val="009E7526"/>
    <w:rsid w:val="009E7619"/>
    <w:rsid w:val="009E78E9"/>
    <w:rsid w:val="009F01D2"/>
    <w:rsid w:val="009F059C"/>
    <w:rsid w:val="009F0B2E"/>
    <w:rsid w:val="009F0B4A"/>
    <w:rsid w:val="009F0D1B"/>
    <w:rsid w:val="009F0D55"/>
    <w:rsid w:val="009F112D"/>
    <w:rsid w:val="009F1345"/>
    <w:rsid w:val="009F1776"/>
    <w:rsid w:val="009F1EC5"/>
    <w:rsid w:val="009F1F2F"/>
    <w:rsid w:val="009F2156"/>
    <w:rsid w:val="009F21D9"/>
    <w:rsid w:val="009F2412"/>
    <w:rsid w:val="009F2496"/>
    <w:rsid w:val="009F2E67"/>
    <w:rsid w:val="009F3160"/>
    <w:rsid w:val="009F3357"/>
    <w:rsid w:val="009F413D"/>
    <w:rsid w:val="009F42DA"/>
    <w:rsid w:val="009F4641"/>
    <w:rsid w:val="009F4CEB"/>
    <w:rsid w:val="009F5026"/>
    <w:rsid w:val="009F53B1"/>
    <w:rsid w:val="009F5634"/>
    <w:rsid w:val="009F5967"/>
    <w:rsid w:val="009F59FD"/>
    <w:rsid w:val="009F5DF5"/>
    <w:rsid w:val="009F6262"/>
    <w:rsid w:val="009F62BB"/>
    <w:rsid w:val="009F646E"/>
    <w:rsid w:val="009F6553"/>
    <w:rsid w:val="009F6B07"/>
    <w:rsid w:val="009F7059"/>
    <w:rsid w:val="009F714A"/>
    <w:rsid w:val="009F7267"/>
    <w:rsid w:val="009F726C"/>
    <w:rsid w:val="009F7B2B"/>
    <w:rsid w:val="009F7C9A"/>
    <w:rsid w:val="009F7E2D"/>
    <w:rsid w:val="00A002BE"/>
    <w:rsid w:val="00A009AB"/>
    <w:rsid w:val="00A00BD3"/>
    <w:rsid w:val="00A00E0C"/>
    <w:rsid w:val="00A010BB"/>
    <w:rsid w:val="00A0151D"/>
    <w:rsid w:val="00A018CE"/>
    <w:rsid w:val="00A01932"/>
    <w:rsid w:val="00A01B0A"/>
    <w:rsid w:val="00A01B9F"/>
    <w:rsid w:val="00A01C2D"/>
    <w:rsid w:val="00A0238A"/>
    <w:rsid w:val="00A024E0"/>
    <w:rsid w:val="00A02A32"/>
    <w:rsid w:val="00A030DA"/>
    <w:rsid w:val="00A03105"/>
    <w:rsid w:val="00A03518"/>
    <w:rsid w:val="00A03ABE"/>
    <w:rsid w:val="00A045C8"/>
    <w:rsid w:val="00A0535F"/>
    <w:rsid w:val="00A0563B"/>
    <w:rsid w:val="00A06E81"/>
    <w:rsid w:val="00A072BB"/>
    <w:rsid w:val="00A072DD"/>
    <w:rsid w:val="00A073E5"/>
    <w:rsid w:val="00A07590"/>
    <w:rsid w:val="00A07845"/>
    <w:rsid w:val="00A07B04"/>
    <w:rsid w:val="00A07F3E"/>
    <w:rsid w:val="00A10417"/>
    <w:rsid w:val="00A10565"/>
    <w:rsid w:val="00A10797"/>
    <w:rsid w:val="00A11003"/>
    <w:rsid w:val="00A1109E"/>
    <w:rsid w:val="00A11359"/>
    <w:rsid w:val="00A11882"/>
    <w:rsid w:val="00A1188D"/>
    <w:rsid w:val="00A11895"/>
    <w:rsid w:val="00A11968"/>
    <w:rsid w:val="00A11A01"/>
    <w:rsid w:val="00A12271"/>
    <w:rsid w:val="00A12B94"/>
    <w:rsid w:val="00A12F4E"/>
    <w:rsid w:val="00A13568"/>
    <w:rsid w:val="00A13614"/>
    <w:rsid w:val="00A138F5"/>
    <w:rsid w:val="00A13D52"/>
    <w:rsid w:val="00A1403F"/>
    <w:rsid w:val="00A14694"/>
    <w:rsid w:val="00A14C54"/>
    <w:rsid w:val="00A14D51"/>
    <w:rsid w:val="00A15480"/>
    <w:rsid w:val="00A156F0"/>
    <w:rsid w:val="00A15F5D"/>
    <w:rsid w:val="00A166E9"/>
    <w:rsid w:val="00A16ADA"/>
    <w:rsid w:val="00A16C52"/>
    <w:rsid w:val="00A16EDF"/>
    <w:rsid w:val="00A17063"/>
    <w:rsid w:val="00A171C8"/>
    <w:rsid w:val="00A17741"/>
    <w:rsid w:val="00A1788F"/>
    <w:rsid w:val="00A1793F"/>
    <w:rsid w:val="00A17C4F"/>
    <w:rsid w:val="00A17C65"/>
    <w:rsid w:val="00A200E2"/>
    <w:rsid w:val="00A203DA"/>
    <w:rsid w:val="00A209F5"/>
    <w:rsid w:val="00A20B66"/>
    <w:rsid w:val="00A20EC1"/>
    <w:rsid w:val="00A20EE2"/>
    <w:rsid w:val="00A21103"/>
    <w:rsid w:val="00A21104"/>
    <w:rsid w:val="00A21178"/>
    <w:rsid w:val="00A21192"/>
    <w:rsid w:val="00A21782"/>
    <w:rsid w:val="00A21A6D"/>
    <w:rsid w:val="00A21C4E"/>
    <w:rsid w:val="00A22289"/>
    <w:rsid w:val="00A2234C"/>
    <w:rsid w:val="00A22906"/>
    <w:rsid w:val="00A22B6D"/>
    <w:rsid w:val="00A22D24"/>
    <w:rsid w:val="00A23224"/>
    <w:rsid w:val="00A232FA"/>
    <w:rsid w:val="00A237B7"/>
    <w:rsid w:val="00A23E91"/>
    <w:rsid w:val="00A23EFB"/>
    <w:rsid w:val="00A24190"/>
    <w:rsid w:val="00A24405"/>
    <w:rsid w:val="00A24885"/>
    <w:rsid w:val="00A24E46"/>
    <w:rsid w:val="00A25664"/>
    <w:rsid w:val="00A25804"/>
    <w:rsid w:val="00A25D6B"/>
    <w:rsid w:val="00A25E40"/>
    <w:rsid w:val="00A25EDF"/>
    <w:rsid w:val="00A26278"/>
    <w:rsid w:val="00A267ED"/>
    <w:rsid w:val="00A26878"/>
    <w:rsid w:val="00A26B47"/>
    <w:rsid w:val="00A26BB5"/>
    <w:rsid w:val="00A26DA2"/>
    <w:rsid w:val="00A271B1"/>
    <w:rsid w:val="00A27962"/>
    <w:rsid w:val="00A30189"/>
    <w:rsid w:val="00A3050D"/>
    <w:rsid w:val="00A309FD"/>
    <w:rsid w:val="00A30EED"/>
    <w:rsid w:val="00A31184"/>
    <w:rsid w:val="00A3124E"/>
    <w:rsid w:val="00A31ABB"/>
    <w:rsid w:val="00A31BB3"/>
    <w:rsid w:val="00A31E23"/>
    <w:rsid w:val="00A320B8"/>
    <w:rsid w:val="00A32305"/>
    <w:rsid w:val="00A328DE"/>
    <w:rsid w:val="00A331A8"/>
    <w:rsid w:val="00A33579"/>
    <w:rsid w:val="00A335D0"/>
    <w:rsid w:val="00A33683"/>
    <w:rsid w:val="00A33695"/>
    <w:rsid w:val="00A336EE"/>
    <w:rsid w:val="00A337CA"/>
    <w:rsid w:val="00A33DBA"/>
    <w:rsid w:val="00A341DD"/>
    <w:rsid w:val="00A3428E"/>
    <w:rsid w:val="00A34B73"/>
    <w:rsid w:val="00A350CB"/>
    <w:rsid w:val="00A35532"/>
    <w:rsid w:val="00A35D7C"/>
    <w:rsid w:val="00A35F9C"/>
    <w:rsid w:val="00A366E6"/>
    <w:rsid w:val="00A36914"/>
    <w:rsid w:val="00A37161"/>
    <w:rsid w:val="00A373D6"/>
    <w:rsid w:val="00A37571"/>
    <w:rsid w:val="00A3788C"/>
    <w:rsid w:val="00A37F71"/>
    <w:rsid w:val="00A40103"/>
    <w:rsid w:val="00A403AC"/>
    <w:rsid w:val="00A4044A"/>
    <w:rsid w:val="00A40EF8"/>
    <w:rsid w:val="00A4111D"/>
    <w:rsid w:val="00A41D96"/>
    <w:rsid w:val="00A41F67"/>
    <w:rsid w:val="00A42093"/>
    <w:rsid w:val="00A42393"/>
    <w:rsid w:val="00A424CF"/>
    <w:rsid w:val="00A425ED"/>
    <w:rsid w:val="00A42665"/>
    <w:rsid w:val="00A4288D"/>
    <w:rsid w:val="00A43176"/>
    <w:rsid w:val="00A4354B"/>
    <w:rsid w:val="00A43795"/>
    <w:rsid w:val="00A438D4"/>
    <w:rsid w:val="00A43A60"/>
    <w:rsid w:val="00A43A8C"/>
    <w:rsid w:val="00A43BAF"/>
    <w:rsid w:val="00A44370"/>
    <w:rsid w:val="00A443BE"/>
    <w:rsid w:val="00A44653"/>
    <w:rsid w:val="00A448CF"/>
    <w:rsid w:val="00A44A60"/>
    <w:rsid w:val="00A44D94"/>
    <w:rsid w:val="00A44F3D"/>
    <w:rsid w:val="00A457CF"/>
    <w:rsid w:val="00A45984"/>
    <w:rsid w:val="00A45C4E"/>
    <w:rsid w:val="00A46740"/>
    <w:rsid w:val="00A46A3B"/>
    <w:rsid w:val="00A46DEC"/>
    <w:rsid w:val="00A46F2C"/>
    <w:rsid w:val="00A474CF"/>
    <w:rsid w:val="00A478FA"/>
    <w:rsid w:val="00A500D9"/>
    <w:rsid w:val="00A50134"/>
    <w:rsid w:val="00A506C6"/>
    <w:rsid w:val="00A5127C"/>
    <w:rsid w:val="00A51381"/>
    <w:rsid w:val="00A51D1D"/>
    <w:rsid w:val="00A5206D"/>
    <w:rsid w:val="00A52771"/>
    <w:rsid w:val="00A5289F"/>
    <w:rsid w:val="00A52D40"/>
    <w:rsid w:val="00A52F21"/>
    <w:rsid w:val="00A53167"/>
    <w:rsid w:val="00A5322C"/>
    <w:rsid w:val="00A539AE"/>
    <w:rsid w:val="00A53D66"/>
    <w:rsid w:val="00A5534B"/>
    <w:rsid w:val="00A55927"/>
    <w:rsid w:val="00A55A5E"/>
    <w:rsid w:val="00A55AE6"/>
    <w:rsid w:val="00A565C4"/>
    <w:rsid w:val="00A5683B"/>
    <w:rsid w:val="00A56923"/>
    <w:rsid w:val="00A56C03"/>
    <w:rsid w:val="00A56C16"/>
    <w:rsid w:val="00A56E86"/>
    <w:rsid w:val="00A56E9E"/>
    <w:rsid w:val="00A56ECF"/>
    <w:rsid w:val="00A573B7"/>
    <w:rsid w:val="00A5773C"/>
    <w:rsid w:val="00A57799"/>
    <w:rsid w:val="00A57A54"/>
    <w:rsid w:val="00A6083E"/>
    <w:rsid w:val="00A60921"/>
    <w:rsid w:val="00A60A4E"/>
    <w:rsid w:val="00A612FD"/>
    <w:rsid w:val="00A6145A"/>
    <w:rsid w:val="00A616ED"/>
    <w:rsid w:val="00A61DEE"/>
    <w:rsid w:val="00A627DE"/>
    <w:rsid w:val="00A62AF6"/>
    <w:rsid w:val="00A62CD6"/>
    <w:rsid w:val="00A62DCB"/>
    <w:rsid w:val="00A62E26"/>
    <w:rsid w:val="00A62FF2"/>
    <w:rsid w:val="00A6311A"/>
    <w:rsid w:val="00A638FD"/>
    <w:rsid w:val="00A6396E"/>
    <w:rsid w:val="00A63984"/>
    <w:rsid w:val="00A6398D"/>
    <w:rsid w:val="00A63D00"/>
    <w:rsid w:val="00A63DDE"/>
    <w:rsid w:val="00A6415F"/>
    <w:rsid w:val="00A64288"/>
    <w:rsid w:val="00A6463B"/>
    <w:rsid w:val="00A64D5B"/>
    <w:rsid w:val="00A65CA0"/>
    <w:rsid w:val="00A66944"/>
    <w:rsid w:val="00A66B00"/>
    <w:rsid w:val="00A67398"/>
    <w:rsid w:val="00A67866"/>
    <w:rsid w:val="00A67CCB"/>
    <w:rsid w:val="00A67DCC"/>
    <w:rsid w:val="00A7083C"/>
    <w:rsid w:val="00A70D23"/>
    <w:rsid w:val="00A70F4C"/>
    <w:rsid w:val="00A7111D"/>
    <w:rsid w:val="00A715BD"/>
    <w:rsid w:val="00A71768"/>
    <w:rsid w:val="00A7193B"/>
    <w:rsid w:val="00A719D3"/>
    <w:rsid w:val="00A71D8F"/>
    <w:rsid w:val="00A72967"/>
    <w:rsid w:val="00A72AD8"/>
    <w:rsid w:val="00A72D16"/>
    <w:rsid w:val="00A73533"/>
    <w:rsid w:val="00A73D80"/>
    <w:rsid w:val="00A740C3"/>
    <w:rsid w:val="00A742E7"/>
    <w:rsid w:val="00A747D7"/>
    <w:rsid w:val="00A75134"/>
    <w:rsid w:val="00A75AAE"/>
    <w:rsid w:val="00A75CC9"/>
    <w:rsid w:val="00A75E7D"/>
    <w:rsid w:val="00A76229"/>
    <w:rsid w:val="00A7714A"/>
    <w:rsid w:val="00A77162"/>
    <w:rsid w:val="00A776DD"/>
    <w:rsid w:val="00A7784C"/>
    <w:rsid w:val="00A805EE"/>
    <w:rsid w:val="00A808DF"/>
    <w:rsid w:val="00A80A5E"/>
    <w:rsid w:val="00A80EE9"/>
    <w:rsid w:val="00A811D6"/>
    <w:rsid w:val="00A813F8"/>
    <w:rsid w:val="00A8180F"/>
    <w:rsid w:val="00A8236B"/>
    <w:rsid w:val="00A82671"/>
    <w:rsid w:val="00A82BB1"/>
    <w:rsid w:val="00A82BFD"/>
    <w:rsid w:val="00A82D45"/>
    <w:rsid w:val="00A83BC8"/>
    <w:rsid w:val="00A83EAB"/>
    <w:rsid w:val="00A83F83"/>
    <w:rsid w:val="00A845CE"/>
    <w:rsid w:val="00A84909"/>
    <w:rsid w:val="00A84C03"/>
    <w:rsid w:val="00A84FC0"/>
    <w:rsid w:val="00A850E6"/>
    <w:rsid w:val="00A854C4"/>
    <w:rsid w:val="00A8575F"/>
    <w:rsid w:val="00A85BFE"/>
    <w:rsid w:val="00A8628C"/>
    <w:rsid w:val="00A863AA"/>
    <w:rsid w:val="00A86CB4"/>
    <w:rsid w:val="00A86FA5"/>
    <w:rsid w:val="00A871AA"/>
    <w:rsid w:val="00A8764D"/>
    <w:rsid w:val="00A8776E"/>
    <w:rsid w:val="00A87D18"/>
    <w:rsid w:val="00A900CE"/>
    <w:rsid w:val="00A90280"/>
    <w:rsid w:val="00A905D1"/>
    <w:rsid w:val="00A9117F"/>
    <w:rsid w:val="00A913E7"/>
    <w:rsid w:val="00A91CDC"/>
    <w:rsid w:val="00A9243D"/>
    <w:rsid w:val="00A92817"/>
    <w:rsid w:val="00A92FA0"/>
    <w:rsid w:val="00A93087"/>
    <w:rsid w:val="00A9354A"/>
    <w:rsid w:val="00A93802"/>
    <w:rsid w:val="00A93BC5"/>
    <w:rsid w:val="00A93D58"/>
    <w:rsid w:val="00A93FB9"/>
    <w:rsid w:val="00A94265"/>
    <w:rsid w:val="00A9462E"/>
    <w:rsid w:val="00A947CE"/>
    <w:rsid w:val="00A94F0E"/>
    <w:rsid w:val="00A951DB"/>
    <w:rsid w:val="00A95385"/>
    <w:rsid w:val="00A95B52"/>
    <w:rsid w:val="00A95CAF"/>
    <w:rsid w:val="00A96042"/>
    <w:rsid w:val="00A96108"/>
    <w:rsid w:val="00A9631D"/>
    <w:rsid w:val="00A9668D"/>
    <w:rsid w:val="00A96CB7"/>
    <w:rsid w:val="00A9762C"/>
    <w:rsid w:val="00A97745"/>
    <w:rsid w:val="00A97B66"/>
    <w:rsid w:val="00A97D39"/>
    <w:rsid w:val="00A97DE0"/>
    <w:rsid w:val="00A97EF5"/>
    <w:rsid w:val="00AA008B"/>
    <w:rsid w:val="00AA01B0"/>
    <w:rsid w:val="00AA09B4"/>
    <w:rsid w:val="00AA1049"/>
    <w:rsid w:val="00AA12BC"/>
    <w:rsid w:val="00AA13E5"/>
    <w:rsid w:val="00AA14BE"/>
    <w:rsid w:val="00AA1BC2"/>
    <w:rsid w:val="00AA2098"/>
    <w:rsid w:val="00AA25E4"/>
    <w:rsid w:val="00AA2DDB"/>
    <w:rsid w:val="00AA3299"/>
    <w:rsid w:val="00AA32D6"/>
    <w:rsid w:val="00AA395A"/>
    <w:rsid w:val="00AA3B00"/>
    <w:rsid w:val="00AA3FCE"/>
    <w:rsid w:val="00AA4362"/>
    <w:rsid w:val="00AA43FF"/>
    <w:rsid w:val="00AA44CF"/>
    <w:rsid w:val="00AA4871"/>
    <w:rsid w:val="00AA4B44"/>
    <w:rsid w:val="00AA4EEC"/>
    <w:rsid w:val="00AA5008"/>
    <w:rsid w:val="00AA50B5"/>
    <w:rsid w:val="00AA56D1"/>
    <w:rsid w:val="00AA595F"/>
    <w:rsid w:val="00AA6B00"/>
    <w:rsid w:val="00AA6D34"/>
    <w:rsid w:val="00AA7120"/>
    <w:rsid w:val="00AA72C8"/>
    <w:rsid w:val="00AA7BFE"/>
    <w:rsid w:val="00AA7D3D"/>
    <w:rsid w:val="00AA7EC4"/>
    <w:rsid w:val="00AB0086"/>
    <w:rsid w:val="00AB034E"/>
    <w:rsid w:val="00AB0A00"/>
    <w:rsid w:val="00AB0EB2"/>
    <w:rsid w:val="00AB13AA"/>
    <w:rsid w:val="00AB19F0"/>
    <w:rsid w:val="00AB1FD4"/>
    <w:rsid w:val="00AB24BF"/>
    <w:rsid w:val="00AB2580"/>
    <w:rsid w:val="00AB25E0"/>
    <w:rsid w:val="00AB2845"/>
    <w:rsid w:val="00AB3027"/>
    <w:rsid w:val="00AB4059"/>
    <w:rsid w:val="00AB4060"/>
    <w:rsid w:val="00AB40AC"/>
    <w:rsid w:val="00AB4388"/>
    <w:rsid w:val="00AB477D"/>
    <w:rsid w:val="00AB4B9F"/>
    <w:rsid w:val="00AB5146"/>
    <w:rsid w:val="00AB54DD"/>
    <w:rsid w:val="00AB57F8"/>
    <w:rsid w:val="00AB5928"/>
    <w:rsid w:val="00AB5A84"/>
    <w:rsid w:val="00AB5CBE"/>
    <w:rsid w:val="00AB5F4F"/>
    <w:rsid w:val="00AB6147"/>
    <w:rsid w:val="00AB6169"/>
    <w:rsid w:val="00AB62EC"/>
    <w:rsid w:val="00AB6594"/>
    <w:rsid w:val="00AB697B"/>
    <w:rsid w:val="00AB6B1F"/>
    <w:rsid w:val="00AB7364"/>
    <w:rsid w:val="00AB7949"/>
    <w:rsid w:val="00AB7A37"/>
    <w:rsid w:val="00AB7A91"/>
    <w:rsid w:val="00AB7B59"/>
    <w:rsid w:val="00AC02C9"/>
    <w:rsid w:val="00AC0F0E"/>
    <w:rsid w:val="00AC1095"/>
    <w:rsid w:val="00AC1BE4"/>
    <w:rsid w:val="00AC2114"/>
    <w:rsid w:val="00AC2391"/>
    <w:rsid w:val="00AC23C3"/>
    <w:rsid w:val="00AC24DC"/>
    <w:rsid w:val="00AC24FC"/>
    <w:rsid w:val="00AC2EF3"/>
    <w:rsid w:val="00AC3B53"/>
    <w:rsid w:val="00AC3E2C"/>
    <w:rsid w:val="00AC4289"/>
    <w:rsid w:val="00AC47F3"/>
    <w:rsid w:val="00AC4EE7"/>
    <w:rsid w:val="00AC4F55"/>
    <w:rsid w:val="00AC530D"/>
    <w:rsid w:val="00AC53F2"/>
    <w:rsid w:val="00AC5557"/>
    <w:rsid w:val="00AC5803"/>
    <w:rsid w:val="00AC5AD9"/>
    <w:rsid w:val="00AC5C46"/>
    <w:rsid w:val="00AC63BE"/>
    <w:rsid w:val="00AC673E"/>
    <w:rsid w:val="00AC6DD7"/>
    <w:rsid w:val="00AC710D"/>
    <w:rsid w:val="00AC729D"/>
    <w:rsid w:val="00AC7342"/>
    <w:rsid w:val="00AC73D1"/>
    <w:rsid w:val="00AC74E4"/>
    <w:rsid w:val="00AC7EB3"/>
    <w:rsid w:val="00AD044B"/>
    <w:rsid w:val="00AD16F1"/>
    <w:rsid w:val="00AD17BB"/>
    <w:rsid w:val="00AD17E5"/>
    <w:rsid w:val="00AD1DBB"/>
    <w:rsid w:val="00AD205B"/>
    <w:rsid w:val="00AD20B9"/>
    <w:rsid w:val="00AD214E"/>
    <w:rsid w:val="00AD2C0C"/>
    <w:rsid w:val="00AD2D32"/>
    <w:rsid w:val="00AD39FD"/>
    <w:rsid w:val="00AD3A75"/>
    <w:rsid w:val="00AD3CD9"/>
    <w:rsid w:val="00AD40A7"/>
    <w:rsid w:val="00AD417C"/>
    <w:rsid w:val="00AD42AA"/>
    <w:rsid w:val="00AD4BAB"/>
    <w:rsid w:val="00AD4D33"/>
    <w:rsid w:val="00AD5445"/>
    <w:rsid w:val="00AD58E1"/>
    <w:rsid w:val="00AD61E7"/>
    <w:rsid w:val="00AD65F1"/>
    <w:rsid w:val="00AD6602"/>
    <w:rsid w:val="00AD68D4"/>
    <w:rsid w:val="00AD7345"/>
    <w:rsid w:val="00AD7398"/>
    <w:rsid w:val="00AD7848"/>
    <w:rsid w:val="00AD7E05"/>
    <w:rsid w:val="00AD7E85"/>
    <w:rsid w:val="00AE0433"/>
    <w:rsid w:val="00AE0605"/>
    <w:rsid w:val="00AE0BF2"/>
    <w:rsid w:val="00AE10F4"/>
    <w:rsid w:val="00AE13CB"/>
    <w:rsid w:val="00AE1867"/>
    <w:rsid w:val="00AE19BD"/>
    <w:rsid w:val="00AE1C7D"/>
    <w:rsid w:val="00AE1E7D"/>
    <w:rsid w:val="00AE22F5"/>
    <w:rsid w:val="00AE2372"/>
    <w:rsid w:val="00AE2508"/>
    <w:rsid w:val="00AE26D8"/>
    <w:rsid w:val="00AE2A19"/>
    <w:rsid w:val="00AE2C28"/>
    <w:rsid w:val="00AE2C7A"/>
    <w:rsid w:val="00AE2FBA"/>
    <w:rsid w:val="00AE3351"/>
    <w:rsid w:val="00AE36CB"/>
    <w:rsid w:val="00AE3752"/>
    <w:rsid w:val="00AE3B89"/>
    <w:rsid w:val="00AE414F"/>
    <w:rsid w:val="00AE4412"/>
    <w:rsid w:val="00AE4517"/>
    <w:rsid w:val="00AE4686"/>
    <w:rsid w:val="00AE4845"/>
    <w:rsid w:val="00AE4B58"/>
    <w:rsid w:val="00AE50AD"/>
    <w:rsid w:val="00AE589C"/>
    <w:rsid w:val="00AE5C69"/>
    <w:rsid w:val="00AE5D1B"/>
    <w:rsid w:val="00AE6660"/>
    <w:rsid w:val="00AE6751"/>
    <w:rsid w:val="00AE694B"/>
    <w:rsid w:val="00AE6AE6"/>
    <w:rsid w:val="00AE7033"/>
    <w:rsid w:val="00AE7058"/>
    <w:rsid w:val="00AE7566"/>
    <w:rsid w:val="00AE781C"/>
    <w:rsid w:val="00AE797C"/>
    <w:rsid w:val="00AF03C1"/>
    <w:rsid w:val="00AF046A"/>
    <w:rsid w:val="00AF0894"/>
    <w:rsid w:val="00AF0F62"/>
    <w:rsid w:val="00AF1416"/>
    <w:rsid w:val="00AF1DD7"/>
    <w:rsid w:val="00AF1F3B"/>
    <w:rsid w:val="00AF22E1"/>
    <w:rsid w:val="00AF24BE"/>
    <w:rsid w:val="00AF2B90"/>
    <w:rsid w:val="00AF2C25"/>
    <w:rsid w:val="00AF2CE2"/>
    <w:rsid w:val="00AF3075"/>
    <w:rsid w:val="00AF30E7"/>
    <w:rsid w:val="00AF366E"/>
    <w:rsid w:val="00AF3737"/>
    <w:rsid w:val="00AF38C7"/>
    <w:rsid w:val="00AF38D7"/>
    <w:rsid w:val="00AF3A80"/>
    <w:rsid w:val="00AF3CEE"/>
    <w:rsid w:val="00AF3F4C"/>
    <w:rsid w:val="00AF4069"/>
    <w:rsid w:val="00AF42C3"/>
    <w:rsid w:val="00AF487A"/>
    <w:rsid w:val="00AF4D22"/>
    <w:rsid w:val="00AF51D9"/>
    <w:rsid w:val="00AF5857"/>
    <w:rsid w:val="00AF5880"/>
    <w:rsid w:val="00AF59C8"/>
    <w:rsid w:val="00AF5E17"/>
    <w:rsid w:val="00AF5F13"/>
    <w:rsid w:val="00AF5F15"/>
    <w:rsid w:val="00AF5FEA"/>
    <w:rsid w:val="00AF67CD"/>
    <w:rsid w:val="00AF6D07"/>
    <w:rsid w:val="00AF7666"/>
    <w:rsid w:val="00AF77EE"/>
    <w:rsid w:val="00AF7BC6"/>
    <w:rsid w:val="00AF7E74"/>
    <w:rsid w:val="00AF7FBE"/>
    <w:rsid w:val="00B000FA"/>
    <w:rsid w:val="00B0026F"/>
    <w:rsid w:val="00B009A6"/>
    <w:rsid w:val="00B00A29"/>
    <w:rsid w:val="00B013CD"/>
    <w:rsid w:val="00B013ED"/>
    <w:rsid w:val="00B0153A"/>
    <w:rsid w:val="00B015F2"/>
    <w:rsid w:val="00B016AB"/>
    <w:rsid w:val="00B017D9"/>
    <w:rsid w:val="00B01DCA"/>
    <w:rsid w:val="00B01E92"/>
    <w:rsid w:val="00B02322"/>
    <w:rsid w:val="00B0256D"/>
    <w:rsid w:val="00B02A49"/>
    <w:rsid w:val="00B036F2"/>
    <w:rsid w:val="00B0395E"/>
    <w:rsid w:val="00B045CD"/>
    <w:rsid w:val="00B045EA"/>
    <w:rsid w:val="00B04D21"/>
    <w:rsid w:val="00B054CC"/>
    <w:rsid w:val="00B05C2B"/>
    <w:rsid w:val="00B060AF"/>
    <w:rsid w:val="00B067AD"/>
    <w:rsid w:val="00B06976"/>
    <w:rsid w:val="00B06984"/>
    <w:rsid w:val="00B069D1"/>
    <w:rsid w:val="00B06F0A"/>
    <w:rsid w:val="00B07F87"/>
    <w:rsid w:val="00B10800"/>
    <w:rsid w:val="00B10831"/>
    <w:rsid w:val="00B1085D"/>
    <w:rsid w:val="00B10A1A"/>
    <w:rsid w:val="00B10CB0"/>
    <w:rsid w:val="00B10E0B"/>
    <w:rsid w:val="00B10E7B"/>
    <w:rsid w:val="00B10F0A"/>
    <w:rsid w:val="00B110AA"/>
    <w:rsid w:val="00B11233"/>
    <w:rsid w:val="00B115AF"/>
    <w:rsid w:val="00B115C2"/>
    <w:rsid w:val="00B120F3"/>
    <w:rsid w:val="00B123D1"/>
    <w:rsid w:val="00B13066"/>
    <w:rsid w:val="00B13629"/>
    <w:rsid w:val="00B13DE7"/>
    <w:rsid w:val="00B13E6B"/>
    <w:rsid w:val="00B142F3"/>
    <w:rsid w:val="00B14367"/>
    <w:rsid w:val="00B14513"/>
    <w:rsid w:val="00B14885"/>
    <w:rsid w:val="00B15951"/>
    <w:rsid w:val="00B15CA2"/>
    <w:rsid w:val="00B16607"/>
    <w:rsid w:val="00B16B82"/>
    <w:rsid w:val="00B16D93"/>
    <w:rsid w:val="00B16F81"/>
    <w:rsid w:val="00B172B3"/>
    <w:rsid w:val="00B1767F"/>
    <w:rsid w:val="00B177F5"/>
    <w:rsid w:val="00B17E97"/>
    <w:rsid w:val="00B200A3"/>
    <w:rsid w:val="00B20C0B"/>
    <w:rsid w:val="00B20DC7"/>
    <w:rsid w:val="00B20EE5"/>
    <w:rsid w:val="00B20FB4"/>
    <w:rsid w:val="00B210E0"/>
    <w:rsid w:val="00B21444"/>
    <w:rsid w:val="00B21A40"/>
    <w:rsid w:val="00B21B87"/>
    <w:rsid w:val="00B21BF4"/>
    <w:rsid w:val="00B21CF0"/>
    <w:rsid w:val="00B21F31"/>
    <w:rsid w:val="00B22457"/>
    <w:rsid w:val="00B226D4"/>
    <w:rsid w:val="00B22905"/>
    <w:rsid w:val="00B22DD8"/>
    <w:rsid w:val="00B22EB1"/>
    <w:rsid w:val="00B236CE"/>
    <w:rsid w:val="00B23852"/>
    <w:rsid w:val="00B23CBF"/>
    <w:rsid w:val="00B24233"/>
    <w:rsid w:val="00B24880"/>
    <w:rsid w:val="00B24984"/>
    <w:rsid w:val="00B24E77"/>
    <w:rsid w:val="00B24E96"/>
    <w:rsid w:val="00B25100"/>
    <w:rsid w:val="00B25153"/>
    <w:rsid w:val="00B251FD"/>
    <w:rsid w:val="00B2537D"/>
    <w:rsid w:val="00B26807"/>
    <w:rsid w:val="00B27210"/>
    <w:rsid w:val="00B27415"/>
    <w:rsid w:val="00B27978"/>
    <w:rsid w:val="00B27B74"/>
    <w:rsid w:val="00B305BB"/>
    <w:rsid w:val="00B30F46"/>
    <w:rsid w:val="00B3119A"/>
    <w:rsid w:val="00B31250"/>
    <w:rsid w:val="00B31626"/>
    <w:rsid w:val="00B316B1"/>
    <w:rsid w:val="00B317AE"/>
    <w:rsid w:val="00B31C88"/>
    <w:rsid w:val="00B3260A"/>
    <w:rsid w:val="00B32918"/>
    <w:rsid w:val="00B32BFC"/>
    <w:rsid w:val="00B32DCB"/>
    <w:rsid w:val="00B32E08"/>
    <w:rsid w:val="00B34525"/>
    <w:rsid w:val="00B3497A"/>
    <w:rsid w:val="00B34C3D"/>
    <w:rsid w:val="00B34CD7"/>
    <w:rsid w:val="00B34D73"/>
    <w:rsid w:val="00B3505F"/>
    <w:rsid w:val="00B35276"/>
    <w:rsid w:val="00B35618"/>
    <w:rsid w:val="00B3579F"/>
    <w:rsid w:val="00B36053"/>
    <w:rsid w:val="00B36058"/>
    <w:rsid w:val="00B3622B"/>
    <w:rsid w:val="00B3645C"/>
    <w:rsid w:val="00B365B9"/>
    <w:rsid w:val="00B36A8C"/>
    <w:rsid w:val="00B37B5A"/>
    <w:rsid w:val="00B37C54"/>
    <w:rsid w:val="00B37E93"/>
    <w:rsid w:val="00B4018D"/>
    <w:rsid w:val="00B40203"/>
    <w:rsid w:val="00B40231"/>
    <w:rsid w:val="00B40244"/>
    <w:rsid w:val="00B405E2"/>
    <w:rsid w:val="00B406F6"/>
    <w:rsid w:val="00B40A36"/>
    <w:rsid w:val="00B40ACB"/>
    <w:rsid w:val="00B40E9B"/>
    <w:rsid w:val="00B4115A"/>
    <w:rsid w:val="00B41411"/>
    <w:rsid w:val="00B416BB"/>
    <w:rsid w:val="00B41872"/>
    <w:rsid w:val="00B41D24"/>
    <w:rsid w:val="00B4248A"/>
    <w:rsid w:val="00B426A7"/>
    <w:rsid w:val="00B42799"/>
    <w:rsid w:val="00B4281C"/>
    <w:rsid w:val="00B4299E"/>
    <w:rsid w:val="00B42AC6"/>
    <w:rsid w:val="00B430C5"/>
    <w:rsid w:val="00B43464"/>
    <w:rsid w:val="00B4352A"/>
    <w:rsid w:val="00B44C2C"/>
    <w:rsid w:val="00B4569E"/>
    <w:rsid w:val="00B457A7"/>
    <w:rsid w:val="00B459A1"/>
    <w:rsid w:val="00B45DCA"/>
    <w:rsid w:val="00B46198"/>
    <w:rsid w:val="00B47460"/>
    <w:rsid w:val="00B47860"/>
    <w:rsid w:val="00B47893"/>
    <w:rsid w:val="00B47C28"/>
    <w:rsid w:val="00B47D68"/>
    <w:rsid w:val="00B50556"/>
    <w:rsid w:val="00B50776"/>
    <w:rsid w:val="00B509BF"/>
    <w:rsid w:val="00B50F00"/>
    <w:rsid w:val="00B50FBC"/>
    <w:rsid w:val="00B518B5"/>
    <w:rsid w:val="00B51E2C"/>
    <w:rsid w:val="00B51E3E"/>
    <w:rsid w:val="00B521E8"/>
    <w:rsid w:val="00B52678"/>
    <w:rsid w:val="00B52881"/>
    <w:rsid w:val="00B53111"/>
    <w:rsid w:val="00B53A9F"/>
    <w:rsid w:val="00B53C82"/>
    <w:rsid w:val="00B54023"/>
    <w:rsid w:val="00B54049"/>
    <w:rsid w:val="00B540D3"/>
    <w:rsid w:val="00B5430F"/>
    <w:rsid w:val="00B54867"/>
    <w:rsid w:val="00B55172"/>
    <w:rsid w:val="00B55220"/>
    <w:rsid w:val="00B55921"/>
    <w:rsid w:val="00B56067"/>
    <w:rsid w:val="00B56139"/>
    <w:rsid w:val="00B5683E"/>
    <w:rsid w:val="00B569D5"/>
    <w:rsid w:val="00B56F5C"/>
    <w:rsid w:val="00B56FBB"/>
    <w:rsid w:val="00B57450"/>
    <w:rsid w:val="00B57462"/>
    <w:rsid w:val="00B575FF"/>
    <w:rsid w:val="00B57886"/>
    <w:rsid w:val="00B57CAF"/>
    <w:rsid w:val="00B60795"/>
    <w:rsid w:val="00B608FE"/>
    <w:rsid w:val="00B60A6E"/>
    <w:rsid w:val="00B62612"/>
    <w:rsid w:val="00B626F9"/>
    <w:rsid w:val="00B6325A"/>
    <w:rsid w:val="00B635A7"/>
    <w:rsid w:val="00B636B1"/>
    <w:rsid w:val="00B636D5"/>
    <w:rsid w:val="00B63BE5"/>
    <w:rsid w:val="00B642E1"/>
    <w:rsid w:val="00B6446C"/>
    <w:rsid w:val="00B64578"/>
    <w:rsid w:val="00B645A7"/>
    <w:rsid w:val="00B646FE"/>
    <w:rsid w:val="00B64B18"/>
    <w:rsid w:val="00B65127"/>
    <w:rsid w:val="00B65220"/>
    <w:rsid w:val="00B65286"/>
    <w:rsid w:val="00B65BE0"/>
    <w:rsid w:val="00B65D60"/>
    <w:rsid w:val="00B66578"/>
    <w:rsid w:val="00B668FC"/>
    <w:rsid w:val="00B669D6"/>
    <w:rsid w:val="00B66D51"/>
    <w:rsid w:val="00B66E98"/>
    <w:rsid w:val="00B673F5"/>
    <w:rsid w:val="00B677A4"/>
    <w:rsid w:val="00B67846"/>
    <w:rsid w:val="00B67B23"/>
    <w:rsid w:val="00B67D5D"/>
    <w:rsid w:val="00B70030"/>
    <w:rsid w:val="00B700AA"/>
    <w:rsid w:val="00B70149"/>
    <w:rsid w:val="00B7047C"/>
    <w:rsid w:val="00B705D2"/>
    <w:rsid w:val="00B7090F"/>
    <w:rsid w:val="00B71978"/>
    <w:rsid w:val="00B72C5D"/>
    <w:rsid w:val="00B72CBF"/>
    <w:rsid w:val="00B72D57"/>
    <w:rsid w:val="00B730F0"/>
    <w:rsid w:val="00B7340E"/>
    <w:rsid w:val="00B73625"/>
    <w:rsid w:val="00B736D5"/>
    <w:rsid w:val="00B7403F"/>
    <w:rsid w:val="00B74163"/>
    <w:rsid w:val="00B74BCA"/>
    <w:rsid w:val="00B74DA4"/>
    <w:rsid w:val="00B7561B"/>
    <w:rsid w:val="00B76385"/>
    <w:rsid w:val="00B764D4"/>
    <w:rsid w:val="00B76BAB"/>
    <w:rsid w:val="00B76BCB"/>
    <w:rsid w:val="00B76D91"/>
    <w:rsid w:val="00B77058"/>
    <w:rsid w:val="00B77123"/>
    <w:rsid w:val="00B777BC"/>
    <w:rsid w:val="00B77DE5"/>
    <w:rsid w:val="00B77ECF"/>
    <w:rsid w:val="00B801DA"/>
    <w:rsid w:val="00B81019"/>
    <w:rsid w:val="00B811C9"/>
    <w:rsid w:val="00B81232"/>
    <w:rsid w:val="00B81426"/>
    <w:rsid w:val="00B817B7"/>
    <w:rsid w:val="00B819A7"/>
    <w:rsid w:val="00B81A63"/>
    <w:rsid w:val="00B820DF"/>
    <w:rsid w:val="00B82E6C"/>
    <w:rsid w:val="00B82F30"/>
    <w:rsid w:val="00B831D3"/>
    <w:rsid w:val="00B832B1"/>
    <w:rsid w:val="00B833EE"/>
    <w:rsid w:val="00B83669"/>
    <w:rsid w:val="00B83DB1"/>
    <w:rsid w:val="00B83E10"/>
    <w:rsid w:val="00B840F4"/>
    <w:rsid w:val="00B8467B"/>
    <w:rsid w:val="00B84E2B"/>
    <w:rsid w:val="00B84E95"/>
    <w:rsid w:val="00B8555E"/>
    <w:rsid w:val="00B85DA1"/>
    <w:rsid w:val="00B85FB2"/>
    <w:rsid w:val="00B8679C"/>
    <w:rsid w:val="00B867AF"/>
    <w:rsid w:val="00B86A88"/>
    <w:rsid w:val="00B86B6F"/>
    <w:rsid w:val="00B86BCE"/>
    <w:rsid w:val="00B86C76"/>
    <w:rsid w:val="00B86C79"/>
    <w:rsid w:val="00B90034"/>
    <w:rsid w:val="00B9035F"/>
    <w:rsid w:val="00B903F2"/>
    <w:rsid w:val="00B90AFA"/>
    <w:rsid w:val="00B90EE9"/>
    <w:rsid w:val="00B910A7"/>
    <w:rsid w:val="00B91357"/>
    <w:rsid w:val="00B913A7"/>
    <w:rsid w:val="00B91856"/>
    <w:rsid w:val="00B91873"/>
    <w:rsid w:val="00B9188F"/>
    <w:rsid w:val="00B91B89"/>
    <w:rsid w:val="00B923E0"/>
    <w:rsid w:val="00B9240F"/>
    <w:rsid w:val="00B925A8"/>
    <w:rsid w:val="00B929B8"/>
    <w:rsid w:val="00B92F86"/>
    <w:rsid w:val="00B937E8"/>
    <w:rsid w:val="00B940F3"/>
    <w:rsid w:val="00B941A5"/>
    <w:rsid w:val="00B942AB"/>
    <w:rsid w:val="00B9465B"/>
    <w:rsid w:val="00B9527D"/>
    <w:rsid w:val="00B953FE"/>
    <w:rsid w:val="00B954BA"/>
    <w:rsid w:val="00B95CC3"/>
    <w:rsid w:val="00B95D3B"/>
    <w:rsid w:val="00B96604"/>
    <w:rsid w:val="00B96766"/>
    <w:rsid w:val="00B96CBD"/>
    <w:rsid w:val="00B97413"/>
    <w:rsid w:val="00B974AA"/>
    <w:rsid w:val="00B976FF"/>
    <w:rsid w:val="00BA00F8"/>
    <w:rsid w:val="00BA0170"/>
    <w:rsid w:val="00BA0640"/>
    <w:rsid w:val="00BA06AF"/>
    <w:rsid w:val="00BA0B6D"/>
    <w:rsid w:val="00BA0BBC"/>
    <w:rsid w:val="00BA2151"/>
    <w:rsid w:val="00BA2480"/>
    <w:rsid w:val="00BA2599"/>
    <w:rsid w:val="00BA32B7"/>
    <w:rsid w:val="00BA33F3"/>
    <w:rsid w:val="00BA37E7"/>
    <w:rsid w:val="00BA3D35"/>
    <w:rsid w:val="00BA450B"/>
    <w:rsid w:val="00BA4ABD"/>
    <w:rsid w:val="00BA50C6"/>
    <w:rsid w:val="00BA5E4B"/>
    <w:rsid w:val="00BA5EA3"/>
    <w:rsid w:val="00BA6011"/>
    <w:rsid w:val="00BA613A"/>
    <w:rsid w:val="00BA64E5"/>
    <w:rsid w:val="00BA66A9"/>
    <w:rsid w:val="00BA6873"/>
    <w:rsid w:val="00BA6D28"/>
    <w:rsid w:val="00BA7041"/>
    <w:rsid w:val="00BA72C8"/>
    <w:rsid w:val="00BA7392"/>
    <w:rsid w:val="00BA77C6"/>
    <w:rsid w:val="00BA7C93"/>
    <w:rsid w:val="00BA7FB2"/>
    <w:rsid w:val="00BB0407"/>
    <w:rsid w:val="00BB0C20"/>
    <w:rsid w:val="00BB0D6A"/>
    <w:rsid w:val="00BB106C"/>
    <w:rsid w:val="00BB1592"/>
    <w:rsid w:val="00BB244A"/>
    <w:rsid w:val="00BB2485"/>
    <w:rsid w:val="00BB2661"/>
    <w:rsid w:val="00BB3031"/>
    <w:rsid w:val="00BB31E2"/>
    <w:rsid w:val="00BB3231"/>
    <w:rsid w:val="00BB32E4"/>
    <w:rsid w:val="00BB3321"/>
    <w:rsid w:val="00BB34C4"/>
    <w:rsid w:val="00BB3593"/>
    <w:rsid w:val="00BB36B4"/>
    <w:rsid w:val="00BB38DC"/>
    <w:rsid w:val="00BB3E26"/>
    <w:rsid w:val="00BB4091"/>
    <w:rsid w:val="00BB45BD"/>
    <w:rsid w:val="00BB46BB"/>
    <w:rsid w:val="00BB476B"/>
    <w:rsid w:val="00BB566E"/>
    <w:rsid w:val="00BB5720"/>
    <w:rsid w:val="00BB582A"/>
    <w:rsid w:val="00BB5945"/>
    <w:rsid w:val="00BB5D9D"/>
    <w:rsid w:val="00BB5E07"/>
    <w:rsid w:val="00BB600B"/>
    <w:rsid w:val="00BB646B"/>
    <w:rsid w:val="00BB6586"/>
    <w:rsid w:val="00BB6832"/>
    <w:rsid w:val="00BB69FF"/>
    <w:rsid w:val="00BB6BD9"/>
    <w:rsid w:val="00BB6BEE"/>
    <w:rsid w:val="00BB701E"/>
    <w:rsid w:val="00BB7092"/>
    <w:rsid w:val="00BB724A"/>
    <w:rsid w:val="00BB727D"/>
    <w:rsid w:val="00BB76BB"/>
    <w:rsid w:val="00BB78FD"/>
    <w:rsid w:val="00BB7CA5"/>
    <w:rsid w:val="00BB7DD0"/>
    <w:rsid w:val="00BC027D"/>
    <w:rsid w:val="00BC04B7"/>
    <w:rsid w:val="00BC0CF6"/>
    <w:rsid w:val="00BC1384"/>
    <w:rsid w:val="00BC1473"/>
    <w:rsid w:val="00BC16FE"/>
    <w:rsid w:val="00BC1B60"/>
    <w:rsid w:val="00BC1CB7"/>
    <w:rsid w:val="00BC215F"/>
    <w:rsid w:val="00BC2304"/>
    <w:rsid w:val="00BC25D1"/>
    <w:rsid w:val="00BC26A1"/>
    <w:rsid w:val="00BC26E2"/>
    <w:rsid w:val="00BC31E9"/>
    <w:rsid w:val="00BC3BC9"/>
    <w:rsid w:val="00BC3CCB"/>
    <w:rsid w:val="00BC3E23"/>
    <w:rsid w:val="00BC3F9E"/>
    <w:rsid w:val="00BC45CD"/>
    <w:rsid w:val="00BC4884"/>
    <w:rsid w:val="00BC4896"/>
    <w:rsid w:val="00BC4BF8"/>
    <w:rsid w:val="00BC4CCE"/>
    <w:rsid w:val="00BC4E93"/>
    <w:rsid w:val="00BC515F"/>
    <w:rsid w:val="00BC5340"/>
    <w:rsid w:val="00BC5A0E"/>
    <w:rsid w:val="00BC5A58"/>
    <w:rsid w:val="00BC74C8"/>
    <w:rsid w:val="00BC7E12"/>
    <w:rsid w:val="00BD0011"/>
    <w:rsid w:val="00BD02CD"/>
    <w:rsid w:val="00BD06E5"/>
    <w:rsid w:val="00BD128F"/>
    <w:rsid w:val="00BD1412"/>
    <w:rsid w:val="00BD15A1"/>
    <w:rsid w:val="00BD1B80"/>
    <w:rsid w:val="00BD1BA6"/>
    <w:rsid w:val="00BD1BD9"/>
    <w:rsid w:val="00BD20C9"/>
    <w:rsid w:val="00BD265B"/>
    <w:rsid w:val="00BD2777"/>
    <w:rsid w:val="00BD2F44"/>
    <w:rsid w:val="00BD2F96"/>
    <w:rsid w:val="00BD3127"/>
    <w:rsid w:val="00BD3A5F"/>
    <w:rsid w:val="00BD3BF2"/>
    <w:rsid w:val="00BD4345"/>
    <w:rsid w:val="00BD4796"/>
    <w:rsid w:val="00BD4A87"/>
    <w:rsid w:val="00BD4D31"/>
    <w:rsid w:val="00BD5170"/>
    <w:rsid w:val="00BD5463"/>
    <w:rsid w:val="00BD57EF"/>
    <w:rsid w:val="00BD6097"/>
    <w:rsid w:val="00BD625B"/>
    <w:rsid w:val="00BD6922"/>
    <w:rsid w:val="00BD6943"/>
    <w:rsid w:val="00BD6DCA"/>
    <w:rsid w:val="00BD6E04"/>
    <w:rsid w:val="00BD7130"/>
    <w:rsid w:val="00BD7352"/>
    <w:rsid w:val="00BD7708"/>
    <w:rsid w:val="00BD7ADF"/>
    <w:rsid w:val="00BE1183"/>
    <w:rsid w:val="00BE11E4"/>
    <w:rsid w:val="00BE15CD"/>
    <w:rsid w:val="00BE164E"/>
    <w:rsid w:val="00BE2141"/>
    <w:rsid w:val="00BE273A"/>
    <w:rsid w:val="00BE2784"/>
    <w:rsid w:val="00BE29EB"/>
    <w:rsid w:val="00BE3241"/>
    <w:rsid w:val="00BE39E0"/>
    <w:rsid w:val="00BE45B4"/>
    <w:rsid w:val="00BE497B"/>
    <w:rsid w:val="00BE4D02"/>
    <w:rsid w:val="00BE4D5A"/>
    <w:rsid w:val="00BE4E8C"/>
    <w:rsid w:val="00BE4EDF"/>
    <w:rsid w:val="00BE5109"/>
    <w:rsid w:val="00BE55B3"/>
    <w:rsid w:val="00BE5619"/>
    <w:rsid w:val="00BE5624"/>
    <w:rsid w:val="00BE5AFD"/>
    <w:rsid w:val="00BE6E99"/>
    <w:rsid w:val="00BE6EE8"/>
    <w:rsid w:val="00BE6FBC"/>
    <w:rsid w:val="00BF0D53"/>
    <w:rsid w:val="00BF10C3"/>
    <w:rsid w:val="00BF1B77"/>
    <w:rsid w:val="00BF1C9B"/>
    <w:rsid w:val="00BF1F2A"/>
    <w:rsid w:val="00BF2076"/>
    <w:rsid w:val="00BF2090"/>
    <w:rsid w:val="00BF229B"/>
    <w:rsid w:val="00BF23FB"/>
    <w:rsid w:val="00BF24AB"/>
    <w:rsid w:val="00BF2A1D"/>
    <w:rsid w:val="00BF32BF"/>
    <w:rsid w:val="00BF337A"/>
    <w:rsid w:val="00BF3719"/>
    <w:rsid w:val="00BF3861"/>
    <w:rsid w:val="00BF39BD"/>
    <w:rsid w:val="00BF3B3C"/>
    <w:rsid w:val="00BF3B8F"/>
    <w:rsid w:val="00BF3D29"/>
    <w:rsid w:val="00BF4060"/>
    <w:rsid w:val="00BF4097"/>
    <w:rsid w:val="00BF49AC"/>
    <w:rsid w:val="00BF4A65"/>
    <w:rsid w:val="00BF4DB0"/>
    <w:rsid w:val="00BF4EAC"/>
    <w:rsid w:val="00BF540F"/>
    <w:rsid w:val="00BF5458"/>
    <w:rsid w:val="00BF55D2"/>
    <w:rsid w:val="00BF570A"/>
    <w:rsid w:val="00BF5930"/>
    <w:rsid w:val="00BF5DD0"/>
    <w:rsid w:val="00BF5FE8"/>
    <w:rsid w:val="00BF66A8"/>
    <w:rsid w:val="00BF6784"/>
    <w:rsid w:val="00BF7195"/>
    <w:rsid w:val="00BF7272"/>
    <w:rsid w:val="00BF736B"/>
    <w:rsid w:val="00BF755F"/>
    <w:rsid w:val="00BF7913"/>
    <w:rsid w:val="00C00162"/>
    <w:rsid w:val="00C00361"/>
    <w:rsid w:val="00C005AE"/>
    <w:rsid w:val="00C01734"/>
    <w:rsid w:val="00C01D36"/>
    <w:rsid w:val="00C01E08"/>
    <w:rsid w:val="00C01F52"/>
    <w:rsid w:val="00C021E3"/>
    <w:rsid w:val="00C02389"/>
    <w:rsid w:val="00C02498"/>
    <w:rsid w:val="00C025E9"/>
    <w:rsid w:val="00C02D53"/>
    <w:rsid w:val="00C03AC1"/>
    <w:rsid w:val="00C03B97"/>
    <w:rsid w:val="00C03E29"/>
    <w:rsid w:val="00C04470"/>
    <w:rsid w:val="00C0483E"/>
    <w:rsid w:val="00C057D0"/>
    <w:rsid w:val="00C0581F"/>
    <w:rsid w:val="00C05EF8"/>
    <w:rsid w:val="00C05F37"/>
    <w:rsid w:val="00C06824"/>
    <w:rsid w:val="00C075F6"/>
    <w:rsid w:val="00C07771"/>
    <w:rsid w:val="00C10111"/>
    <w:rsid w:val="00C111FE"/>
    <w:rsid w:val="00C1144C"/>
    <w:rsid w:val="00C117A8"/>
    <w:rsid w:val="00C11BE3"/>
    <w:rsid w:val="00C11EA0"/>
    <w:rsid w:val="00C123E2"/>
    <w:rsid w:val="00C124A5"/>
    <w:rsid w:val="00C12F37"/>
    <w:rsid w:val="00C12F3C"/>
    <w:rsid w:val="00C12F64"/>
    <w:rsid w:val="00C1381D"/>
    <w:rsid w:val="00C13A58"/>
    <w:rsid w:val="00C13D5C"/>
    <w:rsid w:val="00C145C8"/>
    <w:rsid w:val="00C14971"/>
    <w:rsid w:val="00C15548"/>
    <w:rsid w:val="00C15EDD"/>
    <w:rsid w:val="00C16288"/>
    <w:rsid w:val="00C16553"/>
    <w:rsid w:val="00C16615"/>
    <w:rsid w:val="00C1689F"/>
    <w:rsid w:val="00C171E2"/>
    <w:rsid w:val="00C174E5"/>
    <w:rsid w:val="00C1787A"/>
    <w:rsid w:val="00C17920"/>
    <w:rsid w:val="00C17AB6"/>
    <w:rsid w:val="00C17E89"/>
    <w:rsid w:val="00C17FDA"/>
    <w:rsid w:val="00C20433"/>
    <w:rsid w:val="00C20E5B"/>
    <w:rsid w:val="00C216F6"/>
    <w:rsid w:val="00C2192F"/>
    <w:rsid w:val="00C219AE"/>
    <w:rsid w:val="00C219C2"/>
    <w:rsid w:val="00C21CDD"/>
    <w:rsid w:val="00C21D46"/>
    <w:rsid w:val="00C21D7A"/>
    <w:rsid w:val="00C22B07"/>
    <w:rsid w:val="00C23242"/>
    <w:rsid w:val="00C23469"/>
    <w:rsid w:val="00C23809"/>
    <w:rsid w:val="00C23957"/>
    <w:rsid w:val="00C2470A"/>
    <w:rsid w:val="00C24A09"/>
    <w:rsid w:val="00C24B3D"/>
    <w:rsid w:val="00C2552D"/>
    <w:rsid w:val="00C25834"/>
    <w:rsid w:val="00C25B72"/>
    <w:rsid w:val="00C266E5"/>
    <w:rsid w:val="00C2677A"/>
    <w:rsid w:val="00C26B8F"/>
    <w:rsid w:val="00C26F63"/>
    <w:rsid w:val="00C27319"/>
    <w:rsid w:val="00C2778D"/>
    <w:rsid w:val="00C277B9"/>
    <w:rsid w:val="00C27DEF"/>
    <w:rsid w:val="00C27E41"/>
    <w:rsid w:val="00C309C9"/>
    <w:rsid w:val="00C30A1A"/>
    <w:rsid w:val="00C30B65"/>
    <w:rsid w:val="00C30B87"/>
    <w:rsid w:val="00C30C76"/>
    <w:rsid w:val="00C316D6"/>
    <w:rsid w:val="00C3183E"/>
    <w:rsid w:val="00C318A5"/>
    <w:rsid w:val="00C31999"/>
    <w:rsid w:val="00C32836"/>
    <w:rsid w:val="00C32EF7"/>
    <w:rsid w:val="00C337BF"/>
    <w:rsid w:val="00C33B00"/>
    <w:rsid w:val="00C33DD7"/>
    <w:rsid w:val="00C33E45"/>
    <w:rsid w:val="00C34344"/>
    <w:rsid w:val="00C343CC"/>
    <w:rsid w:val="00C34823"/>
    <w:rsid w:val="00C34CE1"/>
    <w:rsid w:val="00C356B4"/>
    <w:rsid w:val="00C35802"/>
    <w:rsid w:val="00C358CB"/>
    <w:rsid w:val="00C35C43"/>
    <w:rsid w:val="00C366D9"/>
    <w:rsid w:val="00C367E3"/>
    <w:rsid w:val="00C37423"/>
    <w:rsid w:val="00C377F0"/>
    <w:rsid w:val="00C37B78"/>
    <w:rsid w:val="00C37C1D"/>
    <w:rsid w:val="00C37EE2"/>
    <w:rsid w:val="00C404A1"/>
    <w:rsid w:val="00C406C2"/>
    <w:rsid w:val="00C40C52"/>
    <w:rsid w:val="00C40E5B"/>
    <w:rsid w:val="00C41212"/>
    <w:rsid w:val="00C41352"/>
    <w:rsid w:val="00C415CA"/>
    <w:rsid w:val="00C41C3D"/>
    <w:rsid w:val="00C41CA0"/>
    <w:rsid w:val="00C41F23"/>
    <w:rsid w:val="00C4203A"/>
    <w:rsid w:val="00C42269"/>
    <w:rsid w:val="00C428F9"/>
    <w:rsid w:val="00C43082"/>
    <w:rsid w:val="00C43ECE"/>
    <w:rsid w:val="00C44857"/>
    <w:rsid w:val="00C44A2B"/>
    <w:rsid w:val="00C44AE5"/>
    <w:rsid w:val="00C44F48"/>
    <w:rsid w:val="00C45407"/>
    <w:rsid w:val="00C45837"/>
    <w:rsid w:val="00C4596E"/>
    <w:rsid w:val="00C45AF1"/>
    <w:rsid w:val="00C45B04"/>
    <w:rsid w:val="00C45B26"/>
    <w:rsid w:val="00C45B32"/>
    <w:rsid w:val="00C45CF3"/>
    <w:rsid w:val="00C45FD6"/>
    <w:rsid w:val="00C46826"/>
    <w:rsid w:val="00C46CE5"/>
    <w:rsid w:val="00C4798E"/>
    <w:rsid w:val="00C47C38"/>
    <w:rsid w:val="00C505A0"/>
    <w:rsid w:val="00C50A5A"/>
    <w:rsid w:val="00C50D07"/>
    <w:rsid w:val="00C51493"/>
    <w:rsid w:val="00C5153E"/>
    <w:rsid w:val="00C516A2"/>
    <w:rsid w:val="00C51772"/>
    <w:rsid w:val="00C51A09"/>
    <w:rsid w:val="00C51C21"/>
    <w:rsid w:val="00C51C54"/>
    <w:rsid w:val="00C51EBA"/>
    <w:rsid w:val="00C51F98"/>
    <w:rsid w:val="00C523AD"/>
    <w:rsid w:val="00C5246C"/>
    <w:rsid w:val="00C526C6"/>
    <w:rsid w:val="00C531E1"/>
    <w:rsid w:val="00C53823"/>
    <w:rsid w:val="00C53EFD"/>
    <w:rsid w:val="00C5499A"/>
    <w:rsid w:val="00C54E10"/>
    <w:rsid w:val="00C5505B"/>
    <w:rsid w:val="00C552BB"/>
    <w:rsid w:val="00C553C4"/>
    <w:rsid w:val="00C554EA"/>
    <w:rsid w:val="00C55627"/>
    <w:rsid w:val="00C55B97"/>
    <w:rsid w:val="00C565BF"/>
    <w:rsid w:val="00C56632"/>
    <w:rsid w:val="00C56ADF"/>
    <w:rsid w:val="00C56D47"/>
    <w:rsid w:val="00C56E7F"/>
    <w:rsid w:val="00C570C9"/>
    <w:rsid w:val="00C5711F"/>
    <w:rsid w:val="00C57ADC"/>
    <w:rsid w:val="00C57B64"/>
    <w:rsid w:val="00C602BC"/>
    <w:rsid w:val="00C60B92"/>
    <w:rsid w:val="00C61162"/>
    <w:rsid w:val="00C6153E"/>
    <w:rsid w:val="00C61C45"/>
    <w:rsid w:val="00C61CBE"/>
    <w:rsid w:val="00C61D58"/>
    <w:rsid w:val="00C620F1"/>
    <w:rsid w:val="00C621C7"/>
    <w:rsid w:val="00C6235A"/>
    <w:rsid w:val="00C625B1"/>
    <w:rsid w:val="00C625EE"/>
    <w:rsid w:val="00C62BE1"/>
    <w:rsid w:val="00C62F87"/>
    <w:rsid w:val="00C63770"/>
    <w:rsid w:val="00C63A03"/>
    <w:rsid w:val="00C63A0B"/>
    <w:rsid w:val="00C641C8"/>
    <w:rsid w:val="00C64747"/>
    <w:rsid w:val="00C647F7"/>
    <w:rsid w:val="00C6482B"/>
    <w:rsid w:val="00C649C8"/>
    <w:rsid w:val="00C64AC0"/>
    <w:rsid w:val="00C650F9"/>
    <w:rsid w:val="00C657CB"/>
    <w:rsid w:val="00C65EB5"/>
    <w:rsid w:val="00C67936"/>
    <w:rsid w:val="00C67955"/>
    <w:rsid w:val="00C67CC6"/>
    <w:rsid w:val="00C67E5D"/>
    <w:rsid w:val="00C67F6A"/>
    <w:rsid w:val="00C700EC"/>
    <w:rsid w:val="00C700F5"/>
    <w:rsid w:val="00C70596"/>
    <w:rsid w:val="00C709DD"/>
    <w:rsid w:val="00C70A41"/>
    <w:rsid w:val="00C70A4A"/>
    <w:rsid w:val="00C71064"/>
    <w:rsid w:val="00C71C74"/>
    <w:rsid w:val="00C72160"/>
    <w:rsid w:val="00C72BD7"/>
    <w:rsid w:val="00C72E98"/>
    <w:rsid w:val="00C731AB"/>
    <w:rsid w:val="00C73402"/>
    <w:rsid w:val="00C73843"/>
    <w:rsid w:val="00C7394C"/>
    <w:rsid w:val="00C73A6F"/>
    <w:rsid w:val="00C73EEB"/>
    <w:rsid w:val="00C74127"/>
    <w:rsid w:val="00C74830"/>
    <w:rsid w:val="00C74CC3"/>
    <w:rsid w:val="00C74FE8"/>
    <w:rsid w:val="00C75195"/>
    <w:rsid w:val="00C7540F"/>
    <w:rsid w:val="00C7542E"/>
    <w:rsid w:val="00C7562F"/>
    <w:rsid w:val="00C75866"/>
    <w:rsid w:val="00C75AAE"/>
    <w:rsid w:val="00C75CB8"/>
    <w:rsid w:val="00C75FEA"/>
    <w:rsid w:val="00C762A9"/>
    <w:rsid w:val="00C76679"/>
    <w:rsid w:val="00C7691E"/>
    <w:rsid w:val="00C76A61"/>
    <w:rsid w:val="00C76C6E"/>
    <w:rsid w:val="00C76F81"/>
    <w:rsid w:val="00C77174"/>
    <w:rsid w:val="00C7742C"/>
    <w:rsid w:val="00C77A03"/>
    <w:rsid w:val="00C803F6"/>
    <w:rsid w:val="00C80618"/>
    <w:rsid w:val="00C80B2F"/>
    <w:rsid w:val="00C80E4A"/>
    <w:rsid w:val="00C80E99"/>
    <w:rsid w:val="00C81A71"/>
    <w:rsid w:val="00C8210D"/>
    <w:rsid w:val="00C8235C"/>
    <w:rsid w:val="00C82573"/>
    <w:rsid w:val="00C82944"/>
    <w:rsid w:val="00C82CC9"/>
    <w:rsid w:val="00C8306D"/>
    <w:rsid w:val="00C8314E"/>
    <w:rsid w:val="00C83236"/>
    <w:rsid w:val="00C834C3"/>
    <w:rsid w:val="00C834FF"/>
    <w:rsid w:val="00C83741"/>
    <w:rsid w:val="00C83D68"/>
    <w:rsid w:val="00C84771"/>
    <w:rsid w:val="00C85595"/>
    <w:rsid w:val="00C85A16"/>
    <w:rsid w:val="00C85AC1"/>
    <w:rsid w:val="00C85B55"/>
    <w:rsid w:val="00C85B5A"/>
    <w:rsid w:val="00C85DAC"/>
    <w:rsid w:val="00C85F21"/>
    <w:rsid w:val="00C861FB"/>
    <w:rsid w:val="00C868B1"/>
    <w:rsid w:val="00C86C8C"/>
    <w:rsid w:val="00C8711E"/>
    <w:rsid w:val="00C903E0"/>
    <w:rsid w:val="00C904C5"/>
    <w:rsid w:val="00C905A4"/>
    <w:rsid w:val="00C90C11"/>
    <w:rsid w:val="00C90D33"/>
    <w:rsid w:val="00C90DB0"/>
    <w:rsid w:val="00C91135"/>
    <w:rsid w:val="00C9163E"/>
    <w:rsid w:val="00C91952"/>
    <w:rsid w:val="00C91973"/>
    <w:rsid w:val="00C91986"/>
    <w:rsid w:val="00C91C15"/>
    <w:rsid w:val="00C91C51"/>
    <w:rsid w:val="00C91DE7"/>
    <w:rsid w:val="00C91E1E"/>
    <w:rsid w:val="00C91EBF"/>
    <w:rsid w:val="00C924CA"/>
    <w:rsid w:val="00C92C9C"/>
    <w:rsid w:val="00C93A6F"/>
    <w:rsid w:val="00C93B5E"/>
    <w:rsid w:val="00C93D1A"/>
    <w:rsid w:val="00C93F24"/>
    <w:rsid w:val="00C9470B"/>
    <w:rsid w:val="00C948A1"/>
    <w:rsid w:val="00C949C3"/>
    <w:rsid w:val="00C949ED"/>
    <w:rsid w:val="00C94A02"/>
    <w:rsid w:val="00C94ABC"/>
    <w:rsid w:val="00C94CE7"/>
    <w:rsid w:val="00C94E97"/>
    <w:rsid w:val="00C956A0"/>
    <w:rsid w:val="00C956ED"/>
    <w:rsid w:val="00C95BB7"/>
    <w:rsid w:val="00C95BD1"/>
    <w:rsid w:val="00C967C1"/>
    <w:rsid w:val="00C97071"/>
    <w:rsid w:val="00C974BD"/>
    <w:rsid w:val="00C97A04"/>
    <w:rsid w:val="00CA004F"/>
    <w:rsid w:val="00CA0600"/>
    <w:rsid w:val="00CA066A"/>
    <w:rsid w:val="00CA0A50"/>
    <w:rsid w:val="00CA11C2"/>
    <w:rsid w:val="00CA1B8D"/>
    <w:rsid w:val="00CA1DAA"/>
    <w:rsid w:val="00CA21AD"/>
    <w:rsid w:val="00CA21AE"/>
    <w:rsid w:val="00CA2AFE"/>
    <w:rsid w:val="00CA2B5A"/>
    <w:rsid w:val="00CA2E6C"/>
    <w:rsid w:val="00CA3226"/>
    <w:rsid w:val="00CA3AC0"/>
    <w:rsid w:val="00CA3E4D"/>
    <w:rsid w:val="00CA4A86"/>
    <w:rsid w:val="00CA4C7E"/>
    <w:rsid w:val="00CA5895"/>
    <w:rsid w:val="00CA5C48"/>
    <w:rsid w:val="00CA6479"/>
    <w:rsid w:val="00CA67D4"/>
    <w:rsid w:val="00CA6874"/>
    <w:rsid w:val="00CA68AC"/>
    <w:rsid w:val="00CA6DAF"/>
    <w:rsid w:val="00CA6E44"/>
    <w:rsid w:val="00CA6F7A"/>
    <w:rsid w:val="00CA714D"/>
    <w:rsid w:val="00CA71D3"/>
    <w:rsid w:val="00CA74CB"/>
    <w:rsid w:val="00CB0C99"/>
    <w:rsid w:val="00CB0CC6"/>
    <w:rsid w:val="00CB1490"/>
    <w:rsid w:val="00CB1C50"/>
    <w:rsid w:val="00CB1CA2"/>
    <w:rsid w:val="00CB2032"/>
    <w:rsid w:val="00CB2183"/>
    <w:rsid w:val="00CB241F"/>
    <w:rsid w:val="00CB299F"/>
    <w:rsid w:val="00CB2A0A"/>
    <w:rsid w:val="00CB320B"/>
    <w:rsid w:val="00CB350D"/>
    <w:rsid w:val="00CB3513"/>
    <w:rsid w:val="00CB353D"/>
    <w:rsid w:val="00CB3BAC"/>
    <w:rsid w:val="00CB3ECF"/>
    <w:rsid w:val="00CB404D"/>
    <w:rsid w:val="00CB41E7"/>
    <w:rsid w:val="00CB4333"/>
    <w:rsid w:val="00CB5342"/>
    <w:rsid w:val="00CB5AEC"/>
    <w:rsid w:val="00CB5CE9"/>
    <w:rsid w:val="00CB61A7"/>
    <w:rsid w:val="00CB620C"/>
    <w:rsid w:val="00CB6348"/>
    <w:rsid w:val="00CB6369"/>
    <w:rsid w:val="00CB6D13"/>
    <w:rsid w:val="00CB7634"/>
    <w:rsid w:val="00CB79E8"/>
    <w:rsid w:val="00CB7B20"/>
    <w:rsid w:val="00CB7FF2"/>
    <w:rsid w:val="00CC012D"/>
    <w:rsid w:val="00CC0131"/>
    <w:rsid w:val="00CC0443"/>
    <w:rsid w:val="00CC09A0"/>
    <w:rsid w:val="00CC09EC"/>
    <w:rsid w:val="00CC135C"/>
    <w:rsid w:val="00CC160D"/>
    <w:rsid w:val="00CC1779"/>
    <w:rsid w:val="00CC1B0C"/>
    <w:rsid w:val="00CC2388"/>
    <w:rsid w:val="00CC2463"/>
    <w:rsid w:val="00CC274F"/>
    <w:rsid w:val="00CC2E01"/>
    <w:rsid w:val="00CC34A1"/>
    <w:rsid w:val="00CC35AE"/>
    <w:rsid w:val="00CC381D"/>
    <w:rsid w:val="00CC3835"/>
    <w:rsid w:val="00CC3C0C"/>
    <w:rsid w:val="00CC3C15"/>
    <w:rsid w:val="00CC41C2"/>
    <w:rsid w:val="00CC4604"/>
    <w:rsid w:val="00CC4EBD"/>
    <w:rsid w:val="00CC4F74"/>
    <w:rsid w:val="00CC5B9B"/>
    <w:rsid w:val="00CC619D"/>
    <w:rsid w:val="00CC63B2"/>
    <w:rsid w:val="00CC6A58"/>
    <w:rsid w:val="00CC6D1F"/>
    <w:rsid w:val="00CC6D9C"/>
    <w:rsid w:val="00CC7334"/>
    <w:rsid w:val="00CC752B"/>
    <w:rsid w:val="00CC752F"/>
    <w:rsid w:val="00CC76BE"/>
    <w:rsid w:val="00CC79DD"/>
    <w:rsid w:val="00CC7D6D"/>
    <w:rsid w:val="00CD0273"/>
    <w:rsid w:val="00CD0C25"/>
    <w:rsid w:val="00CD1766"/>
    <w:rsid w:val="00CD1847"/>
    <w:rsid w:val="00CD1CE4"/>
    <w:rsid w:val="00CD1DB9"/>
    <w:rsid w:val="00CD20C9"/>
    <w:rsid w:val="00CD2307"/>
    <w:rsid w:val="00CD268D"/>
    <w:rsid w:val="00CD29BE"/>
    <w:rsid w:val="00CD3462"/>
    <w:rsid w:val="00CD4494"/>
    <w:rsid w:val="00CD459A"/>
    <w:rsid w:val="00CD46B9"/>
    <w:rsid w:val="00CD4C76"/>
    <w:rsid w:val="00CD4E83"/>
    <w:rsid w:val="00CD504F"/>
    <w:rsid w:val="00CD51B9"/>
    <w:rsid w:val="00CD52AC"/>
    <w:rsid w:val="00CD5BC4"/>
    <w:rsid w:val="00CD5C53"/>
    <w:rsid w:val="00CD6A60"/>
    <w:rsid w:val="00CD6C38"/>
    <w:rsid w:val="00CD7814"/>
    <w:rsid w:val="00CD7BD0"/>
    <w:rsid w:val="00CE0451"/>
    <w:rsid w:val="00CE05ED"/>
    <w:rsid w:val="00CE10AE"/>
    <w:rsid w:val="00CE147A"/>
    <w:rsid w:val="00CE14DE"/>
    <w:rsid w:val="00CE14FF"/>
    <w:rsid w:val="00CE1D40"/>
    <w:rsid w:val="00CE1DC7"/>
    <w:rsid w:val="00CE1DF4"/>
    <w:rsid w:val="00CE244F"/>
    <w:rsid w:val="00CE2982"/>
    <w:rsid w:val="00CE29B5"/>
    <w:rsid w:val="00CE2AFF"/>
    <w:rsid w:val="00CE3304"/>
    <w:rsid w:val="00CE36D6"/>
    <w:rsid w:val="00CE3A60"/>
    <w:rsid w:val="00CE3DF7"/>
    <w:rsid w:val="00CE3EB5"/>
    <w:rsid w:val="00CE4730"/>
    <w:rsid w:val="00CE4836"/>
    <w:rsid w:val="00CE51F6"/>
    <w:rsid w:val="00CE563F"/>
    <w:rsid w:val="00CE5657"/>
    <w:rsid w:val="00CE58F9"/>
    <w:rsid w:val="00CE62DA"/>
    <w:rsid w:val="00CE64FE"/>
    <w:rsid w:val="00CE6F25"/>
    <w:rsid w:val="00CE73FF"/>
    <w:rsid w:val="00CE7E1A"/>
    <w:rsid w:val="00CF0369"/>
    <w:rsid w:val="00CF078C"/>
    <w:rsid w:val="00CF08E6"/>
    <w:rsid w:val="00CF167F"/>
    <w:rsid w:val="00CF17EC"/>
    <w:rsid w:val="00CF1E69"/>
    <w:rsid w:val="00CF1EC0"/>
    <w:rsid w:val="00CF214A"/>
    <w:rsid w:val="00CF21BB"/>
    <w:rsid w:val="00CF223D"/>
    <w:rsid w:val="00CF23FD"/>
    <w:rsid w:val="00CF27AA"/>
    <w:rsid w:val="00CF2A34"/>
    <w:rsid w:val="00CF2D39"/>
    <w:rsid w:val="00CF30B3"/>
    <w:rsid w:val="00CF39EC"/>
    <w:rsid w:val="00CF3F9F"/>
    <w:rsid w:val="00CF42EA"/>
    <w:rsid w:val="00CF430D"/>
    <w:rsid w:val="00CF4400"/>
    <w:rsid w:val="00CF46E0"/>
    <w:rsid w:val="00CF4CF1"/>
    <w:rsid w:val="00CF4D30"/>
    <w:rsid w:val="00CF51D4"/>
    <w:rsid w:val="00CF6040"/>
    <w:rsid w:val="00CF68D0"/>
    <w:rsid w:val="00CF69BD"/>
    <w:rsid w:val="00CF6B1A"/>
    <w:rsid w:val="00CF75D1"/>
    <w:rsid w:val="00CF7693"/>
    <w:rsid w:val="00CF7813"/>
    <w:rsid w:val="00CF7931"/>
    <w:rsid w:val="00CF7937"/>
    <w:rsid w:val="00CF7CAA"/>
    <w:rsid w:val="00CF7DBC"/>
    <w:rsid w:val="00D001C9"/>
    <w:rsid w:val="00D001FF"/>
    <w:rsid w:val="00D003A3"/>
    <w:rsid w:val="00D01149"/>
    <w:rsid w:val="00D013C8"/>
    <w:rsid w:val="00D02A27"/>
    <w:rsid w:val="00D02AA9"/>
    <w:rsid w:val="00D03049"/>
    <w:rsid w:val="00D0318C"/>
    <w:rsid w:val="00D034FC"/>
    <w:rsid w:val="00D03A5D"/>
    <w:rsid w:val="00D03B5E"/>
    <w:rsid w:val="00D04069"/>
    <w:rsid w:val="00D04825"/>
    <w:rsid w:val="00D04CAC"/>
    <w:rsid w:val="00D051DE"/>
    <w:rsid w:val="00D053AA"/>
    <w:rsid w:val="00D05655"/>
    <w:rsid w:val="00D05A91"/>
    <w:rsid w:val="00D05B78"/>
    <w:rsid w:val="00D05EC0"/>
    <w:rsid w:val="00D060E2"/>
    <w:rsid w:val="00D063B3"/>
    <w:rsid w:val="00D06883"/>
    <w:rsid w:val="00D069DE"/>
    <w:rsid w:val="00D06A70"/>
    <w:rsid w:val="00D06C08"/>
    <w:rsid w:val="00D06D5C"/>
    <w:rsid w:val="00D07693"/>
    <w:rsid w:val="00D07DEC"/>
    <w:rsid w:val="00D07F6C"/>
    <w:rsid w:val="00D1098E"/>
    <w:rsid w:val="00D10A3E"/>
    <w:rsid w:val="00D11732"/>
    <w:rsid w:val="00D119D4"/>
    <w:rsid w:val="00D11B00"/>
    <w:rsid w:val="00D11F26"/>
    <w:rsid w:val="00D12059"/>
    <w:rsid w:val="00D12335"/>
    <w:rsid w:val="00D1276A"/>
    <w:rsid w:val="00D12848"/>
    <w:rsid w:val="00D12E3E"/>
    <w:rsid w:val="00D13A06"/>
    <w:rsid w:val="00D13A8B"/>
    <w:rsid w:val="00D13F76"/>
    <w:rsid w:val="00D14289"/>
    <w:rsid w:val="00D147D7"/>
    <w:rsid w:val="00D14956"/>
    <w:rsid w:val="00D1507A"/>
    <w:rsid w:val="00D1548A"/>
    <w:rsid w:val="00D158D4"/>
    <w:rsid w:val="00D161CA"/>
    <w:rsid w:val="00D16956"/>
    <w:rsid w:val="00D16B07"/>
    <w:rsid w:val="00D16EC1"/>
    <w:rsid w:val="00D16EFC"/>
    <w:rsid w:val="00D17085"/>
    <w:rsid w:val="00D171FC"/>
    <w:rsid w:val="00D173A8"/>
    <w:rsid w:val="00D17524"/>
    <w:rsid w:val="00D1781D"/>
    <w:rsid w:val="00D17C33"/>
    <w:rsid w:val="00D202D2"/>
    <w:rsid w:val="00D20D7F"/>
    <w:rsid w:val="00D20ECF"/>
    <w:rsid w:val="00D21604"/>
    <w:rsid w:val="00D21707"/>
    <w:rsid w:val="00D218FB"/>
    <w:rsid w:val="00D22B51"/>
    <w:rsid w:val="00D22B6E"/>
    <w:rsid w:val="00D236F9"/>
    <w:rsid w:val="00D23794"/>
    <w:rsid w:val="00D237C4"/>
    <w:rsid w:val="00D23D0B"/>
    <w:rsid w:val="00D24437"/>
    <w:rsid w:val="00D253EE"/>
    <w:rsid w:val="00D25488"/>
    <w:rsid w:val="00D25491"/>
    <w:rsid w:val="00D25838"/>
    <w:rsid w:val="00D25914"/>
    <w:rsid w:val="00D25A02"/>
    <w:rsid w:val="00D25C55"/>
    <w:rsid w:val="00D25F23"/>
    <w:rsid w:val="00D261F6"/>
    <w:rsid w:val="00D26461"/>
    <w:rsid w:val="00D267D5"/>
    <w:rsid w:val="00D267E9"/>
    <w:rsid w:val="00D2690A"/>
    <w:rsid w:val="00D26DD2"/>
    <w:rsid w:val="00D26E93"/>
    <w:rsid w:val="00D27420"/>
    <w:rsid w:val="00D27ADF"/>
    <w:rsid w:val="00D27BC3"/>
    <w:rsid w:val="00D27C27"/>
    <w:rsid w:val="00D301CE"/>
    <w:rsid w:val="00D304E6"/>
    <w:rsid w:val="00D30F59"/>
    <w:rsid w:val="00D311BD"/>
    <w:rsid w:val="00D313D5"/>
    <w:rsid w:val="00D31AA7"/>
    <w:rsid w:val="00D32429"/>
    <w:rsid w:val="00D3242C"/>
    <w:rsid w:val="00D334EC"/>
    <w:rsid w:val="00D33AD2"/>
    <w:rsid w:val="00D34ABD"/>
    <w:rsid w:val="00D355B9"/>
    <w:rsid w:val="00D35998"/>
    <w:rsid w:val="00D35DFE"/>
    <w:rsid w:val="00D35E20"/>
    <w:rsid w:val="00D360D5"/>
    <w:rsid w:val="00D3624D"/>
    <w:rsid w:val="00D36D05"/>
    <w:rsid w:val="00D36DC2"/>
    <w:rsid w:val="00D372F0"/>
    <w:rsid w:val="00D37AE8"/>
    <w:rsid w:val="00D37CA6"/>
    <w:rsid w:val="00D37F20"/>
    <w:rsid w:val="00D40092"/>
    <w:rsid w:val="00D403AD"/>
    <w:rsid w:val="00D40BE4"/>
    <w:rsid w:val="00D40FF8"/>
    <w:rsid w:val="00D41150"/>
    <w:rsid w:val="00D41195"/>
    <w:rsid w:val="00D41B51"/>
    <w:rsid w:val="00D41E1D"/>
    <w:rsid w:val="00D42050"/>
    <w:rsid w:val="00D427B4"/>
    <w:rsid w:val="00D42CD4"/>
    <w:rsid w:val="00D42F64"/>
    <w:rsid w:val="00D433EC"/>
    <w:rsid w:val="00D43497"/>
    <w:rsid w:val="00D43624"/>
    <w:rsid w:val="00D43ABD"/>
    <w:rsid w:val="00D4439D"/>
    <w:rsid w:val="00D449A3"/>
    <w:rsid w:val="00D450F8"/>
    <w:rsid w:val="00D45688"/>
    <w:rsid w:val="00D4585A"/>
    <w:rsid w:val="00D45D35"/>
    <w:rsid w:val="00D46327"/>
    <w:rsid w:val="00D463C3"/>
    <w:rsid w:val="00D463CD"/>
    <w:rsid w:val="00D4643A"/>
    <w:rsid w:val="00D467A1"/>
    <w:rsid w:val="00D46800"/>
    <w:rsid w:val="00D46812"/>
    <w:rsid w:val="00D46CAC"/>
    <w:rsid w:val="00D46DD1"/>
    <w:rsid w:val="00D4711A"/>
    <w:rsid w:val="00D47623"/>
    <w:rsid w:val="00D47643"/>
    <w:rsid w:val="00D50678"/>
    <w:rsid w:val="00D50C63"/>
    <w:rsid w:val="00D50E76"/>
    <w:rsid w:val="00D50F43"/>
    <w:rsid w:val="00D51131"/>
    <w:rsid w:val="00D51268"/>
    <w:rsid w:val="00D51583"/>
    <w:rsid w:val="00D52549"/>
    <w:rsid w:val="00D527A1"/>
    <w:rsid w:val="00D532E8"/>
    <w:rsid w:val="00D53497"/>
    <w:rsid w:val="00D5358A"/>
    <w:rsid w:val="00D5377E"/>
    <w:rsid w:val="00D53FA0"/>
    <w:rsid w:val="00D54743"/>
    <w:rsid w:val="00D54EB6"/>
    <w:rsid w:val="00D552D9"/>
    <w:rsid w:val="00D5560E"/>
    <w:rsid w:val="00D5570C"/>
    <w:rsid w:val="00D5575A"/>
    <w:rsid w:val="00D5588A"/>
    <w:rsid w:val="00D55AAE"/>
    <w:rsid w:val="00D55ACC"/>
    <w:rsid w:val="00D55BE0"/>
    <w:rsid w:val="00D565E0"/>
    <w:rsid w:val="00D56AED"/>
    <w:rsid w:val="00D56CBF"/>
    <w:rsid w:val="00D572B5"/>
    <w:rsid w:val="00D57677"/>
    <w:rsid w:val="00D577BE"/>
    <w:rsid w:val="00D57C2D"/>
    <w:rsid w:val="00D583BE"/>
    <w:rsid w:val="00D60158"/>
    <w:rsid w:val="00D602E3"/>
    <w:rsid w:val="00D60762"/>
    <w:rsid w:val="00D60926"/>
    <w:rsid w:val="00D6096E"/>
    <w:rsid w:val="00D60D54"/>
    <w:rsid w:val="00D61B37"/>
    <w:rsid w:val="00D6280B"/>
    <w:rsid w:val="00D62D99"/>
    <w:rsid w:val="00D631C8"/>
    <w:rsid w:val="00D637F4"/>
    <w:rsid w:val="00D63AB2"/>
    <w:rsid w:val="00D64056"/>
    <w:rsid w:val="00D6426E"/>
    <w:rsid w:val="00D642C3"/>
    <w:rsid w:val="00D64884"/>
    <w:rsid w:val="00D65718"/>
    <w:rsid w:val="00D65DA2"/>
    <w:rsid w:val="00D6617D"/>
    <w:rsid w:val="00D66185"/>
    <w:rsid w:val="00D66B17"/>
    <w:rsid w:val="00D66CAB"/>
    <w:rsid w:val="00D6709C"/>
    <w:rsid w:val="00D674AC"/>
    <w:rsid w:val="00D67544"/>
    <w:rsid w:val="00D70490"/>
    <w:rsid w:val="00D705BA"/>
    <w:rsid w:val="00D7072E"/>
    <w:rsid w:val="00D71784"/>
    <w:rsid w:val="00D7180E"/>
    <w:rsid w:val="00D71BA9"/>
    <w:rsid w:val="00D71BDD"/>
    <w:rsid w:val="00D71BF8"/>
    <w:rsid w:val="00D71FDF"/>
    <w:rsid w:val="00D73DC4"/>
    <w:rsid w:val="00D73EB8"/>
    <w:rsid w:val="00D7417D"/>
    <w:rsid w:val="00D75854"/>
    <w:rsid w:val="00D7587B"/>
    <w:rsid w:val="00D75970"/>
    <w:rsid w:val="00D75C96"/>
    <w:rsid w:val="00D7640A"/>
    <w:rsid w:val="00D765B4"/>
    <w:rsid w:val="00D7660E"/>
    <w:rsid w:val="00D76BAD"/>
    <w:rsid w:val="00D77109"/>
    <w:rsid w:val="00D7789E"/>
    <w:rsid w:val="00D779B7"/>
    <w:rsid w:val="00D802B7"/>
    <w:rsid w:val="00D803A1"/>
    <w:rsid w:val="00D80951"/>
    <w:rsid w:val="00D80B89"/>
    <w:rsid w:val="00D80CDC"/>
    <w:rsid w:val="00D80E98"/>
    <w:rsid w:val="00D80F8D"/>
    <w:rsid w:val="00D81063"/>
    <w:rsid w:val="00D8124E"/>
    <w:rsid w:val="00D813D0"/>
    <w:rsid w:val="00D814D4"/>
    <w:rsid w:val="00D8181F"/>
    <w:rsid w:val="00D82170"/>
    <w:rsid w:val="00D82337"/>
    <w:rsid w:val="00D823C1"/>
    <w:rsid w:val="00D824F9"/>
    <w:rsid w:val="00D8278E"/>
    <w:rsid w:val="00D82790"/>
    <w:rsid w:val="00D827D4"/>
    <w:rsid w:val="00D827EB"/>
    <w:rsid w:val="00D829D3"/>
    <w:rsid w:val="00D82F4A"/>
    <w:rsid w:val="00D83087"/>
    <w:rsid w:val="00D83327"/>
    <w:rsid w:val="00D833DF"/>
    <w:rsid w:val="00D83828"/>
    <w:rsid w:val="00D8469E"/>
    <w:rsid w:val="00D84DF5"/>
    <w:rsid w:val="00D85654"/>
    <w:rsid w:val="00D85BF3"/>
    <w:rsid w:val="00D86614"/>
    <w:rsid w:val="00D866BE"/>
    <w:rsid w:val="00D86AFC"/>
    <w:rsid w:val="00D86CC7"/>
    <w:rsid w:val="00D86CE5"/>
    <w:rsid w:val="00D86F74"/>
    <w:rsid w:val="00D876A3"/>
    <w:rsid w:val="00D877CB"/>
    <w:rsid w:val="00D87A93"/>
    <w:rsid w:val="00D87F06"/>
    <w:rsid w:val="00D90099"/>
    <w:rsid w:val="00D90144"/>
    <w:rsid w:val="00D901D5"/>
    <w:rsid w:val="00D90F6B"/>
    <w:rsid w:val="00D916F9"/>
    <w:rsid w:val="00D919C7"/>
    <w:rsid w:val="00D921CB"/>
    <w:rsid w:val="00D929A0"/>
    <w:rsid w:val="00D934E3"/>
    <w:rsid w:val="00D93704"/>
    <w:rsid w:val="00D93B08"/>
    <w:rsid w:val="00D94DF7"/>
    <w:rsid w:val="00D94FF1"/>
    <w:rsid w:val="00D95091"/>
    <w:rsid w:val="00D95AA6"/>
    <w:rsid w:val="00D95B12"/>
    <w:rsid w:val="00D95CA4"/>
    <w:rsid w:val="00D9607A"/>
    <w:rsid w:val="00D96124"/>
    <w:rsid w:val="00D96297"/>
    <w:rsid w:val="00D96837"/>
    <w:rsid w:val="00D96B13"/>
    <w:rsid w:val="00D96B7E"/>
    <w:rsid w:val="00D978DD"/>
    <w:rsid w:val="00DA03E1"/>
    <w:rsid w:val="00DA0600"/>
    <w:rsid w:val="00DA08AD"/>
    <w:rsid w:val="00DA08E3"/>
    <w:rsid w:val="00DA0A15"/>
    <w:rsid w:val="00DA0DBD"/>
    <w:rsid w:val="00DA0E24"/>
    <w:rsid w:val="00DA1393"/>
    <w:rsid w:val="00DA1438"/>
    <w:rsid w:val="00DA183D"/>
    <w:rsid w:val="00DA1B3C"/>
    <w:rsid w:val="00DA1D39"/>
    <w:rsid w:val="00DA220C"/>
    <w:rsid w:val="00DA2334"/>
    <w:rsid w:val="00DA2863"/>
    <w:rsid w:val="00DA294F"/>
    <w:rsid w:val="00DA38AF"/>
    <w:rsid w:val="00DA420C"/>
    <w:rsid w:val="00DA425B"/>
    <w:rsid w:val="00DA486D"/>
    <w:rsid w:val="00DA4E2B"/>
    <w:rsid w:val="00DA518D"/>
    <w:rsid w:val="00DA5943"/>
    <w:rsid w:val="00DA64EB"/>
    <w:rsid w:val="00DA69FD"/>
    <w:rsid w:val="00DA7310"/>
    <w:rsid w:val="00DAB3B4"/>
    <w:rsid w:val="00DB016B"/>
    <w:rsid w:val="00DB0270"/>
    <w:rsid w:val="00DB0624"/>
    <w:rsid w:val="00DB093C"/>
    <w:rsid w:val="00DB11EF"/>
    <w:rsid w:val="00DB15D6"/>
    <w:rsid w:val="00DB1C15"/>
    <w:rsid w:val="00DB1C1F"/>
    <w:rsid w:val="00DB1F8F"/>
    <w:rsid w:val="00DB1FDB"/>
    <w:rsid w:val="00DB209A"/>
    <w:rsid w:val="00DB2313"/>
    <w:rsid w:val="00DB24D2"/>
    <w:rsid w:val="00DB2960"/>
    <w:rsid w:val="00DB2982"/>
    <w:rsid w:val="00DB2A23"/>
    <w:rsid w:val="00DB368D"/>
    <w:rsid w:val="00DB37F1"/>
    <w:rsid w:val="00DB38D8"/>
    <w:rsid w:val="00DB3900"/>
    <w:rsid w:val="00DB3B2E"/>
    <w:rsid w:val="00DB3CCE"/>
    <w:rsid w:val="00DB3D96"/>
    <w:rsid w:val="00DB3DDC"/>
    <w:rsid w:val="00DB4491"/>
    <w:rsid w:val="00DB452D"/>
    <w:rsid w:val="00DB4B59"/>
    <w:rsid w:val="00DB4FE5"/>
    <w:rsid w:val="00DB51EB"/>
    <w:rsid w:val="00DB55D6"/>
    <w:rsid w:val="00DB586E"/>
    <w:rsid w:val="00DB58F5"/>
    <w:rsid w:val="00DB5D15"/>
    <w:rsid w:val="00DB6314"/>
    <w:rsid w:val="00DB64AF"/>
    <w:rsid w:val="00DB6FF3"/>
    <w:rsid w:val="00DB7372"/>
    <w:rsid w:val="00DB7AA6"/>
    <w:rsid w:val="00DB7B6C"/>
    <w:rsid w:val="00DB7BF3"/>
    <w:rsid w:val="00DB7DC0"/>
    <w:rsid w:val="00DC019D"/>
    <w:rsid w:val="00DC034A"/>
    <w:rsid w:val="00DC03A2"/>
    <w:rsid w:val="00DC03BA"/>
    <w:rsid w:val="00DC072B"/>
    <w:rsid w:val="00DC09F3"/>
    <w:rsid w:val="00DC0D29"/>
    <w:rsid w:val="00DC0E8B"/>
    <w:rsid w:val="00DC19DC"/>
    <w:rsid w:val="00DC226C"/>
    <w:rsid w:val="00DC22D6"/>
    <w:rsid w:val="00DC2915"/>
    <w:rsid w:val="00DC2A5F"/>
    <w:rsid w:val="00DC35DE"/>
    <w:rsid w:val="00DC3C0F"/>
    <w:rsid w:val="00DC472E"/>
    <w:rsid w:val="00DC47D3"/>
    <w:rsid w:val="00DC4864"/>
    <w:rsid w:val="00DC4C76"/>
    <w:rsid w:val="00DC5029"/>
    <w:rsid w:val="00DC534F"/>
    <w:rsid w:val="00DC5A5A"/>
    <w:rsid w:val="00DC5F85"/>
    <w:rsid w:val="00DC6407"/>
    <w:rsid w:val="00DC6475"/>
    <w:rsid w:val="00DC6D67"/>
    <w:rsid w:val="00DC6DB1"/>
    <w:rsid w:val="00DC6F19"/>
    <w:rsid w:val="00DC7570"/>
    <w:rsid w:val="00DC7BFF"/>
    <w:rsid w:val="00DC7F6C"/>
    <w:rsid w:val="00DD0104"/>
    <w:rsid w:val="00DD0367"/>
    <w:rsid w:val="00DD0AC7"/>
    <w:rsid w:val="00DD0AF8"/>
    <w:rsid w:val="00DD0B02"/>
    <w:rsid w:val="00DD0D4F"/>
    <w:rsid w:val="00DD0F9A"/>
    <w:rsid w:val="00DD216A"/>
    <w:rsid w:val="00DD21E7"/>
    <w:rsid w:val="00DD24BC"/>
    <w:rsid w:val="00DD2B54"/>
    <w:rsid w:val="00DD2C9C"/>
    <w:rsid w:val="00DD337B"/>
    <w:rsid w:val="00DD356C"/>
    <w:rsid w:val="00DD37EB"/>
    <w:rsid w:val="00DD3983"/>
    <w:rsid w:val="00DD3B6F"/>
    <w:rsid w:val="00DD3C60"/>
    <w:rsid w:val="00DD3E28"/>
    <w:rsid w:val="00DD3F5E"/>
    <w:rsid w:val="00DD4EE6"/>
    <w:rsid w:val="00DD537B"/>
    <w:rsid w:val="00DD5730"/>
    <w:rsid w:val="00DD59BB"/>
    <w:rsid w:val="00DD65B5"/>
    <w:rsid w:val="00DD6C57"/>
    <w:rsid w:val="00DD6CF4"/>
    <w:rsid w:val="00DE0340"/>
    <w:rsid w:val="00DE0884"/>
    <w:rsid w:val="00DE1578"/>
    <w:rsid w:val="00DE17A6"/>
    <w:rsid w:val="00DE1936"/>
    <w:rsid w:val="00DE1E9C"/>
    <w:rsid w:val="00DE2270"/>
    <w:rsid w:val="00DE37DB"/>
    <w:rsid w:val="00DE384C"/>
    <w:rsid w:val="00DE3B81"/>
    <w:rsid w:val="00DE3FCD"/>
    <w:rsid w:val="00DE41A8"/>
    <w:rsid w:val="00DE430B"/>
    <w:rsid w:val="00DE435E"/>
    <w:rsid w:val="00DE4888"/>
    <w:rsid w:val="00DE4DC5"/>
    <w:rsid w:val="00DE5639"/>
    <w:rsid w:val="00DE56A3"/>
    <w:rsid w:val="00DE5780"/>
    <w:rsid w:val="00DE585F"/>
    <w:rsid w:val="00DE59B1"/>
    <w:rsid w:val="00DE5D0A"/>
    <w:rsid w:val="00DE645E"/>
    <w:rsid w:val="00DE691F"/>
    <w:rsid w:val="00DE6ED2"/>
    <w:rsid w:val="00DE6F02"/>
    <w:rsid w:val="00DE7654"/>
    <w:rsid w:val="00DE7B79"/>
    <w:rsid w:val="00DE7E07"/>
    <w:rsid w:val="00DF03FD"/>
    <w:rsid w:val="00DF080E"/>
    <w:rsid w:val="00DF0ACD"/>
    <w:rsid w:val="00DF0B8F"/>
    <w:rsid w:val="00DF0F4A"/>
    <w:rsid w:val="00DF158B"/>
    <w:rsid w:val="00DF15E4"/>
    <w:rsid w:val="00DF1606"/>
    <w:rsid w:val="00DF1847"/>
    <w:rsid w:val="00DF195B"/>
    <w:rsid w:val="00DF19D7"/>
    <w:rsid w:val="00DF2FC7"/>
    <w:rsid w:val="00DF3011"/>
    <w:rsid w:val="00DF314C"/>
    <w:rsid w:val="00DF39CD"/>
    <w:rsid w:val="00DF426E"/>
    <w:rsid w:val="00DF43D4"/>
    <w:rsid w:val="00DF4960"/>
    <w:rsid w:val="00DF53F3"/>
    <w:rsid w:val="00DF69F1"/>
    <w:rsid w:val="00DF6AF3"/>
    <w:rsid w:val="00DF6C6C"/>
    <w:rsid w:val="00DF7287"/>
    <w:rsid w:val="00DF7B9B"/>
    <w:rsid w:val="00E00294"/>
    <w:rsid w:val="00E00FDF"/>
    <w:rsid w:val="00E010EE"/>
    <w:rsid w:val="00E01146"/>
    <w:rsid w:val="00E01910"/>
    <w:rsid w:val="00E019CB"/>
    <w:rsid w:val="00E02155"/>
    <w:rsid w:val="00E02381"/>
    <w:rsid w:val="00E02412"/>
    <w:rsid w:val="00E02481"/>
    <w:rsid w:val="00E02806"/>
    <w:rsid w:val="00E0344C"/>
    <w:rsid w:val="00E03AF4"/>
    <w:rsid w:val="00E04030"/>
    <w:rsid w:val="00E040BD"/>
    <w:rsid w:val="00E041E5"/>
    <w:rsid w:val="00E04384"/>
    <w:rsid w:val="00E047DE"/>
    <w:rsid w:val="00E04AA9"/>
    <w:rsid w:val="00E051F4"/>
    <w:rsid w:val="00E06680"/>
    <w:rsid w:val="00E06740"/>
    <w:rsid w:val="00E06DDD"/>
    <w:rsid w:val="00E074A1"/>
    <w:rsid w:val="00E07968"/>
    <w:rsid w:val="00E07D45"/>
    <w:rsid w:val="00E10263"/>
    <w:rsid w:val="00E1065B"/>
    <w:rsid w:val="00E109DE"/>
    <w:rsid w:val="00E10B04"/>
    <w:rsid w:val="00E11778"/>
    <w:rsid w:val="00E12101"/>
    <w:rsid w:val="00E124C2"/>
    <w:rsid w:val="00E124CA"/>
    <w:rsid w:val="00E127A5"/>
    <w:rsid w:val="00E127E1"/>
    <w:rsid w:val="00E13085"/>
    <w:rsid w:val="00E130DD"/>
    <w:rsid w:val="00E1315B"/>
    <w:rsid w:val="00E13438"/>
    <w:rsid w:val="00E138C8"/>
    <w:rsid w:val="00E13AA1"/>
    <w:rsid w:val="00E13B25"/>
    <w:rsid w:val="00E13EAD"/>
    <w:rsid w:val="00E13FF0"/>
    <w:rsid w:val="00E14913"/>
    <w:rsid w:val="00E14DE7"/>
    <w:rsid w:val="00E151A3"/>
    <w:rsid w:val="00E154C6"/>
    <w:rsid w:val="00E15977"/>
    <w:rsid w:val="00E15AA1"/>
    <w:rsid w:val="00E16A75"/>
    <w:rsid w:val="00E16C71"/>
    <w:rsid w:val="00E17737"/>
    <w:rsid w:val="00E17A6E"/>
    <w:rsid w:val="00E17F0E"/>
    <w:rsid w:val="00E17FE6"/>
    <w:rsid w:val="00E17FF3"/>
    <w:rsid w:val="00E20035"/>
    <w:rsid w:val="00E20106"/>
    <w:rsid w:val="00E20794"/>
    <w:rsid w:val="00E20A5A"/>
    <w:rsid w:val="00E20B85"/>
    <w:rsid w:val="00E21179"/>
    <w:rsid w:val="00E211AA"/>
    <w:rsid w:val="00E214E6"/>
    <w:rsid w:val="00E2185F"/>
    <w:rsid w:val="00E2228B"/>
    <w:rsid w:val="00E22922"/>
    <w:rsid w:val="00E24780"/>
    <w:rsid w:val="00E24A30"/>
    <w:rsid w:val="00E24ADD"/>
    <w:rsid w:val="00E24E29"/>
    <w:rsid w:val="00E24EC3"/>
    <w:rsid w:val="00E24EFE"/>
    <w:rsid w:val="00E25069"/>
    <w:rsid w:val="00E251E9"/>
    <w:rsid w:val="00E25300"/>
    <w:rsid w:val="00E25985"/>
    <w:rsid w:val="00E261F2"/>
    <w:rsid w:val="00E2646E"/>
    <w:rsid w:val="00E26D8A"/>
    <w:rsid w:val="00E270CA"/>
    <w:rsid w:val="00E272F2"/>
    <w:rsid w:val="00E2730E"/>
    <w:rsid w:val="00E2733E"/>
    <w:rsid w:val="00E276C2"/>
    <w:rsid w:val="00E2787B"/>
    <w:rsid w:val="00E27A7B"/>
    <w:rsid w:val="00E27B55"/>
    <w:rsid w:val="00E30845"/>
    <w:rsid w:val="00E30C65"/>
    <w:rsid w:val="00E31452"/>
    <w:rsid w:val="00E31647"/>
    <w:rsid w:val="00E31675"/>
    <w:rsid w:val="00E31763"/>
    <w:rsid w:val="00E31EDD"/>
    <w:rsid w:val="00E32A80"/>
    <w:rsid w:val="00E33238"/>
    <w:rsid w:val="00E33789"/>
    <w:rsid w:val="00E33888"/>
    <w:rsid w:val="00E33AB4"/>
    <w:rsid w:val="00E33DC7"/>
    <w:rsid w:val="00E33FA3"/>
    <w:rsid w:val="00E33FB0"/>
    <w:rsid w:val="00E34346"/>
    <w:rsid w:val="00E347FA"/>
    <w:rsid w:val="00E34896"/>
    <w:rsid w:val="00E34AC0"/>
    <w:rsid w:val="00E34C42"/>
    <w:rsid w:val="00E351D6"/>
    <w:rsid w:val="00E358DA"/>
    <w:rsid w:val="00E35B84"/>
    <w:rsid w:val="00E35D73"/>
    <w:rsid w:val="00E35E54"/>
    <w:rsid w:val="00E367BD"/>
    <w:rsid w:val="00E36B28"/>
    <w:rsid w:val="00E36C51"/>
    <w:rsid w:val="00E377C1"/>
    <w:rsid w:val="00E37970"/>
    <w:rsid w:val="00E37B13"/>
    <w:rsid w:val="00E400B8"/>
    <w:rsid w:val="00E4046F"/>
    <w:rsid w:val="00E4057A"/>
    <w:rsid w:val="00E40665"/>
    <w:rsid w:val="00E4096D"/>
    <w:rsid w:val="00E409FC"/>
    <w:rsid w:val="00E40A96"/>
    <w:rsid w:val="00E40B5D"/>
    <w:rsid w:val="00E40CB8"/>
    <w:rsid w:val="00E4103F"/>
    <w:rsid w:val="00E4134A"/>
    <w:rsid w:val="00E4159B"/>
    <w:rsid w:val="00E41E67"/>
    <w:rsid w:val="00E422FA"/>
    <w:rsid w:val="00E426A2"/>
    <w:rsid w:val="00E427C0"/>
    <w:rsid w:val="00E4282A"/>
    <w:rsid w:val="00E429A3"/>
    <w:rsid w:val="00E429E1"/>
    <w:rsid w:val="00E42B95"/>
    <w:rsid w:val="00E42BCD"/>
    <w:rsid w:val="00E43BBE"/>
    <w:rsid w:val="00E43F38"/>
    <w:rsid w:val="00E44274"/>
    <w:rsid w:val="00E445DF"/>
    <w:rsid w:val="00E4491B"/>
    <w:rsid w:val="00E44E13"/>
    <w:rsid w:val="00E454DB"/>
    <w:rsid w:val="00E45520"/>
    <w:rsid w:val="00E458F6"/>
    <w:rsid w:val="00E45F96"/>
    <w:rsid w:val="00E468F9"/>
    <w:rsid w:val="00E46D00"/>
    <w:rsid w:val="00E46D1B"/>
    <w:rsid w:val="00E47467"/>
    <w:rsid w:val="00E47599"/>
    <w:rsid w:val="00E475BA"/>
    <w:rsid w:val="00E47807"/>
    <w:rsid w:val="00E4789A"/>
    <w:rsid w:val="00E478E8"/>
    <w:rsid w:val="00E47EF5"/>
    <w:rsid w:val="00E47F54"/>
    <w:rsid w:val="00E500D1"/>
    <w:rsid w:val="00E5014F"/>
    <w:rsid w:val="00E50314"/>
    <w:rsid w:val="00E5082B"/>
    <w:rsid w:val="00E50AD7"/>
    <w:rsid w:val="00E51367"/>
    <w:rsid w:val="00E51AAC"/>
    <w:rsid w:val="00E51AF1"/>
    <w:rsid w:val="00E51CB5"/>
    <w:rsid w:val="00E51DCA"/>
    <w:rsid w:val="00E51FE6"/>
    <w:rsid w:val="00E52220"/>
    <w:rsid w:val="00E52445"/>
    <w:rsid w:val="00E524EE"/>
    <w:rsid w:val="00E525B8"/>
    <w:rsid w:val="00E52969"/>
    <w:rsid w:val="00E52A20"/>
    <w:rsid w:val="00E52E3C"/>
    <w:rsid w:val="00E530EB"/>
    <w:rsid w:val="00E5322A"/>
    <w:rsid w:val="00E5323B"/>
    <w:rsid w:val="00E53725"/>
    <w:rsid w:val="00E53D02"/>
    <w:rsid w:val="00E53D53"/>
    <w:rsid w:val="00E53EAE"/>
    <w:rsid w:val="00E54761"/>
    <w:rsid w:val="00E5484E"/>
    <w:rsid w:val="00E54C07"/>
    <w:rsid w:val="00E54D77"/>
    <w:rsid w:val="00E54E5F"/>
    <w:rsid w:val="00E550E9"/>
    <w:rsid w:val="00E5539A"/>
    <w:rsid w:val="00E5579D"/>
    <w:rsid w:val="00E55AA1"/>
    <w:rsid w:val="00E55D41"/>
    <w:rsid w:val="00E55D7C"/>
    <w:rsid w:val="00E55FAA"/>
    <w:rsid w:val="00E56364"/>
    <w:rsid w:val="00E5695A"/>
    <w:rsid w:val="00E56D26"/>
    <w:rsid w:val="00E56EFF"/>
    <w:rsid w:val="00E570CC"/>
    <w:rsid w:val="00E573D6"/>
    <w:rsid w:val="00E576D1"/>
    <w:rsid w:val="00E57BDA"/>
    <w:rsid w:val="00E60039"/>
    <w:rsid w:val="00E603CD"/>
    <w:rsid w:val="00E604A3"/>
    <w:rsid w:val="00E60605"/>
    <w:rsid w:val="00E6072E"/>
    <w:rsid w:val="00E607DD"/>
    <w:rsid w:val="00E61F9B"/>
    <w:rsid w:val="00E61FB9"/>
    <w:rsid w:val="00E62B06"/>
    <w:rsid w:val="00E62F8A"/>
    <w:rsid w:val="00E62FBE"/>
    <w:rsid w:val="00E638FE"/>
    <w:rsid w:val="00E648A8"/>
    <w:rsid w:val="00E648F2"/>
    <w:rsid w:val="00E64920"/>
    <w:rsid w:val="00E6598B"/>
    <w:rsid w:val="00E65E00"/>
    <w:rsid w:val="00E66027"/>
    <w:rsid w:val="00E661BD"/>
    <w:rsid w:val="00E663A4"/>
    <w:rsid w:val="00E668BB"/>
    <w:rsid w:val="00E66A33"/>
    <w:rsid w:val="00E66FBC"/>
    <w:rsid w:val="00E674C0"/>
    <w:rsid w:val="00E67CFA"/>
    <w:rsid w:val="00E67D46"/>
    <w:rsid w:val="00E70263"/>
    <w:rsid w:val="00E703C1"/>
    <w:rsid w:val="00E70EDC"/>
    <w:rsid w:val="00E70F87"/>
    <w:rsid w:val="00E716A8"/>
    <w:rsid w:val="00E719A0"/>
    <w:rsid w:val="00E71C9E"/>
    <w:rsid w:val="00E71F4D"/>
    <w:rsid w:val="00E7208D"/>
    <w:rsid w:val="00E72703"/>
    <w:rsid w:val="00E72C3E"/>
    <w:rsid w:val="00E72E4E"/>
    <w:rsid w:val="00E73082"/>
    <w:rsid w:val="00E730C8"/>
    <w:rsid w:val="00E730E6"/>
    <w:rsid w:val="00E7329A"/>
    <w:rsid w:val="00E73EA9"/>
    <w:rsid w:val="00E73F88"/>
    <w:rsid w:val="00E74300"/>
    <w:rsid w:val="00E74331"/>
    <w:rsid w:val="00E743A7"/>
    <w:rsid w:val="00E744E8"/>
    <w:rsid w:val="00E745C8"/>
    <w:rsid w:val="00E748D3"/>
    <w:rsid w:val="00E74954"/>
    <w:rsid w:val="00E7649D"/>
    <w:rsid w:val="00E76594"/>
    <w:rsid w:val="00E76AE0"/>
    <w:rsid w:val="00E76E16"/>
    <w:rsid w:val="00E7706B"/>
    <w:rsid w:val="00E771E8"/>
    <w:rsid w:val="00E77795"/>
    <w:rsid w:val="00E77B41"/>
    <w:rsid w:val="00E77B6B"/>
    <w:rsid w:val="00E8037F"/>
    <w:rsid w:val="00E8093D"/>
    <w:rsid w:val="00E80B1B"/>
    <w:rsid w:val="00E80BCB"/>
    <w:rsid w:val="00E810C9"/>
    <w:rsid w:val="00E81562"/>
    <w:rsid w:val="00E8168D"/>
    <w:rsid w:val="00E81BEF"/>
    <w:rsid w:val="00E833DC"/>
    <w:rsid w:val="00E83594"/>
    <w:rsid w:val="00E8372C"/>
    <w:rsid w:val="00E83D18"/>
    <w:rsid w:val="00E84198"/>
    <w:rsid w:val="00E84786"/>
    <w:rsid w:val="00E8568E"/>
    <w:rsid w:val="00E8606D"/>
    <w:rsid w:val="00E8611E"/>
    <w:rsid w:val="00E8618E"/>
    <w:rsid w:val="00E8677C"/>
    <w:rsid w:val="00E86DC7"/>
    <w:rsid w:val="00E86E3F"/>
    <w:rsid w:val="00E86F05"/>
    <w:rsid w:val="00E86FC6"/>
    <w:rsid w:val="00E8707D"/>
    <w:rsid w:val="00E87210"/>
    <w:rsid w:val="00E87408"/>
    <w:rsid w:val="00E87B42"/>
    <w:rsid w:val="00E87C92"/>
    <w:rsid w:val="00E87ED9"/>
    <w:rsid w:val="00E901AA"/>
    <w:rsid w:val="00E90613"/>
    <w:rsid w:val="00E907C4"/>
    <w:rsid w:val="00E90929"/>
    <w:rsid w:val="00E90DE4"/>
    <w:rsid w:val="00E91167"/>
    <w:rsid w:val="00E911F9"/>
    <w:rsid w:val="00E9140E"/>
    <w:rsid w:val="00E91A5C"/>
    <w:rsid w:val="00E91BC0"/>
    <w:rsid w:val="00E91DF4"/>
    <w:rsid w:val="00E91EE8"/>
    <w:rsid w:val="00E922BB"/>
    <w:rsid w:val="00E923CA"/>
    <w:rsid w:val="00E924A1"/>
    <w:rsid w:val="00E926FA"/>
    <w:rsid w:val="00E928EF"/>
    <w:rsid w:val="00E92A97"/>
    <w:rsid w:val="00E92AB7"/>
    <w:rsid w:val="00E92EFF"/>
    <w:rsid w:val="00E93264"/>
    <w:rsid w:val="00E93B84"/>
    <w:rsid w:val="00E9428D"/>
    <w:rsid w:val="00E945B0"/>
    <w:rsid w:val="00E94B55"/>
    <w:rsid w:val="00E94E82"/>
    <w:rsid w:val="00E94EF1"/>
    <w:rsid w:val="00E950AF"/>
    <w:rsid w:val="00E9560D"/>
    <w:rsid w:val="00E9585B"/>
    <w:rsid w:val="00E95E33"/>
    <w:rsid w:val="00E95E7C"/>
    <w:rsid w:val="00E961FC"/>
    <w:rsid w:val="00E962EE"/>
    <w:rsid w:val="00E971A0"/>
    <w:rsid w:val="00EA0046"/>
    <w:rsid w:val="00EA04E3"/>
    <w:rsid w:val="00EA05B1"/>
    <w:rsid w:val="00EA06CB"/>
    <w:rsid w:val="00EA08E3"/>
    <w:rsid w:val="00EA0B2D"/>
    <w:rsid w:val="00EA1563"/>
    <w:rsid w:val="00EA16B6"/>
    <w:rsid w:val="00EA1D69"/>
    <w:rsid w:val="00EA2830"/>
    <w:rsid w:val="00EA2D51"/>
    <w:rsid w:val="00EA31D7"/>
    <w:rsid w:val="00EA331F"/>
    <w:rsid w:val="00EA3AE4"/>
    <w:rsid w:val="00EA3C12"/>
    <w:rsid w:val="00EA3D99"/>
    <w:rsid w:val="00EA41D4"/>
    <w:rsid w:val="00EA41E9"/>
    <w:rsid w:val="00EA4589"/>
    <w:rsid w:val="00EA49BD"/>
    <w:rsid w:val="00EA4A50"/>
    <w:rsid w:val="00EA513A"/>
    <w:rsid w:val="00EA529E"/>
    <w:rsid w:val="00EA56C0"/>
    <w:rsid w:val="00EA584E"/>
    <w:rsid w:val="00EA5946"/>
    <w:rsid w:val="00EA59A0"/>
    <w:rsid w:val="00EA6AAE"/>
    <w:rsid w:val="00EA6BF8"/>
    <w:rsid w:val="00EA701F"/>
    <w:rsid w:val="00EA7335"/>
    <w:rsid w:val="00EA7E3F"/>
    <w:rsid w:val="00EB03CE"/>
    <w:rsid w:val="00EB1002"/>
    <w:rsid w:val="00EB101D"/>
    <w:rsid w:val="00EB136E"/>
    <w:rsid w:val="00EB1979"/>
    <w:rsid w:val="00EB21CF"/>
    <w:rsid w:val="00EB249E"/>
    <w:rsid w:val="00EB27F1"/>
    <w:rsid w:val="00EB2CB1"/>
    <w:rsid w:val="00EB31EE"/>
    <w:rsid w:val="00EB3BC6"/>
    <w:rsid w:val="00EB3CF6"/>
    <w:rsid w:val="00EB3EFB"/>
    <w:rsid w:val="00EB41B1"/>
    <w:rsid w:val="00EB44E3"/>
    <w:rsid w:val="00EB4817"/>
    <w:rsid w:val="00EB4A5D"/>
    <w:rsid w:val="00EB4AB7"/>
    <w:rsid w:val="00EB4EC0"/>
    <w:rsid w:val="00EB55B7"/>
    <w:rsid w:val="00EB5BBE"/>
    <w:rsid w:val="00EB6288"/>
    <w:rsid w:val="00EB66AE"/>
    <w:rsid w:val="00EB6B3B"/>
    <w:rsid w:val="00EB6F99"/>
    <w:rsid w:val="00EB704D"/>
    <w:rsid w:val="00EB7103"/>
    <w:rsid w:val="00EB7516"/>
    <w:rsid w:val="00EB782E"/>
    <w:rsid w:val="00EB78AD"/>
    <w:rsid w:val="00EB7AE9"/>
    <w:rsid w:val="00EC0387"/>
    <w:rsid w:val="00EC04D1"/>
    <w:rsid w:val="00EC0F1D"/>
    <w:rsid w:val="00EC19D2"/>
    <w:rsid w:val="00EC1C21"/>
    <w:rsid w:val="00EC1C24"/>
    <w:rsid w:val="00EC1C58"/>
    <w:rsid w:val="00EC20A8"/>
    <w:rsid w:val="00EC2233"/>
    <w:rsid w:val="00EC22B0"/>
    <w:rsid w:val="00EC25A8"/>
    <w:rsid w:val="00EC319B"/>
    <w:rsid w:val="00EC323D"/>
    <w:rsid w:val="00EC3373"/>
    <w:rsid w:val="00EC34EA"/>
    <w:rsid w:val="00EC34FE"/>
    <w:rsid w:val="00EC356C"/>
    <w:rsid w:val="00EC4202"/>
    <w:rsid w:val="00EC4760"/>
    <w:rsid w:val="00EC4765"/>
    <w:rsid w:val="00EC4F76"/>
    <w:rsid w:val="00EC520F"/>
    <w:rsid w:val="00EC5501"/>
    <w:rsid w:val="00EC570F"/>
    <w:rsid w:val="00EC573C"/>
    <w:rsid w:val="00EC5979"/>
    <w:rsid w:val="00EC59AF"/>
    <w:rsid w:val="00EC5B6F"/>
    <w:rsid w:val="00EC61B3"/>
    <w:rsid w:val="00EC66A9"/>
    <w:rsid w:val="00EC6A38"/>
    <w:rsid w:val="00EC6D46"/>
    <w:rsid w:val="00EC77B6"/>
    <w:rsid w:val="00EC7D9C"/>
    <w:rsid w:val="00EC7ED5"/>
    <w:rsid w:val="00EC7EEC"/>
    <w:rsid w:val="00EC7F92"/>
    <w:rsid w:val="00ED0729"/>
    <w:rsid w:val="00ED0A5B"/>
    <w:rsid w:val="00ED0A68"/>
    <w:rsid w:val="00ED0A78"/>
    <w:rsid w:val="00ED0E6D"/>
    <w:rsid w:val="00ED1BEE"/>
    <w:rsid w:val="00ED1F2E"/>
    <w:rsid w:val="00ED2266"/>
    <w:rsid w:val="00ED2414"/>
    <w:rsid w:val="00ED24DC"/>
    <w:rsid w:val="00ED2736"/>
    <w:rsid w:val="00ED3327"/>
    <w:rsid w:val="00ED376F"/>
    <w:rsid w:val="00ED43BB"/>
    <w:rsid w:val="00ED463E"/>
    <w:rsid w:val="00ED52BD"/>
    <w:rsid w:val="00ED55BB"/>
    <w:rsid w:val="00ED5892"/>
    <w:rsid w:val="00ED6001"/>
    <w:rsid w:val="00ED6060"/>
    <w:rsid w:val="00ED67E3"/>
    <w:rsid w:val="00ED6A63"/>
    <w:rsid w:val="00ED75B9"/>
    <w:rsid w:val="00EE1385"/>
    <w:rsid w:val="00EE1401"/>
    <w:rsid w:val="00EE1511"/>
    <w:rsid w:val="00EE15A7"/>
    <w:rsid w:val="00EE16F8"/>
    <w:rsid w:val="00EE1B4A"/>
    <w:rsid w:val="00EE1BF4"/>
    <w:rsid w:val="00EE1BF5"/>
    <w:rsid w:val="00EE2A6E"/>
    <w:rsid w:val="00EE2AD7"/>
    <w:rsid w:val="00EE2DA0"/>
    <w:rsid w:val="00EE2F6D"/>
    <w:rsid w:val="00EE2F8C"/>
    <w:rsid w:val="00EE334B"/>
    <w:rsid w:val="00EE340C"/>
    <w:rsid w:val="00EE3802"/>
    <w:rsid w:val="00EE382F"/>
    <w:rsid w:val="00EE3991"/>
    <w:rsid w:val="00EE3C39"/>
    <w:rsid w:val="00EE426B"/>
    <w:rsid w:val="00EE4C51"/>
    <w:rsid w:val="00EE4E88"/>
    <w:rsid w:val="00EE4EE9"/>
    <w:rsid w:val="00EE4F9F"/>
    <w:rsid w:val="00EE62B3"/>
    <w:rsid w:val="00EE696D"/>
    <w:rsid w:val="00EE7994"/>
    <w:rsid w:val="00EE7B65"/>
    <w:rsid w:val="00EF0C2A"/>
    <w:rsid w:val="00EF0C70"/>
    <w:rsid w:val="00EF175D"/>
    <w:rsid w:val="00EF278C"/>
    <w:rsid w:val="00EF2F35"/>
    <w:rsid w:val="00EF2F73"/>
    <w:rsid w:val="00EF30B1"/>
    <w:rsid w:val="00EF3144"/>
    <w:rsid w:val="00EF33F1"/>
    <w:rsid w:val="00EF3505"/>
    <w:rsid w:val="00EF3558"/>
    <w:rsid w:val="00EF3738"/>
    <w:rsid w:val="00EF3941"/>
    <w:rsid w:val="00EF3D4D"/>
    <w:rsid w:val="00EF4084"/>
    <w:rsid w:val="00EF4A9A"/>
    <w:rsid w:val="00EF4FBE"/>
    <w:rsid w:val="00EF51EE"/>
    <w:rsid w:val="00EF5F28"/>
    <w:rsid w:val="00EF63A0"/>
    <w:rsid w:val="00EF66AC"/>
    <w:rsid w:val="00EF6895"/>
    <w:rsid w:val="00EF6A06"/>
    <w:rsid w:val="00EF6AD2"/>
    <w:rsid w:val="00EF6BE4"/>
    <w:rsid w:val="00EF6C71"/>
    <w:rsid w:val="00EF6D4B"/>
    <w:rsid w:val="00EF6D6F"/>
    <w:rsid w:val="00EF7CFE"/>
    <w:rsid w:val="00EF7F9F"/>
    <w:rsid w:val="00F00226"/>
    <w:rsid w:val="00F00672"/>
    <w:rsid w:val="00F00704"/>
    <w:rsid w:val="00F007B6"/>
    <w:rsid w:val="00F00C02"/>
    <w:rsid w:val="00F00FC6"/>
    <w:rsid w:val="00F01026"/>
    <w:rsid w:val="00F017C9"/>
    <w:rsid w:val="00F018B1"/>
    <w:rsid w:val="00F019AA"/>
    <w:rsid w:val="00F02422"/>
    <w:rsid w:val="00F02478"/>
    <w:rsid w:val="00F02B6E"/>
    <w:rsid w:val="00F02D35"/>
    <w:rsid w:val="00F0341B"/>
    <w:rsid w:val="00F0358F"/>
    <w:rsid w:val="00F0396D"/>
    <w:rsid w:val="00F039F2"/>
    <w:rsid w:val="00F03DB4"/>
    <w:rsid w:val="00F041E1"/>
    <w:rsid w:val="00F0448A"/>
    <w:rsid w:val="00F04774"/>
    <w:rsid w:val="00F048BD"/>
    <w:rsid w:val="00F04AB8"/>
    <w:rsid w:val="00F04EAA"/>
    <w:rsid w:val="00F05337"/>
    <w:rsid w:val="00F05533"/>
    <w:rsid w:val="00F05590"/>
    <w:rsid w:val="00F055D4"/>
    <w:rsid w:val="00F05C75"/>
    <w:rsid w:val="00F05CCE"/>
    <w:rsid w:val="00F05F5B"/>
    <w:rsid w:val="00F06076"/>
    <w:rsid w:val="00F06291"/>
    <w:rsid w:val="00F0665B"/>
    <w:rsid w:val="00F06D01"/>
    <w:rsid w:val="00F06DEC"/>
    <w:rsid w:val="00F0755B"/>
    <w:rsid w:val="00F0756B"/>
    <w:rsid w:val="00F07795"/>
    <w:rsid w:val="00F0779C"/>
    <w:rsid w:val="00F07847"/>
    <w:rsid w:val="00F07A58"/>
    <w:rsid w:val="00F07D42"/>
    <w:rsid w:val="00F1027D"/>
    <w:rsid w:val="00F10EDE"/>
    <w:rsid w:val="00F1100D"/>
    <w:rsid w:val="00F11634"/>
    <w:rsid w:val="00F117D6"/>
    <w:rsid w:val="00F11AF0"/>
    <w:rsid w:val="00F11E30"/>
    <w:rsid w:val="00F12269"/>
    <w:rsid w:val="00F12716"/>
    <w:rsid w:val="00F12811"/>
    <w:rsid w:val="00F12859"/>
    <w:rsid w:val="00F12879"/>
    <w:rsid w:val="00F12F89"/>
    <w:rsid w:val="00F12F99"/>
    <w:rsid w:val="00F1301F"/>
    <w:rsid w:val="00F134C8"/>
    <w:rsid w:val="00F139B0"/>
    <w:rsid w:val="00F13B27"/>
    <w:rsid w:val="00F13DEC"/>
    <w:rsid w:val="00F13E85"/>
    <w:rsid w:val="00F140A9"/>
    <w:rsid w:val="00F15739"/>
    <w:rsid w:val="00F157D6"/>
    <w:rsid w:val="00F15847"/>
    <w:rsid w:val="00F15A6B"/>
    <w:rsid w:val="00F15AA8"/>
    <w:rsid w:val="00F160AB"/>
    <w:rsid w:val="00F16104"/>
    <w:rsid w:val="00F162B7"/>
    <w:rsid w:val="00F16533"/>
    <w:rsid w:val="00F167AE"/>
    <w:rsid w:val="00F16CDC"/>
    <w:rsid w:val="00F175DE"/>
    <w:rsid w:val="00F17901"/>
    <w:rsid w:val="00F20007"/>
    <w:rsid w:val="00F2084D"/>
    <w:rsid w:val="00F20CA4"/>
    <w:rsid w:val="00F215C1"/>
    <w:rsid w:val="00F21E8E"/>
    <w:rsid w:val="00F21F37"/>
    <w:rsid w:val="00F2299A"/>
    <w:rsid w:val="00F22C51"/>
    <w:rsid w:val="00F22DA8"/>
    <w:rsid w:val="00F23191"/>
    <w:rsid w:val="00F232BB"/>
    <w:rsid w:val="00F2370E"/>
    <w:rsid w:val="00F23BE3"/>
    <w:rsid w:val="00F23D3F"/>
    <w:rsid w:val="00F23E48"/>
    <w:rsid w:val="00F23E86"/>
    <w:rsid w:val="00F23F53"/>
    <w:rsid w:val="00F2428B"/>
    <w:rsid w:val="00F24CF7"/>
    <w:rsid w:val="00F25453"/>
    <w:rsid w:val="00F25491"/>
    <w:rsid w:val="00F25A11"/>
    <w:rsid w:val="00F25B7C"/>
    <w:rsid w:val="00F25BCE"/>
    <w:rsid w:val="00F25C73"/>
    <w:rsid w:val="00F26224"/>
    <w:rsid w:val="00F269B6"/>
    <w:rsid w:val="00F26C29"/>
    <w:rsid w:val="00F26CF6"/>
    <w:rsid w:val="00F26EBD"/>
    <w:rsid w:val="00F27A50"/>
    <w:rsid w:val="00F27EC2"/>
    <w:rsid w:val="00F304E7"/>
    <w:rsid w:val="00F30836"/>
    <w:rsid w:val="00F31D07"/>
    <w:rsid w:val="00F3274E"/>
    <w:rsid w:val="00F32A99"/>
    <w:rsid w:val="00F33217"/>
    <w:rsid w:val="00F334B0"/>
    <w:rsid w:val="00F3353F"/>
    <w:rsid w:val="00F33739"/>
    <w:rsid w:val="00F33B71"/>
    <w:rsid w:val="00F33F1F"/>
    <w:rsid w:val="00F34171"/>
    <w:rsid w:val="00F3495B"/>
    <w:rsid w:val="00F349E8"/>
    <w:rsid w:val="00F34B30"/>
    <w:rsid w:val="00F34EA3"/>
    <w:rsid w:val="00F357BF"/>
    <w:rsid w:val="00F35BA6"/>
    <w:rsid w:val="00F35D7F"/>
    <w:rsid w:val="00F360E9"/>
    <w:rsid w:val="00F36100"/>
    <w:rsid w:val="00F36234"/>
    <w:rsid w:val="00F362BE"/>
    <w:rsid w:val="00F3642D"/>
    <w:rsid w:val="00F36503"/>
    <w:rsid w:val="00F3676D"/>
    <w:rsid w:val="00F3717E"/>
    <w:rsid w:val="00F3743C"/>
    <w:rsid w:val="00F37B2A"/>
    <w:rsid w:val="00F37CBB"/>
    <w:rsid w:val="00F40644"/>
    <w:rsid w:val="00F40A51"/>
    <w:rsid w:val="00F40AE7"/>
    <w:rsid w:val="00F40E64"/>
    <w:rsid w:val="00F41748"/>
    <w:rsid w:val="00F419B9"/>
    <w:rsid w:val="00F41E35"/>
    <w:rsid w:val="00F42045"/>
    <w:rsid w:val="00F42317"/>
    <w:rsid w:val="00F42BF4"/>
    <w:rsid w:val="00F4322C"/>
    <w:rsid w:val="00F43594"/>
    <w:rsid w:val="00F43E27"/>
    <w:rsid w:val="00F44890"/>
    <w:rsid w:val="00F44A02"/>
    <w:rsid w:val="00F44F66"/>
    <w:rsid w:val="00F451CD"/>
    <w:rsid w:val="00F4661C"/>
    <w:rsid w:val="00F468F5"/>
    <w:rsid w:val="00F46E36"/>
    <w:rsid w:val="00F471E0"/>
    <w:rsid w:val="00F4742E"/>
    <w:rsid w:val="00F47608"/>
    <w:rsid w:val="00F47799"/>
    <w:rsid w:val="00F47C1F"/>
    <w:rsid w:val="00F47CBA"/>
    <w:rsid w:val="00F5033D"/>
    <w:rsid w:val="00F505D5"/>
    <w:rsid w:val="00F5063F"/>
    <w:rsid w:val="00F508DD"/>
    <w:rsid w:val="00F50AB4"/>
    <w:rsid w:val="00F50C25"/>
    <w:rsid w:val="00F50FB7"/>
    <w:rsid w:val="00F516C3"/>
    <w:rsid w:val="00F52C48"/>
    <w:rsid w:val="00F52D03"/>
    <w:rsid w:val="00F52D06"/>
    <w:rsid w:val="00F530B7"/>
    <w:rsid w:val="00F53513"/>
    <w:rsid w:val="00F53846"/>
    <w:rsid w:val="00F53EE7"/>
    <w:rsid w:val="00F5462D"/>
    <w:rsid w:val="00F547CA"/>
    <w:rsid w:val="00F54838"/>
    <w:rsid w:val="00F54854"/>
    <w:rsid w:val="00F549C3"/>
    <w:rsid w:val="00F5519A"/>
    <w:rsid w:val="00F55A01"/>
    <w:rsid w:val="00F55FEC"/>
    <w:rsid w:val="00F56771"/>
    <w:rsid w:val="00F5697C"/>
    <w:rsid w:val="00F570E0"/>
    <w:rsid w:val="00F57B25"/>
    <w:rsid w:val="00F602A1"/>
    <w:rsid w:val="00F6082E"/>
    <w:rsid w:val="00F60C47"/>
    <w:rsid w:val="00F611A7"/>
    <w:rsid w:val="00F61ADC"/>
    <w:rsid w:val="00F61BB2"/>
    <w:rsid w:val="00F61DF9"/>
    <w:rsid w:val="00F62106"/>
    <w:rsid w:val="00F62371"/>
    <w:rsid w:val="00F62A33"/>
    <w:rsid w:val="00F62DB5"/>
    <w:rsid w:val="00F6308E"/>
    <w:rsid w:val="00F631EA"/>
    <w:rsid w:val="00F63444"/>
    <w:rsid w:val="00F63513"/>
    <w:rsid w:val="00F63A45"/>
    <w:rsid w:val="00F642D9"/>
    <w:rsid w:val="00F64CDC"/>
    <w:rsid w:val="00F6500C"/>
    <w:rsid w:val="00F6546F"/>
    <w:rsid w:val="00F6585F"/>
    <w:rsid w:val="00F659E3"/>
    <w:rsid w:val="00F65D88"/>
    <w:rsid w:val="00F6623E"/>
    <w:rsid w:val="00F66B94"/>
    <w:rsid w:val="00F67328"/>
    <w:rsid w:val="00F6798D"/>
    <w:rsid w:val="00F708AF"/>
    <w:rsid w:val="00F70A21"/>
    <w:rsid w:val="00F71085"/>
    <w:rsid w:val="00F715C0"/>
    <w:rsid w:val="00F7186D"/>
    <w:rsid w:val="00F71C27"/>
    <w:rsid w:val="00F7229B"/>
    <w:rsid w:val="00F7260A"/>
    <w:rsid w:val="00F72804"/>
    <w:rsid w:val="00F72823"/>
    <w:rsid w:val="00F72B4B"/>
    <w:rsid w:val="00F72EDF"/>
    <w:rsid w:val="00F7383C"/>
    <w:rsid w:val="00F7449E"/>
    <w:rsid w:val="00F746FE"/>
    <w:rsid w:val="00F74823"/>
    <w:rsid w:val="00F74899"/>
    <w:rsid w:val="00F750BF"/>
    <w:rsid w:val="00F75311"/>
    <w:rsid w:val="00F757F1"/>
    <w:rsid w:val="00F7580C"/>
    <w:rsid w:val="00F758F8"/>
    <w:rsid w:val="00F76524"/>
    <w:rsid w:val="00F769FE"/>
    <w:rsid w:val="00F76D04"/>
    <w:rsid w:val="00F77199"/>
    <w:rsid w:val="00F7764A"/>
    <w:rsid w:val="00F77CDF"/>
    <w:rsid w:val="00F8004E"/>
    <w:rsid w:val="00F80776"/>
    <w:rsid w:val="00F807F6"/>
    <w:rsid w:val="00F809CC"/>
    <w:rsid w:val="00F80B2F"/>
    <w:rsid w:val="00F8151A"/>
    <w:rsid w:val="00F81BA8"/>
    <w:rsid w:val="00F81C37"/>
    <w:rsid w:val="00F81F76"/>
    <w:rsid w:val="00F8203E"/>
    <w:rsid w:val="00F8231C"/>
    <w:rsid w:val="00F828DB"/>
    <w:rsid w:val="00F831D6"/>
    <w:rsid w:val="00F8341B"/>
    <w:rsid w:val="00F836CD"/>
    <w:rsid w:val="00F8389B"/>
    <w:rsid w:val="00F83B3F"/>
    <w:rsid w:val="00F83E37"/>
    <w:rsid w:val="00F83F86"/>
    <w:rsid w:val="00F843D9"/>
    <w:rsid w:val="00F844F3"/>
    <w:rsid w:val="00F84B55"/>
    <w:rsid w:val="00F84CAB"/>
    <w:rsid w:val="00F85215"/>
    <w:rsid w:val="00F852A0"/>
    <w:rsid w:val="00F85858"/>
    <w:rsid w:val="00F863A4"/>
    <w:rsid w:val="00F867B6"/>
    <w:rsid w:val="00F86C16"/>
    <w:rsid w:val="00F86D0F"/>
    <w:rsid w:val="00F873AD"/>
    <w:rsid w:val="00F87B8D"/>
    <w:rsid w:val="00F87F07"/>
    <w:rsid w:val="00F90E53"/>
    <w:rsid w:val="00F9111C"/>
    <w:rsid w:val="00F9128F"/>
    <w:rsid w:val="00F91629"/>
    <w:rsid w:val="00F918F3"/>
    <w:rsid w:val="00F91B68"/>
    <w:rsid w:val="00F91B90"/>
    <w:rsid w:val="00F92F90"/>
    <w:rsid w:val="00F92FA5"/>
    <w:rsid w:val="00F93C85"/>
    <w:rsid w:val="00F94491"/>
    <w:rsid w:val="00F9460A"/>
    <w:rsid w:val="00F949DE"/>
    <w:rsid w:val="00F94DF0"/>
    <w:rsid w:val="00F950C8"/>
    <w:rsid w:val="00F9518B"/>
    <w:rsid w:val="00F95575"/>
    <w:rsid w:val="00F95E87"/>
    <w:rsid w:val="00F96384"/>
    <w:rsid w:val="00F96951"/>
    <w:rsid w:val="00F96DE3"/>
    <w:rsid w:val="00F96F18"/>
    <w:rsid w:val="00F9717D"/>
    <w:rsid w:val="00F9732B"/>
    <w:rsid w:val="00F97546"/>
    <w:rsid w:val="00F977F3"/>
    <w:rsid w:val="00F97BA5"/>
    <w:rsid w:val="00F97BB6"/>
    <w:rsid w:val="00FA0197"/>
    <w:rsid w:val="00FA02A0"/>
    <w:rsid w:val="00FA0392"/>
    <w:rsid w:val="00FA070E"/>
    <w:rsid w:val="00FA0738"/>
    <w:rsid w:val="00FA0933"/>
    <w:rsid w:val="00FA093B"/>
    <w:rsid w:val="00FA0979"/>
    <w:rsid w:val="00FA0F57"/>
    <w:rsid w:val="00FA0F94"/>
    <w:rsid w:val="00FA11C3"/>
    <w:rsid w:val="00FA161F"/>
    <w:rsid w:val="00FA16A6"/>
    <w:rsid w:val="00FA2267"/>
    <w:rsid w:val="00FA22B6"/>
    <w:rsid w:val="00FA2703"/>
    <w:rsid w:val="00FA2732"/>
    <w:rsid w:val="00FA2B9E"/>
    <w:rsid w:val="00FA2D3A"/>
    <w:rsid w:val="00FA378C"/>
    <w:rsid w:val="00FA3AAB"/>
    <w:rsid w:val="00FA3D44"/>
    <w:rsid w:val="00FA425B"/>
    <w:rsid w:val="00FA42C2"/>
    <w:rsid w:val="00FA44F6"/>
    <w:rsid w:val="00FA47A4"/>
    <w:rsid w:val="00FA4F48"/>
    <w:rsid w:val="00FA504F"/>
    <w:rsid w:val="00FA5213"/>
    <w:rsid w:val="00FA5296"/>
    <w:rsid w:val="00FA5396"/>
    <w:rsid w:val="00FA5AF5"/>
    <w:rsid w:val="00FA5ECA"/>
    <w:rsid w:val="00FA6A0D"/>
    <w:rsid w:val="00FA711E"/>
    <w:rsid w:val="00FA7204"/>
    <w:rsid w:val="00FA75CA"/>
    <w:rsid w:val="00FA7665"/>
    <w:rsid w:val="00FA7854"/>
    <w:rsid w:val="00FA786B"/>
    <w:rsid w:val="00FA78AE"/>
    <w:rsid w:val="00FA78BE"/>
    <w:rsid w:val="00FA7910"/>
    <w:rsid w:val="00FA7D0D"/>
    <w:rsid w:val="00FA7D4C"/>
    <w:rsid w:val="00FA7FFC"/>
    <w:rsid w:val="00FB046B"/>
    <w:rsid w:val="00FB057B"/>
    <w:rsid w:val="00FB0731"/>
    <w:rsid w:val="00FB0901"/>
    <w:rsid w:val="00FB09D7"/>
    <w:rsid w:val="00FB0DFD"/>
    <w:rsid w:val="00FB16BA"/>
    <w:rsid w:val="00FB19EE"/>
    <w:rsid w:val="00FB1C3C"/>
    <w:rsid w:val="00FB31FE"/>
    <w:rsid w:val="00FB3213"/>
    <w:rsid w:val="00FB34F5"/>
    <w:rsid w:val="00FB3D8A"/>
    <w:rsid w:val="00FB3F47"/>
    <w:rsid w:val="00FB40AF"/>
    <w:rsid w:val="00FB4366"/>
    <w:rsid w:val="00FB4677"/>
    <w:rsid w:val="00FB4A65"/>
    <w:rsid w:val="00FB4ABA"/>
    <w:rsid w:val="00FB4F3A"/>
    <w:rsid w:val="00FB4FD5"/>
    <w:rsid w:val="00FB54E7"/>
    <w:rsid w:val="00FB5612"/>
    <w:rsid w:val="00FB5C1B"/>
    <w:rsid w:val="00FB5E68"/>
    <w:rsid w:val="00FB5ECD"/>
    <w:rsid w:val="00FB6C06"/>
    <w:rsid w:val="00FB6C39"/>
    <w:rsid w:val="00FB6FCF"/>
    <w:rsid w:val="00FB718E"/>
    <w:rsid w:val="00FB71D2"/>
    <w:rsid w:val="00FB7F88"/>
    <w:rsid w:val="00FB7FFB"/>
    <w:rsid w:val="00FC0067"/>
    <w:rsid w:val="00FC0452"/>
    <w:rsid w:val="00FC0B98"/>
    <w:rsid w:val="00FC10B0"/>
    <w:rsid w:val="00FC11D1"/>
    <w:rsid w:val="00FC168E"/>
    <w:rsid w:val="00FC175B"/>
    <w:rsid w:val="00FC1DD7"/>
    <w:rsid w:val="00FC1F25"/>
    <w:rsid w:val="00FC221D"/>
    <w:rsid w:val="00FC22C8"/>
    <w:rsid w:val="00FC26A6"/>
    <w:rsid w:val="00FC2752"/>
    <w:rsid w:val="00FC2872"/>
    <w:rsid w:val="00FC2A40"/>
    <w:rsid w:val="00FC2F2C"/>
    <w:rsid w:val="00FC333C"/>
    <w:rsid w:val="00FC3721"/>
    <w:rsid w:val="00FC3BB4"/>
    <w:rsid w:val="00FC3BE8"/>
    <w:rsid w:val="00FC4C30"/>
    <w:rsid w:val="00FC4EC1"/>
    <w:rsid w:val="00FC5221"/>
    <w:rsid w:val="00FC54EC"/>
    <w:rsid w:val="00FC5556"/>
    <w:rsid w:val="00FC557A"/>
    <w:rsid w:val="00FC5C27"/>
    <w:rsid w:val="00FC64C1"/>
    <w:rsid w:val="00FC6632"/>
    <w:rsid w:val="00FC67B9"/>
    <w:rsid w:val="00FC6824"/>
    <w:rsid w:val="00FC6CDC"/>
    <w:rsid w:val="00FC6F9D"/>
    <w:rsid w:val="00FC7765"/>
    <w:rsid w:val="00FD0088"/>
    <w:rsid w:val="00FD01FC"/>
    <w:rsid w:val="00FD03C9"/>
    <w:rsid w:val="00FD04A3"/>
    <w:rsid w:val="00FD0682"/>
    <w:rsid w:val="00FD0C08"/>
    <w:rsid w:val="00FD0C1A"/>
    <w:rsid w:val="00FD1A7F"/>
    <w:rsid w:val="00FD1EBE"/>
    <w:rsid w:val="00FD1F74"/>
    <w:rsid w:val="00FD22FC"/>
    <w:rsid w:val="00FD2408"/>
    <w:rsid w:val="00FD2633"/>
    <w:rsid w:val="00FD277C"/>
    <w:rsid w:val="00FD287C"/>
    <w:rsid w:val="00FD3016"/>
    <w:rsid w:val="00FD330B"/>
    <w:rsid w:val="00FD3EBB"/>
    <w:rsid w:val="00FD418C"/>
    <w:rsid w:val="00FD4394"/>
    <w:rsid w:val="00FD517B"/>
    <w:rsid w:val="00FD55F6"/>
    <w:rsid w:val="00FD5845"/>
    <w:rsid w:val="00FD5C0C"/>
    <w:rsid w:val="00FD5C4D"/>
    <w:rsid w:val="00FD5D6D"/>
    <w:rsid w:val="00FD60B1"/>
    <w:rsid w:val="00FD61C6"/>
    <w:rsid w:val="00FD64A1"/>
    <w:rsid w:val="00FD670B"/>
    <w:rsid w:val="00FD6C31"/>
    <w:rsid w:val="00FD738B"/>
    <w:rsid w:val="00FD74B7"/>
    <w:rsid w:val="00FD7549"/>
    <w:rsid w:val="00FD7A2A"/>
    <w:rsid w:val="00FD7C12"/>
    <w:rsid w:val="00FD7EF6"/>
    <w:rsid w:val="00FE002A"/>
    <w:rsid w:val="00FE0291"/>
    <w:rsid w:val="00FE03AA"/>
    <w:rsid w:val="00FE0C41"/>
    <w:rsid w:val="00FE0EEF"/>
    <w:rsid w:val="00FE14CC"/>
    <w:rsid w:val="00FE1652"/>
    <w:rsid w:val="00FE2170"/>
    <w:rsid w:val="00FE22A1"/>
    <w:rsid w:val="00FE24C6"/>
    <w:rsid w:val="00FE29E7"/>
    <w:rsid w:val="00FE31FC"/>
    <w:rsid w:val="00FE3343"/>
    <w:rsid w:val="00FE3761"/>
    <w:rsid w:val="00FE3895"/>
    <w:rsid w:val="00FE3A5C"/>
    <w:rsid w:val="00FE3C12"/>
    <w:rsid w:val="00FE40C4"/>
    <w:rsid w:val="00FE486F"/>
    <w:rsid w:val="00FE49B8"/>
    <w:rsid w:val="00FE4D7B"/>
    <w:rsid w:val="00FE4E73"/>
    <w:rsid w:val="00FE5639"/>
    <w:rsid w:val="00FE58C1"/>
    <w:rsid w:val="00FE5C95"/>
    <w:rsid w:val="00FE65E6"/>
    <w:rsid w:val="00FE7205"/>
    <w:rsid w:val="00FE7B27"/>
    <w:rsid w:val="00FE7B57"/>
    <w:rsid w:val="00FF0699"/>
    <w:rsid w:val="00FF08FA"/>
    <w:rsid w:val="00FF1118"/>
    <w:rsid w:val="00FF12E0"/>
    <w:rsid w:val="00FF1AEA"/>
    <w:rsid w:val="00FF1B9F"/>
    <w:rsid w:val="00FF1EE8"/>
    <w:rsid w:val="00FF2187"/>
    <w:rsid w:val="00FF22E8"/>
    <w:rsid w:val="00FF24B1"/>
    <w:rsid w:val="00FF27B1"/>
    <w:rsid w:val="00FF3104"/>
    <w:rsid w:val="00FF33C3"/>
    <w:rsid w:val="00FF34F6"/>
    <w:rsid w:val="00FF354A"/>
    <w:rsid w:val="00FF3C8D"/>
    <w:rsid w:val="00FF3EA0"/>
    <w:rsid w:val="00FF4144"/>
    <w:rsid w:val="00FF4214"/>
    <w:rsid w:val="00FF4408"/>
    <w:rsid w:val="00FF44CE"/>
    <w:rsid w:val="00FF4588"/>
    <w:rsid w:val="00FF4666"/>
    <w:rsid w:val="00FF4A3D"/>
    <w:rsid w:val="00FF4F05"/>
    <w:rsid w:val="00FF5268"/>
    <w:rsid w:val="00FF5BBB"/>
    <w:rsid w:val="00FF5BF0"/>
    <w:rsid w:val="00FF5FFC"/>
    <w:rsid w:val="00FF610B"/>
    <w:rsid w:val="00FF622B"/>
    <w:rsid w:val="00FF6970"/>
    <w:rsid w:val="00FF6AA9"/>
    <w:rsid w:val="00FF6AB5"/>
    <w:rsid w:val="00FF7017"/>
    <w:rsid w:val="00FF709E"/>
    <w:rsid w:val="00FF73C3"/>
    <w:rsid w:val="01166E65"/>
    <w:rsid w:val="01253457"/>
    <w:rsid w:val="012B4B3C"/>
    <w:rsid w:val="0136E20E"/>
    <w:rsid w:val="0138F2CA"/>
    <w:rsid w:val="015AC761"/>
    <w:rsid w:val="0168BC59"/>
    <w:rsid w:val="0171E50E"/>
    <w:rsid w:val="017CC23D"/>
    <w:rsid w:val="017E23FE"/>
    <w:rsid w:val="0196D4AB"/>
    <w:rsid w:val="019D812E"/>
    <w:rsid w:val="01BF73C1"/>
    <w:rsid w:val="01D0E9B7"/>
    <w:rsid w:val="02020334"/>
    <w:rsid w:val="0203827B"/>
    <w:rsid w:val="02399AC3"/>
    <w:rsid w:val="027D58D6"/>
    <w:rsid w:val="02824D97"/>
    <w:rsid w:val="02B8EB4E"/>
    <w:rsid w:val="02D3C25C"/>
    <w:rsid w:val="02FA4B77"/>
    <w:rsid w:val="0308CBEC"/>
    <w:rsid w:val="0315A008"/>
    <w:rsid w:val="031BE10A"/>
    <w:rsid w:val="033390A1"/>
    <w:rsid w:val="0334D01B"/>
    <w:rsid w:val="035ADCE1"/>
    <w:rsid w:val="03770BA0"/>
    <w:rsid w:val="0395584F"/>
    <w:rsid w:val="039CD1A8"/>
    <w:rsid w:val="03B46B7E"/>
    <w:rsid w:val="03B91494"/>
    <w:rsid w:val="03C902F0"/>
    <w:rsid w:val="03CC99FA"/>
    <w:rsid w:val="03E922F1"/>
    <w:rsid w:val="03EFAEF6"/>
    <w:rsid w:val="040D2480"/>
    <w:rsid w:val="041796AD"/>
    <w:rsid w:val="04476A94"/>
    <w:rsid w:val="04590F0A"/>
    <w:rsid w:val="048C7E6E"/>
    <w:rsid w:val="04D2A0E0"/>
    <w:rsid w:val="04D7B921"/>
    <w:rsid w:val="04D9C0E0"/>
    <w:rsid w:val="04DC5740"/>
    <w:rsid w:val="04E5C6D8"/>
    <w:rsid w:val="05093C14"/>
    <w:rsid w:val="050A83B2"/>
    <w:rsid w:val="05151C40"/>
    <w:rsid w:val="0528C48E"/>
    <w:rsid w:val="05702653"/>
    <w:rsid w:val="05745EE9"/>
    <w:rsid w:val="057B4933"/>
    <w:rsid w:val="0598DDFE"/>
    <w:rsid w:val="05A28B5B"/>
    <w:rsid w:val="05B0CDB8"/>
    <w:rsid w:val="05C9F345"/>
    <w:rsid w:val="05CE99F7"/>
    <w:rsid w:val="05CF7F78"/>
    <w:rsid w:val="05E68589"/>
    <w:rsid w:val="05E829BE"/>
    <w:rsid w:val="05FC2915"/>
    <w:rsid w:val="060929AE"/>
    <w:rsid w:val="060DDFCA"/>
    <w:rsid w:val="060FF847"/>
    <w:rsid w:val="06122D7F"/>
    <w:rsid w:val="06235F98"/>
    <w:rsid w:val="064E7F8F"/>
    <w:rsid w:val="0684103B"/>
    <w:rsid w:val="068AD2D2"/>
    <w:rsid w:val="06A5CDAE"/>
    <w:rsid w:val="06DA911F"/>
    <w:rsid w:val="06F78AED"/>
    <w:rsid w:val="0707F397"/>
    <w:rsid w:val="071BD0C5"/>
    <w:rsid w:val="07509136"/>
    <w:rsid w:val="076A6A58"/>
    <w:rsid w:val="076C1C6A"/>
    <w:rsid w:val="077CFAC1"/>
    <w:rsid w:val="078B373F"/>
    <w:rsid w:val="07BB685C"/>
    <w:rsid w:val="07BF3910"/>
    <w:rsid w:val="07C77380"/>
    <w:rsid w:val="07CA69F8"/>
    <w:rsid w:val="07DCFD9E"/>
    <w:rsid w:val="07F5EFA7"/>
    <w:rsid w:val="0804DBB4"/>
    <w:rsid w:val="08311B73"/>
    <w:rsid w:val="08349218"/>
    <w:rsid w:val="0849454A"/>
    <w:rsid w:val="084C3176"/>
    <w:rsid w:val="084E295B"/>
    <w:rsid w:val="08578D30"/>
    <w:rsid w:val="089D7FAD"/>
    <w:rsid w:val="08A523D5"/>
    <w:rsid w:val="08A714B6"/>
    <w:rsid w:val="08B4BBD8"/>
    <w:rsid w:val="08DA030D"/>
    <w:rsid w:val="08F67F23"/>
    <w:rsid w:val="09063AB9"/>
    <w:rsid w:val="0916BE37"/>
    <w:rsid w:val="093D6F4B"/>
    <w:rsid w:val="09408AE6"/>
    <w:rsid w:val="0944E5AA"/>
    <w:rsid w:val="094D45EF"/>
    <w:rsid w:val="09578834"/>
    <w:rsid w:val="095C1097"/>
    <w:rsid w:val="097AE8EE"/>
    <w:rsid w:val="09917602"/>
    <w:rsid w:val="09A7E303"/>
    <w:rsid w:val="09B77692"/>
    <w:rsid w:val="09B78318"/>
    <w:rsid w:val="09BCBA9B"/>
    <w:rsid w:val="09BE1B7A"/>
    <w:rsid w:val="09CD5EF5"/>
    <w:rsid w:val="09D92A76"/>
    <w:rsid w:val="09E7BFF8"/>
    <w:rsid w:val="09FA38CD"/>
    <w:rsid w:val="0A17E48F"/>
    <w:rsid w:val="0A1B055B"/>
    <w:rsid w:val="0A671346"/>
    <w:rsid w:val="0A69DD25"/>
    <w:rsid w:val="0A84643E"/>
    <w:rsid w:val="0A96DEEE"/>
    <w:rsid w:val="0AADEF97"/>
    <w:rsid w:val="0AC5963F"/>
    <w:rsid w:val="0ADF2449"/>
    <w:rsid w:val="0AE6E31B"/>
    <w:rsid w:val="0AF1CEA6"/>
    <w:rsid w:val="0AF56903"/>
    <w:rsid w:val="0B0AAE40"/>
    <w:rsid w:val="0B1C8CD9"/>
    <w:rsid w:val="0B251EE0"/>
    <w:rsid w:val="0B336F86"/>
    <w:rsid w:val="0B4893A9"/>
    <w:rsid w:val="0B88A94A"/>
    <w:rsid w:val="0B92AF2F"/>
    <w:rsid w:val="0BA85C71"/>
    <w:rsid w:val="0BABFD26"/>
    <w:rsid w:val="0BC47EFF"/>
    <w:rsid w:val="0BD2E7EC"/>
    <w:rsid w:val="0BDFA4B7"/>
    <w:rsid w:val="0C188458"/>
    <w:rsid w:val="0C201462"/>
    <w:rsid w:val="0C2A461D"/>
    <w:rsid w:val="0C30FF12"/>
    <w:rsid w:val="0C31B89E"/>
    <w:rsid w:val="0C3DDB7B"/>
    <w:rsid w:val="0C4DBCE6"/>
    <w:rsid w:val="0C66432E"/>
    <w:rsid w:val="0C7EB031"/>
    <w:rsid w:val="0CADC358"/>
    <w:rsid w:val="0CB8B998"/>
    <w:rsid w:val="0CD71ABD"/>
    <w:rsid w:val="0CD88332"/>
    <w:rsid w:val="0CE45E44"/>
    <w:rsid w:val="0CF705CD"/>
    <w:rsid w:val="0D08B700"/>
    <w:rsid w:val="0D0F2678"/>
    <w:rsid w:val="0D21E2D8"/>
    <w:rsid w:val="0D3A4573"/>
    <w:rsid w:val="0D3C3E1F"/>
    <w:rsid w:val="0D593D40"/>
    <w:rsid w:val="0D80623C"/>
    <w:rsid w:val="0D819FC6"/>
    <w:rsid w:val="0D8B8D1B"/>
    <w:rsid w:val="0D942C13"/>
    <w:rsid w:val="0DBCEA15"/>
    <w:rsid w:val="0DBF54D0"/>
    <w:rsid w:val="0DD312DE"/>
    <w:rsid w:val="0DD33E92"/>
    <w:rsid w:val="0DEE0D0B"/>
    <w:rsid w:val="0E314E2E"/>
    <w:rsid w:val="0E37D4E2"/>
    <w:rsid w:val="0E450DCA"/>
    <w:rsid w:val="0E586284"/>
    <w:rsid w:val="0E605C67"/>
    <w:rsid w:val="0E77EEDF"/>
    <w:rsid w:val="0E7A5807"/>
    <w:rsid w:val="0E7C8DAE"/>
    <w:rsid w:val="0ECD6C87"/>
    <w:rsid w:val="0ED78DBB"/>
    <w:rsid w:val="0F1CC06D"/>
    <w:rsid w:val="0F3CE7DA"/>
    <w:rsid w:val="0F51B8B1"/>
    <w:rsid w:val="0F63102E"/>
    <w:rsid w:val="0F8100D9"/>
    <w:rsid w:val="0F84DD51"/>
    <w:rsid w:val="0F8BC80E"/>
    <w:rsid w:val="0F9E061E"/>
    <w:rsid w:val="0FCBFED1"/>
    <w:rsid w:val="0FCD2EAC"/>
    <w:rsid w:val="0FD430EC"/>
    <w:rsid w:val="0FFEE303"/>
    <w:rsid w:val="10040CF6"/>
    <w:rsid w:val="10149EBA"/>
    <w:rsid w:val="101D92F6"/>
    <w:rsid w:val="102D779F"/>
    <w:rsid w:val="1053C21E"/>
    <w:rsid w:val="1059145B"/>
    <w:rsid w:val="10642814"/>
    <w:rsid w:val="1090759E"/>
    <w:rsid w:val="109099B1"/>
    <w:rsid w:val="10BA3948"/>
    <w:rsid w:val="10C28E7A"/>
    <w:rsid w:val="10DC2B28"/>
    <w:rsid w:val="10E3050D"/>
    <w:rsid w:val="10E8543D"/>
    <w:rsid w:val="10FBF0D8"/>
    <w:rsid w:val="10FCE851"/>
    <w:rsid w:val="11141C59"/>
    <w:rsid w:val="111BBC7B"/>
    <w:rsid w:val="111E0102"/>
    <w:rsid w:val="113FA999"/>
    <w:rsid w:val="114663A0"/>
    <w:rsid w:val="114CB619"/>
    <w:rsid w:val="11550994"/>
    <w:rsid w:val="1162F4BF"/>
    <w:rsid w:val="1165E4F1"/>
    <w:rsid w:val="11A192D3"/>
    <w:rsid w:val="11A3999F"/>
    <w:rsid w:val="11B40B28"/>
    <w:rsid w:val="11C64F06"/>
    <w:rsid w:val="11CFDA60"/>
    <w:rsid w:val="11E02FD3"/>
    <w:rsid w:val="11E30D55"/>
    <w:rsid w:val="12051883"/>
    <w:rsid w:val="12283EEE"/>
    <w:rsid w:val="12592877"/>
    <w:rsid w:val="125E493E"/>
    <w:rsid w:val="126497F3"/>
    <w:rsid w:val="12651940"/>
    <w:rsid w:val="12A3315F"/>
    <w:rsid w:val="12D7449F"/>
    <w:rsid w:val="12D87338"/>
    <w:rsid w:val="12E3AE86"/>
    <w:rsid w:val="12F69524"/>
    <w:rsid w:val="13092A72"/>
    <w:rsid w:val="1320E028"/>
    <w:rsid w:val="132865CF"/>
    <w:rsid w:val="134F3E04"/>
    <w:rsid w:val="134F477B"/>
    <w:rsid w:val="136FCEE7"/>
    <w:rsid w:val="13873F93"/>
    <w:rsid w:val="13D73EA8"/>
    <w:rsid w:val="13DE94B6"/>
    <w:rsid w:val="13E55DE4"/>
    <w:rsid w:val="13F8950C"/>
    <w:rsid w:val="141EA2B5"/>
    <w:rsid w:val="14244591"/>
    <w:rsid w:val="14260C4D"/>
    <w:rsid w:val="143AF832"/>
    <w:rsid w:val="143BB6E8"/>
    <w:rsid w:val="1450BA21"/>
    <w:rsid w:val="147A635F"/>
    <w:rsid w:val="147EE17D"/>
    <w:rsid w:val="147FB1B8"/>
    <w:rsid w:val="148CB66C"/>
    <w:rsid w:val="148E88BD"/>
    <w:rsid w:val="1491F196"/>
    <w:rsid w:val="1499F1DF"/>
    <w:rsid w:val="14B5FD86"/>
    <w:rsid w:val="14BD0B05"/>
    <w:rsid w:val="14E04619"/>
    <w:rsid w:val="14E540CC"/>
    <w:rsid w:val="15097F83"/>
    <w:rsid w:val="15107446"/>
    <w:rsid w:val="1517D46F"/>
    <w:rsid w:val="1526EA45"/>
    <w:rsid w:val="152994CC"/>
    <w:rsid w:val="1536FBCD"/>
    <w:rsid w:val="153D1BCE"/>
    <w:rsid w:val="15561E69"/>
    <w:rsid w:val="157AF6F5"/>
    <w:rsid w:val="15907DA6"/>
    <w:rsid w:val="159154D5"/>
    <w:rsid w:val="15B6952E"/>
    <w:rsid w:val="15B86B9A"/>
    <w:rsid w:val="15B9998F"/>
    <w:rsid w:val="15BCC048"/>
    <w:rsid w:val="15BD43D0"/>
    <w:rsid w:val="15D1253F"/>
    <w:rsid w:val="15D13D93"/>
    <w:rsid w:val="15E66FD3"/>
    <w:rsid w:val="15F49F2C"/>
    <w:rsid w:val="16030964"/>
    <w:rsid w:val="1607FBF9"/>
    <w:rsid w:val="16240D20"/>
    <w:rsid w:val="165CA1A7"/>
    <w:rsid w:val="165E7D93"/>
    <w:rsid w:val="1661C7B8"/>
    <w:rsid w:val="166341B5"/>
    <w:rsid w:val="16776AC3"/>
    <w:rsid w:val="168D69C7"/>
    <w:rsid w:val="16A43B92"/>
    <w:rsid w:val="16C2C311"/>
    <w:rsid w:val="16C8445A"/>
    <w:rsid w:val="16CDCF01"/>
    <w:rsid w:val="16E76E21"/>
    <w:rsid w:val="171C345D"/>
    <w:rsid w:val="17283A98"/>
    <w:rsid w:val="173AF9DF"/>
    <w:rsid w:val="1758FBAF"/>
    <w:rsid w:val="175D8897"/>
    <w:rsid w:val="17669358"/>
    <w:rsid w:val="17847B4D"/>
    <w:rsid w:val="17C62E1F"/>
    <w:rsid w:val="17C88502"/>
    <w:rsid w:val="17C8CF60"/>
    <w:rsid w:val="17D01EC1"/>
    <w:rsid w:val="17FD3F96"/>
    <w:rsid w:val="18013FA9"/>
    <w:rsid w:val="1804A62E"/>
    <w:rsid w:val="180BBF21"/>
    <w:rsid w:val="18203608"/>
    <w:rsid w:val="18287CDF"/>
    <w:rsid w:val="18784F45"/>
    <w:rsid w:val="188CBFEA"/>
    <w:rsid w:val="18A79120"/>
    <w:rsid w:val="18B2C072"/>
    <w:rsid w:val="18C541BE"/>
    <w:rsid w:val="18D2E7F0"/>
    <w:rsid w:val="18E096F2"/>
    <w:rsid w:val="18E4C266"/>
    <w:rsid w:val="18F7F13A"/>
    <w:rsid w:val="190CD3FF"/>
    <w:rsid w:val="1926BCD1"/>
    <w:rsid w:val="19419417"/>
    <w:rsid w:val="195483A1"/>
    <w:rsid w:val="19589ECD"/>
    <w:rsid w:val="19592F58"/>
    <w:rsid w:val="1973704C"/>
    <w:rsid w:val="19A707AC"/>
    <w:rsid w:val="19ADD00F"/>
    <w:rsid w:val="19B97296"/>
    <w:rsid w:val="19BBAC5A"/>
    <w:rsid w:val="19BED388"/>
    <w:rsid w:val="19C01B77"/>
    <w:rsid w:val="19E39C7E"/>
    <w:rsid w:val="19E7A52A"/>
    <w:rsid w:val="19EBE318"/>
    <w:rsid w:val="1A01C7A1"/>
    <w:rsid w:val="1A5EA678"/>
    <w:rsid w:val="1A61C0F8"/>
    <w:rsid w:val="1A6F93AD"/>
    <w:rsid w:val="1A8FDF47"/>
    <w:rsid w:val="1AA80EA7"/>
    <w:rsid w:val="1ACA58FA"/>
    <w:rsid w:val="1ACD624B"/>
    <w:rsid w:val="1AD21D7D"/>
    <w:rsid w:val="1AD6740C"/>
    <w:rsid w:val="1ADD7EA2"/>
    <w:rsid w:val="1AE1EF16"/>
    <w:rsid w:val="1AEF029B"/>
    <w:rsid w:val="1AFBF025"/>
    <w:rsid w:val="1B02390F"/>
    <w:rsid w:val="1B102064"/>
    <w:rsid w:val="1B32E945"/>
    <w:rsid w:val="1B3A9A41"/>
    <w:rsid w:val="1B708EED"/>
    <w:rsid w:val="1B948D9A"/>
    <w:rsid w:val="1BA6F9A4"/>
    <w:rsid w:val="1BEAF641"/>
    <w:rsid w:val="1BF980AC"/>
    <w:rsid w:val="1C00D69F"/>
    <w:rsid w:val="1C189669"/>
    <w:rsid w:val="1C4AF3ED"/>
    <w:rsid w:val="1C60E68B"/>
    <w:rsid w:val="1C6C8DE2"/>
    <w:rsid w:val="1C7D8E99"/>
    <w:rsid w:val="1CBE78C8"/>
    <w:rsid w:val="1CD6E496"/>
    <w:rsid w:val="1CD941B2"/>
    <w:rsid w:val="1CDE3E6F"/>
    <w:rsid w:val="1CF0E40D"/>
    <w:rsid w:val="1CFD448C"/>
    <w:rsid w:val="1D05F02F"/>
    <w:rsid w:val="1D499B88"/>
    <w:rsid w:val="1D5E059D"/>
    <w:rsid w:val="1D6007AC"/>
    <w:rsid w:val="1D69F835"/>
    <w:rsid w:val="1D8EFF44"/>
    <w:rsid w:val="1DA0D2D7"/>
    <w:rsid w:val="1DA6386E"/>
    <w:rsid w:val="1DCEDEE7"/>
    <w:rsid w:val="1DDC355B"/>
    <w:rsid w:val="1DE221C4"/>
    <w:rsid w:val="1DEBA0A4"/>
    <w:rsid w:val="1DF24C6E"/>
    <w:rsid w:val="1E159DBB"/>
    <w:rsid w:val="1E223CC0"/>
    <w:rsid w:val="1E2FE092"/>
    <w:rsid w:val="1E59988B"/>
    <w:rsid w:val="1E61EAB8"/>
    <w:rsid w:val="1E875830"/>
    <w:rsid w:val="1E926977"/>
    <w:rsid w:val="1EAD6546"/>
    <w:rsid w:val="1EC3984B"/>
    <w:rsid w:val="1EC9F23A"/>
    <w:rsid w:val="1ED91EA8"/>
    <w:rsid w:val="1F04C5FC"/>
    <w:rsid w:val="1F10E789"/>
    <w:rsid w:val="1F34678A"/>
    <w:rsid w:val="1F3C4BFD"/>
    <w:rsid w:val="1F692C96"/>
    <w:rsid w:val="1F71CD54"/>
    <w:rsid w:val="1F846088"/>
    <w:rsid w:val="1F89A373"/>
    <w:rsid w:val="1FB1FB27"/>
    <w:rsid w:val="1FB3FD22"/>
    <w:rsid w:val="1FC05262"/>
    <w:rsid w:val="1FC92D8D"/>
    <w:rsid w:val="1FE28E3B"/>
    <w:rsid w:val="1FF41CA6"/>
    <w:rsid w:val="1FFCB7FF"/>
    <w:rsid w:val="1FFCDB86"/>
    <w:rsid w:val="20064F26"/>
    <w:rsid w:val="2017355F"/>
    <w:rsid w:val="2028A20C"/>
    <w:rsid w:val="204B4615"/>
    <w:rsid w:val="205A2D23"/>
    <w:rsid w:val="207266C8"/>
    <w:rsid w:val="20785E38"/>
    <w:rsid w:val="2099CD2F"/>
    <w:rsid w:val="20A358E4"/>
    <w:rsid w:val="20E3C700"/>
    <w:rsid w:val="21039C52"/>
    <w:rsid w:val="211495CA"/>
    <w:rsid w:val="211D84C8"/>
    <w:rsid w:val="2121ACA4"/>
    <w:rsid w:val="21386FAB"/>
    <w:rsid w:val="2138C9BA"/>
    <w:rsid w:val="214325DA"/>
    <w:rsid w:val="21455846"/>
    <w:rsid w:val="214BF141"/>
    <w:rsid w:val="21501B25"/>
    <w:rsid w:val="2158BE41"/>
    <w:rsid w:val="2161B61D"/>
    <w:rsid w:val="216C936A"/>
    <w:rsid w:val="217A5E2E"/>
    <w:rsid w:val="217ACC4C"/>
    <w:rsid w:val="21AAA3A0"/>
    <w:rsid w:val="21B2E22D"/>
    <w:rsid w:val="21BC324E"/>
    <w:rsid w:val="21BF1923"/>
    <w:rsid w:val="21C2648D"/>
    <w:rsid w:val="21C49A4D"/>
    <w:rsid w:val="21C7999B"/>
    <w:rsid w:val="21CCDCCA"/>
    <w:rsid w:val="21DD9434"/>
    <w:rsid w:val="21FB787B"/>
    <w:rsid w:val="2218848E"/>
    <w:rsid w:val="2268C95B"/>
    <w:rsid w:val="2272D9CA"/>
    <w:rsid w:val="2278D832"/>
    <w:rsid w:val="2279E748"/>
    <w:rsid w:val="229C233B"/>
    <w:rsid w:val="22B378FB"/>
    <w:rsid w:val="22BBA686"/>
    <w:rsid w:val="22CB2E4F"/>
    <w:rsid w:val="22D14E96"/>
    <w:rsid w:val="22D1BE12"/>
    <w:rsid w:val="22DC63A6"/>
    <w:rsid w:val="22FB1179"/>
    <w:rsid w:val="231BB181"/>
    <w:rsid w:val="233B4802"/>
    <w:rsid w:val="234C3F7E"/>
    <w:rsid w:val="23685382"/>
    <w:rsid w:val="237C3F4E"/>
    <w:rsid w:val="23826747"/>
    <w:rsid w:val="2385B86C"/>
    <w:rsid w:val="239C9322"/>
    <w:rsid w:val="23A79526"/>
    <w:rsid w:val="23AA534C"/>
    <w:rsid w:val="240A8922"/>
    <w:rsid w:val="241698C1"/>
    <w:rsid w:val="2426929B"/>
    <w:rsid w:val="2434BACD"/>
    <w:rsid w:val="24382447"/>
    <w:rsid w:val="244716D8"/>
    <w:rsid w:val="246076C5"/>
    <w:rsid w:val="246685B3"/>
    <w:rsid w:val="246DDAC6"/>
    <w:rsid w:val="24768E2D"/>
    <w:rsid w:val="247F6FAC"/>
    <w:rsid w:val="24B18F4C"/>
    <w:rsid w:val="24B86C0C"/>
    <w:rsid w:val="24C8D6C5"/>
    <w:rsid w:val="24C95A53"/>
    <w:rsid w:val="24CA33AA"/>
    <w:rsid w:val="24CCBE04"/>
    <w:rsid w:val="24E462BE"/>
    <w:rsid w:val="24EFDC49"/>
    <w:rsid w:val="25164C00"/>
    <w:rsid w:val="2516B8C8"/>
    <w:rsid w:val="25288F64"/>
    <w:rsid w:val="25496F09"/>
    <w:rsid w:val="254B5CAF"/>
    <w:rsid w:val="2563760B"/>
    <w:rsid w:val="25683A91"/>
    <w:rsid w:val="256A59F5"/>
    <w:rsid w:val="257A8B2C"/>
    <w:rsid w:val="2580AC09"/>
    <w:rsid w:val="2587E3C2"/>
    <w:rsid w:val="2594BC67"/>
    <w:rsid w:val="25D35EEB"/>
    <w:rsid w:val="25E36A4D"/>
    <w:rsid w:val="25E7A82D"/>
    <w:rsid w:val="260916AF"/>
    <w:rsid w:val="260C362B"/>
    <w:rsid w:val="26196F0D"/>
    <w:rsid w:val="261DBEED"/>
    <w:rsid w:val="264BBF6E"/>
    <w:rsid w:val="267DDCB5"/>
    <w:rsid w:val="267F4813"/>
    <w:rsid w:val="2687AE14"/>
    <w:rsid w:val="26937842"/>
    <w:rsid w:val="26A27312"/>
    <w:rsid w:val="26A33137"/>
    <w:rsid w:val="26BF6BC6"/>
    <w:rsid w:val="26D93BFE"/>
    <w:rsid w:val="26F70FC3"/>
    <w:rsid w:val="27121B07"/>
    <w:rsid w:val="272EFB06"/>
    <w:rsid w:val="273BC319"/>
    <w:rsid w:val="2745A50D"/>
    <w:rsid w:val="2768139A"/>
    <w:rsid w:val="277103BA"/>
    <w:rsid w:val="27716CD7"/>
    <w:rsid w:val="277C0E81"/>
    <w:rsid w:val="27AE91A3"/>
    <w:rsid w:val="27B83E43"/>
    <w:rsid w:val="27B8CB43"/>
    <w:rsid w:val="27C085F8"/>
    <w:rsid w:val="27C9F507"/>
    <w:rsid w:val="27D76706"/>
    <w:rsid w:val="27F1257A"/>
    <w:rsid w:val="28051A09"/>
    <w:rsid w:val="281B1199"/>
    <w:rsid w:val="283DDF44"/>
    <w:rsid w:val="2843402F"/>
    <w:rsid w:val="28454C1A"/>
    <w:rsid w:val="2846521F"/>
    <w:rsid w:val="28491B03"/>
    <w:rsid w:val="28533C5F"/>
    <w:rsid w:val="286B84D2"/>
    <w:rsid w:val="286F8474"/>
    <w:rsid w:val="288E57A1"/>
    <w:rsid w:val="289A08B1"/>
    <w:rsid w:val="28B03BC9"/>
    <w:rsid w:val="28C8F2F1"/>
    <w:rsid w:val="28E9C61E"/>
    <w:rsid w:val="290CC683"/>
    <w:rsid w:val="2912EDA1"/>
    <w:rsid w:val="2917F92A"/>
    <w:rsid w:val="2927BEE5"/>
    <w:rsid w:val="2930949A"/>
    <w:rsid w:val="29418983"/>
    <w:rsid w:val="29889D25"/>
    <w:rsid w:val="2996D107"/>
    <w:rsid w:val="29A5F6FA"/>
    <w:rsid w:val="29A85547"/>
    <w:rsid w:val="29C1C4AA"/>
    <w:rsid w:val="29E3A8EE"/>
    <w:rsid w:val="29E53C85"/>
    <w:rsid w:val="2A056B79"/>
    <w:rsid w:val="2A134C51"/>
    <w:rsid w:val="2A2B6968"/>
    <w:rsid w:val="2A46AE5A"/>
    <w:rsid w:val="2A6F7C70"/>
    <w:rsid w:val="2A7DFCEB"/>
    <w:rsid w:val="2A7F2FCF"/>
    <w:rsid w:val="2A9D9B79"/>
    <w:rsid w:val="2AAC3539"/>
    <w:rsid w:val="2AD42607"/>
    <w:rsid w:val="2AD55D4B"/>
    <w:rsid w:val="2AE73F77"/>
    <w:rsid w:val="2AEDAF1F"/>
    <w:rsid w:val="2B03B640"/>
    <w:rsid w:val="2B0F40AE"/>
    <w:rsid w:val="2B21171A"/>
    <w:rsid w:val="2B2E4AF1"/>
    <w:rsid w:val="2B5A57CC"/>
    <w:rsid w:val="2B5A724B"/>
    <w:rsid w:val="2B5AA663"/>
    <w:rsid w:val="2B5F4346"/>
    <w:rsid w:val="2B5FFF1B"/>
    <w:rsid w:val="2B675947"/>
    <w:rsid w:val="2B766F89"/>
    <w:rsid w:val="2B78BBE3"/>
    <w:rsid w:val="2BAC65D1"/>
    <w:rsid w:val="2BB3F5C8"/>
    <w:rsid w:val="2BBCC5C2"/>
    <w:rsid w:val="2BCA0C6F"/>
    <w:rsid w:val="2BDDCB13"/>
    <w:rsid w:val="2BFDEFD8"/>
    <w:rsid w:val="2C0AD82C"/>
    <w:rsid w:val="2C20853E"/>
    <w:rsid w:val="2C32CEF2"/>
    <w:rsid w:val="2C3B4BCA"/>
    <w:rsid w:val="2C656D9D"/>
    <w:rsid w:val="2C692FE2"/>
    <w:rsid w:val="2C69783C"/>
    <w:rsid w:val="2C7EE0F8"/>
    <w:rsid w:val="2C8A6745"/>
    <w:rsid w:val="2CB79299"/>
    <w:rsid w:val="2CBD7D1E"/>
    <w:rsid w:val="2CCF8480"/>
    <w:rsid w:val="2CF35157"/>
    <w:rsid w:val="2CF96089"/>
    <w:rsid w:val="2D053A45"/>
    <w:rsid w:val="2D0B84A0"/>
    <w:rsid w:val="2D134F44"/>
    <w:rsid w:val="2D21B9CA"/>
    <w:rsid w:val="2D2DBFBA"/>
    <w:rsid w:val="2D33AAAD"/>
    <w:rsid w:val="2D470E4C"/>
    <w:rsid w:val="2D4A8EFA"/>
    <w:rsid w:val="2D50B3FA"/>
    <w:rsid w:val="2D720C73"/>
    <w:rsid w:val="2D959296"/>
    <w:rsid w:val="2DB37EB8"/>
    <w:rsid w:val="2DBCF7AF"/>
    <w:rsid w:val="2DCBBF1D"/>
    <w:rsid w:val="2DD294CB"/>
    <w:rsid w:val="2DEB6A4D"/>
    <w:rsid w:val="2DF30280"/>
    <w:rsid w:val="2DF49048"/>
    <w:rsid w:val="2E08A184"/>
    <w:rsid w:val="2E1A8BCE"/>
    <w:rsid w:val="2E1C4C0D"/>
    <w:rsid w:val="2E1E8C4C"/>
    <w:rsid w:val="2E4917C7"/>
    <w:rsid w:val="2E547E64"/>
    <w:rsid w:val="2E602FB3"/>
    <w:rsid w:val="2E879D12"/>
    <w:rsid w:val="2E8A9761"/>
    <w:rsid w:val="2EA1C093"/>
    <w:rsid w:val="2EB0DCEC"/>
    <w:rsid w:val="2EE1F817"/>
    <w:rsid w:val="2EECC3CF"/>
    <w:rsid w:val="2EF1C5CC"/>
    <w:rsid w:val="2EF5C126"/>
    <w:rsid w:val="2F0201D2"/>
    <w:rsid w:val="2F0CF26A"/>
    <w:rsid w:val="2F16563F"/>
    <w:rsid w:val="2F4600BF"/>
    <w:rsid w:val="2F49BA4D"/>
    <w:rsid w:val="2F4DC0FF"/>
    <w:rsid w:val="2F61C260"/>
    <w:rsid w:val="2F6DB6F5"/>
    <w:rsid w:val="2F7A780A"/>
    <w:rsid w:val="2F89A72C"/>
    <w:rsid w:val="2F9033C0"/>
    <w:rsid w:val="2FA2BBF9"/>
    <w:rsid w:val="2FB79F25"/>
    <w:rsid w:val="2FB8B3E6"/>
    <w:rsid w:val="2FF1512C"/>
    <w:rsid w:val="2FF7A4D3"/>
    <w:rsid w:val="302CD2C4"/>
    <w:rsid w:val="3035CE05"/>
    <w:rsid w:val="3051FE8C"/>
    <w:rsid w:val="30914541"/>
    <w:rsid w:val="30958AF7"/>
    <w:rsid w:val="309D83CA"/>
    <w:rsid w:val="30AD0D56"/>
    <w:rsid w:val="30B8EF2D"/>
    <w:rsid w:val="30F221D3"/>
    <w:rsid w:val="30FB2DF4"/>
    <w:rsid w:val="310510FE"/>
    <w:rsid w:val="3117C380"/>
    <w:rsid w:val="31193A27"/>
    <w:rsid w:val="31254A01"/>
    <w:rsid w:val="312B0B7D"/>
    <w:rsid w:val="3138186F"/>
    <w:rsid w:val="313BF46B"/>
    <w:rsid w:val="31555441"/>
    <w:rsid w:val="315DA2F4"/>
    <w:rsid w:val="316D414D"/>
    <w:rsid w:val="317D1746"/>
    <w:rsid w:val="318C3BCC"/>
    <w:rsid w:val="3195EC4D"/>
    <w:rsid w:val="31A493E7"/>
    <w:rsid w:val="31BBE9C7"/>
    <w:rsid w:val="31C35AA6"/>
    <w:rsid w:val="31E9A2C4"/>
    <w:rsid w:val="32201C4E"/>
    <w:rsid w:val="323780A1"/>
    <w:rsid w:val="32415A49"/>
    <w:rsid w:val="3250F31D"/>
    <w:rsid w:val="325F64A9"/>
    <w:rsid w:val="32605630"/>
    <w:rsid w:val="3260CC1A"/>
    <w:rsid w:val="327F7D72"/>
    <w:rsid w:val="32B0AA43"/>
    <w:rsid w:val="32B92BE9"/>
    <w:rsid w:val="32BC92DB"/>
    <w:rsid w:val="32C346F8"/>
    <w:rsid w:val="32D002EC"/>
    <w:rsid w:val="32DE2414"/>
    <w:rsid w:val="32E96E32"/>
    <w:rsid w:val="32EE4F9E"/>
    <w:rsid w:val="331A7A81"/>
    <w:rsid w:val="331CF12F"/>
    <w:rsid w:val="332C6BEC"/>
    <w:rsid w:val="3337CF54"/>
    <w:rsid w:val="333830DF"/>
    <w:rsid w:val="334764A1"/>
    <w:rsid w:val="33526F08"/>
    <w:rsid w:val="3362718B"/>
    <w:rsid w:val="336A1DFD"/>
    <w:rsid w:val="33710605"/>
    <w:rsid w:val="33724EE8"/>
    <w:rsid w:val="337FBF7C"/>
    <w:rsid w:val="33877A31"/>
    <w:rsid w:val="339419C1"/>
    <w:rsid w:val="33AD6009"/>
    <w:rsid w:val="33B5EBCA"/>
    <w:rsid w:val="33BAF65E"/>
    <w:rsid w:val="33C71EE3"/>
    <w:rsid w:val="33CC085C"/>
    <w:rsid w:val="33CE2DB8"/>
    <w:rsid w:val="33E89311"/>
    <w:rsid w:val="33F561AB"/>
    <w:rsid w:val="33F5B164"/>
    <w:rsid w:val="340E2AB6"/>
    <w:rsid w:val="340E870C"/>
    <w:rsid w:val="3418EF83"/>
    <w:rsid w:val="341F5BA5"/>
    <w:rsid w:val="3450601C"/>
    <w:rsid w:val="345262EF"/>
    <w:rsid w:val="3468F4A9"/>
    <w:rsid w:val="346CDD04"/>
    <w:rsid w:val="34809D5E"/>
    <w:rsid w:val="349207A1"/>
    <w:rsid w:val="34A8B102"/>
    <w:rsid w:val="34BF3CDD"/>
    <w:rsid w:val="34C56837"/>
    <w:rsid w:val="34C93963"/>
    <w:rsid w:val="34DCE700"/>
    <w:rsid w:val="350B6DCB"/>
    <w:rsid w:val="350C5F52"/>
    <w:rsid w:val="3516FC3F"/>
    <w:rsid w:val="353A373A"/>
    <w:rsid w:val="35747503"/>
    <w:rsid w:val="357616BA"/>
    <w:rsid w:val="35A9600B"/>
    <w:rsid w:val="35AE318A"/>
    <w:rsid w:val="35E98323"/>
    <w:rsid w:val="35EE8D54"/>
    <w:rsid w:val="35FEF871"/>
    <w:rsid w:val="360DF01C"/>
    <w:rsid w:val="3630AB9C"/>
    <w:rsid w:val="3636D0E5"/>
    <w:rsid w:val="363C1AF9"/>
    <w:rsid w:val="365921E1"/>
    <w:rsid w:val="3663EB0D"/>
    <w:rsid w:val="36745F17"/>
    <w:rsid w:val="367EE0EE"/>
    <w:rsid w:val="36A1CBB5"/>
    <w:rsid w:val="36A38B19"/>
    <w:rsid w:val="36AF3E5A"/>
    <w:rsid w:val="36C5FFF0"/>
    <w:rsid w:val="36E27069"/>
    <w:rsid w:val="36EE4F17"/>
    <w:rsid w:val="3708E4D7"/>
    <w:rsid w:val="3715B049"/>
    <w:rsid w:val="37238D41"/>
    <w:rsid w:val="3734C3BB"/>
    <w:rsid w:val="37890A2E"/>
    <w:rsid w:val="378E9738"/>
    <w:rsid w:val="37A5BBC4"/>
    <w:rsid w:val="37A67AC2"/>
    <w:rsid w:val="37BD1389"/>
    <w:rsid w:val="37DCC6F8"/>
    <w:rsid w:val="37EE6A71"/>
    <w:rsid w:val="38037FAD"/>
    <w:rsid w:val="381566A9"/>
    <w:rsid w:val="3835DA5D"/>
    <w:rsid w:val="383A615B"/>
    <w:rsid w:val="38440C51"/>
    <w:rsid w:val="384BAC30"/>
    <w:rsid w:val="384CA4DA"/>
    <w:rsid w:val="384EAA13"/>
    <w:rsid w:val="38662C27"/>
    <w:rsid w:val="38674C4E"/>
    <w:rsid w:val="386AA4A2"/>
    <w:rsid w:val="3876A30E"/>
    <w:rsid w:val="38776BC2"/>
    <w:rsid w:val="388B803E"/>
    <w:rsid w:val="38AEEC19"/>
    <w:rsid w:val="38B23CE3"/>
    <w:rsid w:val="38C8CE14"/>
    <w:rsid w:val="38E1BC9C"/>
    <w:rsid w:val="38F1BC7F"/>
    <w:rsid w:val="38FBB9F3"/>
    <w:rsid w:val="38FC6CFD"/>
    <w:rsid w:val="3909329E"/>
    <w:rsid w:val="3914AB6D"/>
    <w:rsid w:val="39160C0F"/>
    <w:rsid w:val="391B7A99"/>
    <w:rsid w:val="39402A64"/>
    <w:rsid w:val="39403E47"/>
    <w:rsid w:val="39465C1A"/>
    <w:rsid w:val="39485FEB"/>
    <w:rsid w:val="394A92D7"/>
    <w:rsid w:val="395D8161"/>
    <w:rsid w:val="396FC80D"/>
    <w:rsid w:val="3993EAAD"/>
    <w:rsid w:val="39A78281"/>
    <w:rsid w:val="39BD661A"/>
    <w:rsid w:val="39C28A75"/>
    <w:rsid w:val="39CB7F13"/>
    <w:rsid w:val="39CE9545"/>
    <w:rsid w:val="3A22F919"/>
    <w:rsid w:val="3A343BD3"/>
    <w:rsid w:val="3A5CB23A"/>
    <w:rsid w:val="3A67CD19"/>
    <w:rsid w:val="3A8D5344"/>
    <w:rsid w:val="3A9A3017"/>
    <w:rsid w:val="3A9BC39B"/>
    <w:rsid w:val="3AA4FDF2"/>
    <w:rsid w:val="3AA80144"/>
    <w:rsid w:val="3AAB8EC4"/>
    <w:rsid w:val="3ABC1F65"/>
    <w:rsid w:val="3AD969D2"/>
    <w:rsid w:val="3AE3CBA5"/>
    <w:rsid w:val="3AF42BA9"/>
    <w:rsid w:val="3B070AA1"/>
    <w:rsid w:val="3B0A3B45"/>
    <w:rsid w:val="3B412B40"/>
    <w:rsid w:val="3B66B7CF"/>
    <w:rsid w:val="3B8317A7"/>
    <w:rsid w:val="3B8D6EF2"/>
    <w:rsid w:val="3B8DB117"/>
    <w:rsid w:val="3B9BF708"/>
    <w:rsid w:val="3B9F89E1"/>
    <w:rsid w:val="3BA4C30C"/>
    <w:rsid w:val="3BCC0F4B"/>
    <w:rsid w:val="3BCC2650"/>
    <w:rsid w:val="3BD1D9DF"/>
    <w:rsid w:val="3BD6B9B7"/>
    <w:rsid w:val="3BF14D72"/>
    <w:rsid w:val="3C02FA67"/>
    <w:rsid w:val="3C0D916A"/>
    <w:rsid w:val="3C247212"/>
    <w:rsid w:val="3C289FF7"/>
    <w:rsid w:val="3C2FF298"/>
    <w:rsid w:val="3C323CBF"/>
    <w:rsid w:val="3C3C4388"/>
    <w:rsid w:val="3C450E88"/>
    <w:rsid w:val="3C491D67"/>
    <w:rsid w:val="3C5D65AD"/>
    <w:rsid w:val="3C64AE3C"/>
    <w:rsid w:val="3C658802"/>
    <w:rsid w:val="3C766B6E"/>
    <w:rsid w:val="3C89C65E"/>
    <w:rsid w:val="3C8ABA57"/>
    <w:rsid w:val="3C933F55"/>
    <w:rsid w:val="3C95BC8D"/>
    <w:rsid w:val="3C95E1C9"/>
    <w:rsid w:val="3CA06093"/>
    <w:rsid w:val="3CA39AB3"/>
    <w:rsid w:val="3CA98D0F"/>
    <w:rsid w:val="3CCC0509"/>
    <w:rsid w:val="3D01A2D9"/>
    <w:rsid w:val="3D17501B"/>
    <w:rsid w:val="3D2DD092"/>
    <w:rsid w:val="3D507DB7"/>
    <w:rsid w:val="3D602051"/>
    <w:rsid w:val="3D637363"/>
    <w:rsid w:val="3D6416CE"/>
    <w:rsid w:val="3D8A6F07"/>
    <w:rsid w:val="3D9D6655"/>
    <w:rsid w:val="3DA42355"/>
    <w:rsid w:val="3DB5D7C1"/>
    <w:rsid w:val="3DE50A6E"/>
    <w:rsid w:val="3DE70628"/>
    <w:rsid w:val="3DFB1205"/>
    <w:rsid w:val="3DFB8C91"/>
    <w:rsid w:val="3E0A2E23"/>
    <w:rsid w:val="3E1F0739"/>
    <w:rsid w:val="3E37EDC8"/>
    <w:rsid w:val="3E48D5AD"/>
    <w:rsid w:val="3E532BB1"/>
    <w:rsid w:val="3E5D800C"/>
    <w:rsid w:val="3E5FBDD9"/>
    <w:rsid w:val="3E6D7AE0"/>
    <w:rsid w:val="3E839DDC"/>
    <w:rsid w:val="3E91B5FB"/>
    <w:rsid w:val="3E9A3008"/>
    <w:rsid w:val="3EAD4363"/>
    <w:rsid w:val="3EADAB20"/>
    <w:rsid w:val="3ECDAF0C"/>
    <w:rsid w:val="3ECE5FC1"/>
    <w:rsid w:val="3EF003D3"/>
    <w:rsid w:val="3EFC17F0"/>
    <w:rsid w:val="3F1D9625"/>
    <w:rsid w:val="3F3E868A"/>
    <w:rsid w:val="3F8B2B3A"/>
    <w:rsid w:val="3F9101EC"/>
    <w:rsid w:val="3F9D37F6"/>
    <w:rsid w:val="3FAAC392"/>
    <w:rsid w:val="3FCA5A54"/>
    <w:rsid w:val="3FD9A785"/>
    <w:rsid w:val="3FDFEB49"/>
    <w:rsid w:val="3FF720CF"/>
    <w:rsid w:val="40087729"/>
    <w:rsid w:val="401FEF30"/>
    <w:rsid w:val="40330D6A"/>
    <w:rsid w:val="404F177E"/>
    <w:rsid w:val="405B6739"/>
    <w:rsid w:val="406F8416"/>
    <w:rsid w:val="40D6C1C7"/>
    <w:rsid w:val="40F35A46"/>
    <w:rsid w:val="40F520AE"/>
    <w:rsid w:val="40F5AC93"/>
    <w:rsid w:val="412101FE"/>
    <w:rsid w:val="412484D5"/>
    <w:rsid w:val="41332731"/>
    <w:rsid w:val="41375E72"/>
    <w:rsid w:val="413C66D7"/>
    <w:rsid w:val="41472678"/>
    <w:rsid w:val="4149F1AE"/>
    <w:rsid w:val="41517992"/>
    <w:rsid w:val="415A40FB"/>
    <w:rsid w:val="415E39DD"/>
    <w:rsid w:val="417EF011"/>
    <w:rsid w:val="41BBB34E"/>
    <w:rsid w:val="41C94C25"/>
    <w:rsid w:val="41D309B0"/>
    <w:rsid w:val="41D33C81"/>
    <w:rsid w:val="41D4D4A8"/>
    <w:rsid w:val="41E2AE7E"/>
    <w:rsid w:val="41E64D6E"/>
    <w:rsid w:val="42006CD4"/>
    <w:rsid w:val="42025F20"/>
    <w:rsid w:val="421FFD63"/>
    <w:rsid w:val="4229B22B"/>
    <w:rsid w:val="422C1B2C"/>
    <w:rsid w:val="424574D6"/>
    <w:rsid w:val="4252D10E"/>
    <w:rsid w:val="42590712"/>
    <w:rsid w:val="42668DDB"/>
    <w:rsid w:val="42788B0A"/>
    <w:rsid w:val="42985830"/>
    <w:rsid w:val="42C43B85"/>
    <w:rsid w:val="4328E388"/>
    <w:rsid w:val="432D08A8"/>
    <w:rsid w:val="4395369E"/>
    <w:rsid w:val="43AE2097"/>
    <w:rsid w:val="43C1F03C"/>
    <w:rsid w:val="43CEF142"/>
    <w:rsid w:val="43D22361"/>
    <w:rsid w:val="43F619EF"/>
    <w:rsid w:val="43FF5FB7"/>
    <w:rsid w:val="43FFBD9E"/>
    <w:rsid w:val="4405856A"/>
    <w:rsid w:val="44198255"/>
    <w:rsid w:val="441F668B"/>
    <w:rsid w:val="444D3EE0"/>
    <w:rsid w:val="4463C602"/>
    <w:rsid w:val="4495FEB4"/>
    <w:rsid w:val="44BCA333"/>
    <w:rsid w:val="44DE3E76"/>
    <w:rsid w:val="44E4199D"/>
    <w:rsid w:val="44F0F630"/>
    <w:rsid w:val="44FCA8D7"/>
    <w:rsid w:val="44FF357C"/>
    <w:rsid w:val="452980AE"/>
    <w:rsid w:val="452B967F"/>
    <w:rsid w:val="453534E4"/>
    <w:rsid w:val="45428880"/>
    <w:rsid w:val="454A5029"/>
    <w:rsid w:val="4567422A"/>
    <w:rsid w:val="45743310"/>
    <w:rsid w:val="4589B90E"/>
    <w:rsid w:val="4599D5E7"/>
    <w:rsid w:val="45AA33DD"/>
    <w:rsid w:val="45D24B3F"/>
    <w:rsid w:val="45DADFE3"/>
    <w:rsid w:val="45DC0E4F"/>
    <w:rsid w:val="45DF0444"/>
    <w:rsid w:val="45E7BD98"/>
    <w:rsid w:val="45FB95AE"/>
    <w:rsid w:val="463AE051"/>
    <w:rsid w:val="464AAECF"/>
    <w:rsid w:val="46587A1E"/>
    <w:rsid w:val="467079BD"/>
    <w:rsid w:val="4683F062"/>
    <w:rsid w:val="4695B036"/>
    <w:rsid w:val="46A46E15"/>
    <w:rsid w:val="46B07DAA"/>
    <w:rsid w:val="46BAC559"/>
    <w:rsid w:val="46BDB87A"/>
    <w:rsid w:val="46D2178F"/>
    <w:rsid w:val="46E7610C"/>
    <w:rsid w:val="46F05D2B"/>
    <w:rsid w:val="46F62C67"/>
    <w:rsid w:val="4708C13C"/>
    <w:rsid w:val="47160EF2"/>
    <w:rsid w:val="47258D0C"/>
    <w:rsid w:val="47430612"/>
    <w:rsid w:val="47493401"/>
    <w:rsid w:val="4758ACD6"/>
    <w:rsid w:val="475D1824"/>
    <w:rsid w:val="47693E45"/>
    <w:rsid w:val="47D7CD39"/>
    <w:rsid w:val="47F4937B"/>
    <w:rsid w:val="481933AC"/>
    <w:rsid w:val="481E22D7"/>
    <w:rsid w:val="4822E5EF"/>
    <w:rsid w:val="483E9737"/>
    <w:rsid w:val="484C1F7A"/>
    <w:rsid w:val="4878C3E1"/>
    <w:rsid w:val="4887C4D8"/>
    <w:rsid w:val="48893B5C"/>
    <w:rsid w:val="48899D2F"/>
    <w:rsid w:val="4893AD05"/>
    <w:rsid w:val="48B88100"/>
    <w:rsid w:val="48C2E4D4"/>
    <w:rsid w:val="48D40FC8"/>
    <w:rsid w:val="48D6B64E"/>
    <w:rsid w:val="48D8158F"/>
    <w:rsid w:val="48FB4059"/>
    <w:rsid w:val="48FC8F14"/>
    <w:rsid w:val="490DD602"/>
    <w:rsid w:val="491F8939"/>
    <w:rsid w:val="492278A0"/>
    <w:rsid w:val="492425AD"/>
    <w:rsid w:val="4952F68D"/>
    <w:rsid w:val="497002F9"/>
    <w:rsid w:val="497719AB"/>
    <w:rsid w:val="498D90B0"/>
    <w:rsid w:val="49D04555"/>
    <w:rsid w:val="49E5B732"/>
    <w:rsid w:val="49EA1EB4"/>
    <w:rsid w:val="49F367C5"/>
    <w:rsid w:val="4A03286F"/>
    <w:rsid w:val="4A07CDC5"/>
    <w:rsid w:val="4A0D944D"/>
    <w:rsid w:val="4A1027C5"/>
    <w:rsid w:val="4A169584"/>
    <w:rsid w:val="4A18F0F7"/>
    <w:rsid w:val="4A239539"/>
    <w:rsid w:val="4A2960E0"/>
    <w:rsid w:val="4A380B0B"/>
    <w:rsid w:val="4A3AB34D"/>
    <w:rsid w:val="4A593781"/>
    <w:rsid w:val="4A6F7136"/>
    <w:rsid w:val="4A74F3E5"/>
    <w:rsid w:val="4A834039"/>
    <w:rsid w:val="4A99A514"/>
    <w:rsid w:val="4AA4B9C8"/>
    <w:rsid w:val="4AAA3484"/>
    <w:rsid w:val="4AAAED83"/>
    <w:rsid w:val="4AB4365D"/>
    <w:rsid w:val="4AB4692E"/>
    <w:rsid w:val="4AC78F3B"/>
    <w:rsid w:val="4ACED648"/>
    <w:rsid w:val="4AD55523"/>
    <w:rsid w:val="4AEE01BD"/>
    <w:rsid w:val="4AF89A52"/>
    <w:rsid w:val="4AFC283C"/>
    <w:rsid w:val="4AFE4492"/>
    <w:rsid w:val="4B074D44"/>
    <w:rsid w:val="4B0DCB0F"/>
    <w:rsid w:val="4B2B1AD6"/>
    <w:rsid w:val="4B412AB3"/>
    <w:rsid w:val="4B4C36DB"/>
    <w:rsid w:val="4B5787C5"/>
    <w:rsid w:val="4B759B79"/>
    <w:rsid w:val="4B9A1278"/>
    <w:rsid w:val="4B9A4393"/>
    <w:rsid w:val="4B9CDF76"/>
    <w:rsid w:val="4BBA362F"/>
    <w:rsid w:val="4BC9E872"/>
    <w:rsid w:val="4BD9779B"/>
    <w:rsid w:val="4BE16092"/>
    <w:rsid w:val="4C00D235"/>
    <w:rsid w:val="4C1C100D"/>
    <w:rsid w:val="4C2684F7"/>
    <w:rsid w:val="4C2CD449"/>
    <w:rsid w:val="4C31BE45"/>
    <w:rsid w:val="4C44700D"/>
    <w:rsid w:val="4C4BE8CA"/>
    <w:rsid w:val="4C6264CB"/>
    <w:rsid w:val="4C7719DB"/>
    <w:rsid w:val="4C9CD384"/>
    <w:rsid w:val="4CA9B23D"/>
    <w:rsid w:val="4CB7BAAC"/>
    <w:rsid w:val="4CBA1416"/>
    <w:rsid w:val="4CDCD4CD"/>
    <w:rsid w:val="4CE4617F"/>
    <w:rsid w:val="4D049368"/>
    <w:rsid w:val="4D0E6152"/>
    <w:rsid w:val="4D17BC94"/>
    <w:rsid w:val="4D350BD2"/>
    <w:rsid w:val="4D3613F4"/>
    <w:rsid w:val="4D601100"/>
    <w:rsid w:val="4D71B094"/>
    <w:rsid w:val="4D7F5F96"/>
    <w:rsid w:val="4D8B817C"/>
    <w:rsid w:val="4DA2521B"/>
    <w:rsid w:val="4DA54B90"/>
    <w:rsid w:val="4DA67B89"/>
    <w:rsid w:val="4DAD3008"/>
    <w:rsid w:val="4DBD0077"/>
    <w:rsid w:val="4DC5FB2F"/>
    <w:rsid w:val="4DD30C3E"/>
    <w:rsid w:val="4DD99803"/>
    <w:rsid w:val="4DDF8B59"/>
    <w:rsid w:val="4DFB0108"/>
    <w:rsid w:val="4DFD2DE5"/>
    <w:rsid w:val="4E0DC863"/>
    <w:rsid w:val="4E0F8655"/>
    <w:rsid w:val="4E2A3014"/>
    <w:rsid w:val="4E6CC2A8"/>
    <w:rsid w:val="4EC07C9E"/>
    <w:rsid w:val="4EC55201"/>
    <w:rsid w:val="4EC91177"/>
    <w:rsid w:val="4EDFE609"/>
    <w:rsid w:val="4EFB77B8"/>
    <w:rsid w:val="4F02E52C"/>
    <w:rsid w:val="4F046DCA"/>
    <w:rsid w:val="4F0BD724"/>
    <w:rsid w:val="4F14D1D5"/>
    <w:rsid w:val="4F228D72"/>
    <w:rsid w:val="4F535909"/>
    <w:rsid w:val="4F5BBA9D"/>
    <w:rsid w:val="4F641F88"/>
    <w:rsid w:val="4F699C70"/>
    <w:rsid w:val="4F71CE8A"/>
    <w:rsid w:val="4F855EC2"/>
    <w:rsid w:val="4F941304"/>
    <w:rsid w:val="4F9F11F5"/>
    <w:rsid w:val="4FAD6052"/>
    <w:rsid w:val="4FE4DF9A"/>
    <w:rsid w:val="5005AF36"/>
    <w:rsid w:val="500E45F7"/>
    <w:rsid w:val="501BEFBA"/>
    <w:rsid w:val="50256358"/>
    <w:rsid w:val="5025A73C"/>
    <w:rsid w:val="5037D5FD"/>
    <w:rsid w:val="503974DC"/>
    <w:rsid w:val="503F016F"/>
    <w:rsid w:val="50A6FF09"/>
    <w:rsid w:val="50D51D60"/>
    <w:rsid w:val="50E79542"/>
    <w:rsid w:val="50E8BFA3"/>
    <w:rsid w:val="50E94526"/>
    <w:rsid w:val="50EB5E80"/>
    <w:rsid w:val="50F901B6"/>
    <w:rsid w:val="50F96279"/>
    <w:rsid w:val="50FE4B73"/>
    <w:rsid w:val="51002198"/>
    <w:rsid w:val="51075AE4"/>
    <w:rsid w:val="510C0789"/>
    <w:rsid w:val="512B7406"/>
    <w:rsid w:val="514A0FD0"/>
    <w:rsid w:val="5152C789"/>
    <w:rsid w:val="515C5712"/>
    <w:rsid w:val="517055D9"/>
    <w:rsid w:val="517CA1E1"/>
    <w:rsid w:val="51828C3E"/>
    <w:rsid w:val="51C1D153"/>
    <w:rsid w:val="51D93E39"/>
    <w:rsid w:val="51FA1312"/>
    <w:rsid w:val="52079190"/>
    <w:rsid w:val="52084432"/>
    <w:rsid w:val="521D18F6"/>
    <w:rsid w:val="5224A3EE"/>
    <w:rsid w:val="5233C6CD"/>
    <w:rsid w:val="52431CF0"/>
    <w:rsid w:val="52462F8B"/>
    <w:rsid w:val="524F608F"/>
    <w:rsid w:val="5252E8D0"/>
    <w:rsid w:val="525A0509"/>
    <w:rsid w:val="525E2510"/>
    <w:rsid w:val="5297C7A8"/>
    <w:rsid w:val="52998B9E"/>
    <w:rsid w:val="52ADE5A9"/>
    <w:rsid w:val="52DFCEA3"/>
    <w:rsid w:val="52DFCF9A"/>
    <w:rsid w:val="52E827D0"/>
    <w:rsid w:val="52F51CAB"/>
    <w:rsid w:val="530720D0"/>
    <w:rsid w:val="531F417B"/>
    <w:rsid w:val="532020F4"/>
    <w:rsid w:val="5326D4F2"/>
    <w:rsid w:val="533D5EB3"/>
    <w:rsid w:val="533DE359"/>
    <w:rsid w:val="534485F3"/>
    <w:rsid w:val="53549709"/>
    <w:rsid w:val="53612F58"/>
    <w:rsid w:val="538CA982"/>
    <w:rsid w:val="53A731C6"/>
    <w:rsid w:val="53B4D120"/>
    <w:rsid w:val="53BAEC06"/>
    <w:rsid w:val="53C2F550"/>
    <w:rsid w:val="53E29BDA"/>
    <w:rsid w:val="53F32223"/>
    <w:rsid w:val="540D921E"/>
    <w:rsid w:val="5418C256"/>
    <w:rsid w:val="54355D76"/>
    <w:rsid w:val="544A3A4D"/>
    <w:rsid w:val="54500506"/>
    <w:rsid w:val="5470AA7D"/>
    <w:rsid w:val="54AE2056"/>
    <w:rsid w:val="54C36409"/>
    <w:rsid w:val="54C7B69F"/>
    <w:rsid w:val="54DA375D"/>
    <w:rsid w:val="54DB144D"/>
    <w:rsid w:val="54E2BC6C"/>
    <w:rsid w:val="5509E2FC"/>
    <w:rsid w:val="55484C51"/>
    <w:rsid w:val="55D02720"/>
    <w:rsid w:val="55F241FB"/>
    <w:rsid w:val="55FB2C0B"/>
    <w:rsid w:val="560F54A2"/>
    <w:rsid w:val="561C86F9"/>
    <w:rsid w:val="562B13AB"/>
    <w:rsid w:val="562C5FF1"/>
    <w:rsid w:val="56415CDB"/>
    <w:rsid w:val="564AE795"/>
    <w:rsid w:val="56749992"/>
    <w:rsid w:val="5681BA51"/>
    <w:rsid w:val="568281D2"/>
    <w:rsid w:val="56869133"/>
    <w:rsid w:val="569002B4"/>
    <w:rsid w:val="56A1A5E2"/>
    <w:rsid w:val="56A458AE"/>
    <w:rsid w:val="56AC06D1"/>
    <w:rsid w:val="56B0EDE5"/>
    <w:rsid w:val="56BC58E4"/>
    <w:rsid w:val="56C61427"/>
    <w:rsid w:val="56C9B534"/>
    <w:rsid w:val="56F30B52"/>
    <w:rsid w:val="5712FC0C"/>
    <w:rsid w:val="5714C943"/>
    <w:rsid w:val="573AE633"/>
    <w:rsid w:val="573B45F1"/>
    <w:rsid w:val="574CC4AC"/>
    <w:rsid w:val="574E64FD"/>
    <w:rsid w:val="57528B74"/>
    <w:rsid w:val="575B16B9"/>
    <w:rsid w:val="577B9429"/>
    <w:rsid w:val="577BF3C8"/>
    <w:rsid w:val="57A9E15E"/>
    <w:rsid w:val="57AED3CC"/>
    <w:rsid w:val="57B3F4AB"/>
    <w:rsid w:val="57BF4A1A"/>
    <w:rsid w:val="57DD49E2"/>
    <w:rsid w:val="57E08E66"/>
    <w:rsid w:val="57E5E2A2"/>
    <w:rsid w:val="57F0E349"/>
    <w:rsid w:val="57F9F948"/>
    <w:rsid w:val="57FB5F8A"/>
    <w:rsid w:val="58006646"/>
    <w:rsid w:val="58104918"/>
    <w:rsid w:val="58203CA7"/>
    <w:rsid w:val="5829D7F3"/>
    <w:rsid w:val="5868A9DD"/>
    <w:rsid w:val="5882E8CD"/>
    <w:rsid w:val="588B8F54"/>
    <w:rsid w:val="58AD520C"/>
    <w:rsid w:val="58B7BEDA"/>
    <w:rsid w:val="58C70AC5"/>
    <w:rsid w:val="5912B404"/>
    <w:rsid w:val="5919CCA9"/>
    <w:rsid w:val="5927AD81"/>
    <w:rsid w:val="59323729"/>
    <w:rsid w:val="593287BD"/>
    <w:rsid w:val="594793D2"/>
    <w:rsid w:val="595DED5D"/>
    <w:rsid w:val="596B1037"/>
    <w:rsid w:val="59B381E8"/>
    <w:rsid w:val="59B6572D"/>
    <w:rsid w:val="59DCA5A2"/>
    <w:rsid w:val="59F9E487"/>
    <w:rsid w:val="5A0137D1"/>
    <w:rsid w:val="5A374FC5"/>
    <w:rsid w:val="5A3DA8B9"/>
    <w:rsid w:val="5A7069BB"/>
    <w:rsid w:val="5A877098"/>
    <w:rsid w:val="5A8C0B12"/>
    <w:rsid w:val="5A8F88F3"/>
    <w:rsid w:val="5AA06582"/>
    <w:rsid w:val="5AA4ED64"/>
    <w:rsid w:val="5AAA2EA0"/>
    <w:rsid w:val="5ADF2440"/>
    <w:rsid w:val="5AF342EA"/>
    <w:rsid w:val="5B127656"/>
    <w:rsid w:val="5B1EF63A"/>
    <w:rsid w:val="5B209591"/>
    <w:rsid w:val="5B23A503"/>
    <w:rsid w:val="5B39AE77"/>
    <w:rsid w:val="5B3AE0AB"/>
    <w:rsid w:val="5B41F1C8"/>
    <w:rsid w:val="5B44CB70"/>
    <w:rsid w:val="5B45F5D1"/>
    <w:rsid w:val="5B5F5F9B"/>
    <w:rsid w:val="5B728CD2"/>
    <w:rsid w:val="5B7FFAD0"/>
    <w:rsid w:val="5B8303C9"/>
    <w:rsid w:val="5BB30EBA"/>
    <w:rsid w:val="5BC9C875"/>
    <w:rsid w:val="5BCA3B7C"/>
    <w:rsid w:val="5C2F1ADE"/>
    <w:rsid w:val="5C434745"/>
    <w:rsid w:val="5C44E1B0"/>
    <w:rsid w:val="5C50C021"/>
    <w:rsid w:val="5C5ABB15"/>
    <w:rsid w:val="5C742B73"/>
    <w:rsid w:val="5C976FFD"/>
    <w:rsid w:val="5C9F6E20"/>
    <w:rsid w:val="5CA1F398"/>
    <w:rsid w:val="5CB91C70"/>
    <w:rsid w:val="5CBEE3DE"/>
    <w:rsid w:val="5CED6153"/>
    <w:rsid w:val="5CF0F634"/>
    <w:rsid w:val="5CFAA202"/>
    <w:rsid w:val="5D160B07"/>
    <w:rsid w:val="5D190D96"/>
    <w:rsid w:val="5D2BEC21"/>
    <w:rsid w:val="5D2D1615"/>
    <w:rsid w:val="5D5456CD"/>
    <w:rsid w:val="5D657B70"/>
    <w:rsid w:val="5D8DC8AB"/>
    <w:rsid w:val="5DE62527"/>
    <w:rsid w:val="5DE86CDC"/>
    <w:rsid w:val="5DEC071A"/>
    <w:rsid w:val="5DFBE52D"/>
    <w:rsid w:val="5E1746FA"/>
    <w:rsid w:val="5E17CE2B"/>
    <w:rsid w:val="5E348D83"/>
    <w:rsid w:val="5E392B92"/>
    <w:rsid w:val="5E5D2E2E"/>
    <w:rsid w:val="5E6F7A80"/>
    <w:rsid w:val="5E70F797"/>
    <w:rsid w:val="5E8ACE34"/>
    <w:rsid w:val="5EA765E3"/>
    <w:rsid w:val="5EB4235E"/>
    <w:rsid w:val="5EDAC47F"/>
    <w:rsid w:val="5EE7ABC9"/>
    <w:rsid w:val="5EEE9279"/>
    <w:rsid w:val="5F1FCC5A"/>
    <w:rsid w:val="5F21C1B1"/>
    <w:rsid w:val="5F220EA0"/>
    <w:rsid w:val="5F251DB5"/>
    <w:rsid w:val="5F3A3C6B"/>
    <w:rsid w:val="5F444592"/>
    <w:rsid w:val="5F5C639D"/>
    <w:rsid w:val="5F73ECD0"/>
    <w:rsid w:val="5F77915E"/>
    <w:rsid w:val="5F8CEACD"/>
    <w:rsid w:val="5FAF3E14"/>
    <w:rsid w:val="5FBF6C17"/>
    <w:rsid w:val="5FEBADE7"/>
    <w:rsid w:val="5FEF751C"/>
    <w:rsid w:val="5FF027E8"/>
    <w:rsid w:val="60175FB2"/>
    <w:rsid w:val="601C7C86"/>
    <w:rsid w:val="6020FB4A"/>
    <w:rsid w:val="60370D4F"/>
    <w:rsid w:val="604FF3BF"/>
    <w:rsid w:val="606863E1"/>
    <w:rsid w:val="607698BD"/>
    <w:rsid w:val="607EF7F9"/>
    <w:rsid w:val="60CDBB9A"/>
    <w:rsid w:val="60E286EC"/>
    <w:rsid w:val="60F09691"/>
    <w:rsid w:val="6111D100"/>
    <w:rsid w:val="611371AC"/>
    <w:rsid w:val="611FBBB6"/>
    <w:rsid w:val="612F6B91"/>
    <w:rsid w:val="612FCBD4"/>
    <w:rsid w:val="61340B55"/>
    <w:rsid w:val="61693E05"/>
    <w:rsid w:val="616BCEC4"/>
    <w:rsid w:val="61733AAF"/>
    <w:rsid w:val="61980AEF"/>
    <w:rsid w:val="619A382E"/>
    <w:rsid w:val="62161A2E"/>
    <w:rsid w:val="62295A69"/>
    <w:rsid w:val="622AAC44"/>
    <w:rsid w:val="62331DAB"/>
    <w:rsid w:val="62382252"/>
    <w:rsid w:val="6238366D"/>
    <w:rsid w:val="6254A84D"/>
    <w:rsid w:val="6269C9D1"/>
    <w:rsid w:val="62929CEF"/>
    <w:rsid w:val="62B54789"/>
    <w:rsid w:val="62BF3C74"/>
    <w:rsid w:val="62D1847D"/>
    <w:rsid w:val="6320D610"/>
    <w:rsid w:val="6325C41D"/>
    <w:rsid w:val="6332AFEC"/>
    <w:rsid w:val="6368FA1F"/>
    <w:rsid w:val="636C0514"/>
    <w:rsid w:val="637A5C34"/>
    <w:rsid w:val="63894B0C"/>
    <w:rsid w:val="638DB2B7"/>
    <w:rsid w:val="63AD9BA5"/>
    <w:rsid w:val="63BFC803"/>
    <w:rsid w:val="63D5343F"/>
    <w:rsid w:val="63DA1520"/>
    <w:rsid w:val="63E53FFF"/>
    <w:rsid w:val="63EBB599"/>
    <w:rsid w:val="63EE5270"/>
    <w:rsid w:val="640F0126"/>
    <w:rsid w:val="6414077D"/>
    <w:rsid w:val="642BE712"/>
    <w:rsid w:val="642EF4EE"/>
    <w:rsid w:val="64417C64"/>
    <w:rsid w:val="646469FC"/>
    <w:rsid w:val="64660B05"/>
    <w:rsid w:val="647505AB"/>
    <w:rsid w:val="648C825D"/>
    <w:rsid w:val="6491F79E"/>
    <w:rsid w:val="6495DF21"/>
    <w:rsid w:val="64A5F124"/>
    <w:rsid w:val="64B240DC"/>
    <w:rsid w:val="64C6DC2D"/>
    <w:rsid w:val="64C7DC69"/>
    <w:rsid w:val="64CF0BFF"/>
    <w:rsid w:val="64D18201"/>
    <w:rsid w:val="64DA1F4B"/>
    <w:rsid w:val="64E4F0B0"/>
    <w:rsid w:val="64F5CFE8"/>
    <w:rsid w:val="651C44A5"/>
    <w:rsid w:val="6559F494"/>
    <w:rsid w:val="65703456"/>
    <w:rsid w:val="657788E1"/>
    <w:rsid w:val="65950A15"/>
    <w:rsid w:val="65A09545"/>
    <w:rsid w:val="65B188BF"/>
    <w:rsid w:val="65CFF877"/>
    <w:rsid w:val="65E092B2"/>
    <w:rsid w:val="65E9600A"/>
    <w:rsid w:val="65EE7BE2"/>
    <w:rsid w:val="65F79059"/>
    <w:rsid w:val="6605A4E4"/>
    <w:rsid w:val="66257F62"/>
    <w:rsid w:val="664B2342"/>
    <w:rsid w:val="6654FB87"/>
    <w:rsid w:val="665501A9"/>
    <w:rsid w:val="665D9198"/>
    <w:rsid w:val="666D3462"/>
    <w:rsid w:val="66832593"/>
    <w:rsid w:val="6683390C"/>
    <w:rsid w:val="66864E9C"/>
    <w:rsid w:val="668C510C"/>
    <w:rsid w:val="66907876"/>
    <w:rsid w:val="66938CFC"/>
    <w:rsid w:val="66A85E40"/>
    <w:rsid w:val="66B18641"/>
    <w:rsid w:val="66C0F9BA"/>
    <w:rsid w:val="66CE9F1A"/>
    <w:rsid w:val="66E88C7B"/>
    <w:rsid w:val="66F7AC20"/>
    <w:rsid w:val="67055B22"/>
    <w:rsid w:val="670582AB"/>
    <w:rsid w:val="671785C0"/>
    <w:rsid w:val="67323AE9"/>
    <w:rsid w:val="673C9FA2"/>
    <w:rsid w:val="674DD939"/>
    <w:rsid w:val="674F4FF3"/>
    <w:rsid w:val="676DDE96"/>
    <w:rsid w:val="677B9DCD"/>
    <w:rsid w:val="67811AB6"/>
    <w:rsid w:val="678130C8"/>
    <w:rsid w:val="679B339F"/>
    <w:rsid w:val="67A79B81"/>
    <w:rsid w:val="67C63FA1"/>
    <w:rsid w:val="67CC176C"/>
    <w:rsid w:val="67D6383A"/>
    <w:rsid w:val="67E00337"/>
    <w:rsid w:val="67E02889"/>
    <w:rsid w:val="680EC0CD"/>
    <w:rsid w:val="6821612D"/>
    <w:rsid w:val="6823DA5D"/>
    <w:rsid w:val="68353181"/>
    <w:rsid w:val="6837C5E5"/>
    <w:rsid w:val="683E5D9F"/>
    <w:rsid w:val="68425F36"/>
    <w:rsid w:val="684BE053"/>
    <w:rsid w:val="6878BADE"/>
    <w:rsid w:val="68872CF2"/>
    <w:rsid w:val="68C861EC"/>
    <w:rsid w:val="68C8A216"/>
    <w:rsid w:val="68DBF623"/>
    <w:rsid w:val="68DD1476"/>
    <w:rsid w:val="68E08E3D"/>
    <w:rsid w:val="68EE631A"/>
    <w:rsid w:val="690512C6"/>
    <w:rsid w:val="69255409"/>
    <w:rsid w:val="692FC65D"/>
    <w:rsid w:val="694A2A78"/>
    <w:rsid w:val="6950418D"/>
    <w:rsid w:val="6957DB68"/>
    <w:rsid w:val="697E6DFF"/>
    <w:rsid w:val="699C4389"/>
    <w:rsid w:val="69A31CD4"/>
    <w:rsid w:val="69A3F023"/>
    <w:rsid w:val="69B2FE29"/>
    <w:rsid w:val="69BB9926"/>
    <w:rsid w:val="69C1AB0C"/>
    <w:rsid w:val="69CA41D0"/>
    <w:rsid w:val="69E3AA1B"/>
    <w:rsid w:val="69F57122"/>
    <w:rsid w:val="6A0E2675"/>
    <w:rsid w:val="6A2126A0"/>
    <w:rsid w:val="6A2B0B5F"/>
    <w:rsid w:val="6A2D8B20"/>
    <w:rsid w:val="6A304901"/>
    <w:rsid w:val="6A32B67F"/>
    <w:rsid w:val="6A5C49E7"/>
    <w:rsid w:val="6A639AC0"/>
    <w:rsid w:val="6A6438AC"/>
    <w:rsid w:val="6A97A43F"/>
    <w:rsid w:val="6AA7A7DF"/>
    <w:rsid w:val="6AA8530B"/>
    <w:rsid w:val="6AAE6B58"/>
    <w:rsid w:val="6AB0AB0B"/>
    <w:rsid w:val="6AF07D24"/>
    <w:rsid w:val="6B262B70"/>
    <w:rsid w:val="6B577F10"/>
    <w:rsid w:val="6B8AF3D7"/>
    <w:rsid w:val="6BCA3153"/>
    <w:rsid w:val="6BEA7DD1"/>
    <w:rsid w:val="6C036BE7"/>
    <w:rsid w:val="6C14F6FC"/>
    <w:rsid w:val="6C3112EF"/>
    <w:rsid w:val="6C6C1A32"/>
    <w:rsid w:val="6C7679BF"/>
    <w:rsid w:val="6C93C736"/>
    <w:rsid w:val="6CA9FB79"/>
    <w:rsid w:val="6CAC9315"/>
    <w:rsid w:val="6CB5C50E"/>
    <w:rsid w:val="6CC43D7B"/>
    <w:rsid w:val="6CE359B5"/>
    <w:rsid w:val="6CE78B5D"/>
    <w:rsid w:val="6CF32833"/>
    <w:rsid w:val="6D03EF55"/>
    <w:rsid w:val="6D04A519"/>
    <w:rsid w:val="6D2A8F0E"/>
    <w:rsid w:val="6D499DDD"/>
    <w:rsid w:val="6D4B6F66"/>
    <w:rsid w:val="6D55B9F8"/>
    <w:rsid w:val="6D6A850C"/>
    <w:rsid w:val="6D70A097"/>
    <w:rsid w:val="6DA2A82B"/>
    <w:rsid w:val="6DA70F33"/>
    <w:rsid w:val="6DAC7693"/>
    <w:rsid w:val="6DB2001E"/>
    <w:rsid w:val="6DB28CFE"/>
    <w:rsid w:val="6DBD56E1"/>
    <w:rsid w:val="6DBFAF20"/>
    <w:rsid w:val="6DC274B1"/>
    <w:rsid w:val="6DECAABE"/>
    <w:rsid w:val="6DFE7A66"/>
    <w:rsid w:val="6E0EF07A"/>
    <w:rsid w:val="6E0FF4BF"/>
    <w:rsid w:val="6E3B3EC8"/>
    <w:rsid w:val="6E663B8E"/>
    <w:rsid w:val="6E6BF80B"/>
    <w:rsid w:val="6E88BB4B"/>
    <w:rsid w:val="6E92E074"/>
    <w:rsid w:val="6EACB37D"/>
    <w:rsid w:val="6EE14ADC"/>
    <w:rsid w:val="6EF4C6EE"/>
    <w:rsid w:val="6EF719D8"/>
    <w:rsid w:val="6F0F1746"/>
    <w:rsid w:val="6F14E07B"/>
    <w:rsid w:val="6F26041E"/>
    <w:rsid w:val="6F3344EA"/>
    <w:rsid w:val="6F371195"/>
    <w:rsid w:val="6F3A6705"/>
    <w:rsid w:val="6F43ADF4"/>
    <w:rsid w:val="6F6E47FD"/>
    <w:rsid w:val="6F7BBF9D"/>
    <w:rsid w:val="6FB14CA0"/>
    <w:rsid w:val="701FCF33"/>
    <w:rsid w:val="702FDE79"/>
    <w:rsid w:val="7041F227"/>
    <w:rsid w:val="7044F45F"/>
    <w:rsid w:val="7045CCEA"/>
    <w:rsid w:val="706405AD"/>
    <w:rsid w:val="706E4AB6"/>
    <w:rsid w:val="708D2271"/>
    <w:rsid w:val="70A1B4BE"/>
    <w:rsid w:val="70A49F59"/>
    <w:rsid w:val="7105FB03"/>
    <w:rsid w:val="710A185E"/>
    <w:rsid w:val="710ADD06"/>
    <w:rsid w:val="7136845A"/>
    <w:rsid w:val="7148AD24"/>
    <w:rsid w:val="714EE5F0"/>
    <w:rsid w:val="71674060"/>
    <w:rsid w:val="717E608E"/>
    <w:rsid w:val="71872EA0"/>
    <w:rsid w:val="71B37ED1"/>
    <w:rsid w:val="71CCB987"/>
    <w:rsid w:val="71F1D070"/>
    <w:rsid w:val="71F28018"/>
    <w:rsid w:val="72127FBE"/>
    <w:rsid w:val="7215C485"/>
    <w:rsid w:val="7217D2EE"/>
    <w:rsid w:val="7225AAAE"/>
    <w:rsid w:val="72410372"/>
    <w:rsid w:val="725342CE"/>
    <w:rsid w:val="725B762A"/>
    <w:rsid w:val="7274CDE2"/>
    <w:rsid w:val="7274D658"/>
    <w:rsid w:val="728D3EB4"/>
    <w:rsid w:val="7297559E"/>
    <w:rsid w:val="72B752EA"/>
    <w:rsid w:val="72BF016C"/>
    <w:rsid w:val="72C9CAC6"/>
    <w:rsid w:val="72CC3930"/>
    <w:rsid w:val="72E2E532"/>
    <w:rsid w:val="72F630E1"/>
    <w:rsid w:val="72FB4E5B"/>
    <w:rsid w:val="7343471B"/>
    <w:rsid w:val="736E3339"/>
    <w:rsid w:val="73ADE726"/>
    <w:rsid w:val="73B7770A"/>
    <w:rsid w:val="73C92D84"/>
    <w:rsid w:val="7403EB60"/>
    <w:rsid w:val="7404C041"/>
    <w:rsid w:val="74144043"/>
    <w:rsid w:val="74482019"/>
    <w:rsid w:val="7448445E"/>
    <w:rsid w:val="745CB182"/>
    <w:rsid w:val="7476DA1E"/>
    <w:rsid w:val="747DCD57"/>
    <w:rsid w:val="74816F57"/>
    <w:rsid w:val="74868330"/>
    <w:rsid w:val="74B879DB"/>
    <w:rsid w:val="74BC11B0"/>
    <w:rsid w:val="74C0DBB3"/>
    <w:rsid w:val="74C2B85A"/>
    <w:rsid w:val="74C7FFFF"/>
    <w:rsid w:val="74D52DB4"/>
    <w:rsid w:val="74E87E8E"/>
    <w:rsid w:val="74EDBD01"/>
    <w:rsid w:val="74EE5A57"/>
    <w:rsid w:val="74F5EBA7"/>
    <w:rsid w:val="750DDB66"/>
    <w:rsid w:val="7516CAFD"/>
    <w:rsid w:val="752ED3A8"/>
    <w:rsid w:val="7536F05B"/>
    <w:rsid w:val="7536F8F6"/>
    <w:rsid w:val="754A7C43"/>
    <w:rsid w:val="7562262C"/>
    <w:rsid w:val="756CFC6A"/>
    <w:rsid w:val="757363D3"/>
    <w:rsid w:val="7576A034"/>
    <w:rsid w:val="7583975A"/>
    <w:rsid w:val="7596D317"/>
    <w:rsid w:val="75A0C9EE"/>
    <w:rsid w:val="75BAF287"/>
    <w:rsid w:val="75D2F216"/>
    <w:rsid w:val="75E5A585"/>
    <w:rsid w:val="75F5C345"/>
    <w:rsid w:val="762CFFAE"/>
    <w:rsid w:val="762E61D4"/>
    <w:rsid w:val="7641B04A"/>
    <w:rsid w:val="765300AB"/>
    <w:rsid w:val="7653A2BB"/>
    <w:rsid w:val="7656A721"/>
    <w:rsid w:val="765B2FB7"/>
    <w:rsid w:val="766729BD"/>
    <w:rsid w:val="768CAC1A"/>
    <w:rsid w:val="768EC05B"/>
    <w:rsid w:val="76B59A53"/>
    <w:rsid w:val="76C80FAD"/>
    <w:rsid w:val="76CE4368"/>
    <w:rsid w:val="76E0A6C1"/>
    <w:rsid w:val="76F7CAA9"/>
    <w:rsid w:val="771C8DC9"/>
    <w:rsid w:val="772FEE89"/>
    <w:rsid w:val="777CDC9B"/>
    <w:rsid w:val="779367AA"/>
    <w:rsid w:val="77A39037"/>
    <w:rsid w:val="77A94896"/>
    <w:rsid w:val="77B3EB3C"/>
    <w:rsid w:val="77BB4C3B"/>
    <w:rsid w:val="77CAED1D"/>
    <w:rsid w:val="77CFDC9B"/>
    <w:rsid w:val="77D7BBCB"/>
    <w:rsid w:val="77DC447D"/>
    <w:rsid w:val="77EFAF09"/>
    <w:rsid w:val="77F3B647"/>
    <w:rsid w:val="78091754"/>
    <w:rsid w:val="7824BC38"/>
    <w:rsid w:val="78331853"/>
    <w:rsid w:val="783C7BCA"/>
    <w:rsid w:val="784A1DCA"/>
    <w:rsid w:val="78910246"/>
    <w:rsid w:val="78C32CDF"/>
    <w:rsid w:val="78C8B7E7"/>
    <w:rsid w:val="78E39501"/>
    <w:rsid w:val="78EC6193"/>
    <w:rsid w:val="78FAB315"/>
    <w:rsid w:val="79121C95"/>
    <w:rsid w:val="791FB49C"/>
    <w:rsid w:val="792B4277"/>
    <w:rsid w:val="793CD858"/>
    <w:rsid w:val="793CEE38"/>
    <w:rsid w:val="79444531"/>
    <w:rsid w:val="796E21E3"/>
    <w:rsid w:val="796FF582"/>
    <w:rsid w:val="79775626"/>
    <w:rsid w:val="797F10DD"/>
    <w:rsid w:val="7982F6C1"/>
    <w:rsid w:val="799B382F"/>
    <w:rsid w:val="79B56E4E"/>
    <w:rsid w:val="79C121A9"/>
    <w:rsid w:val="79E2EE38"/>
    <w:rsid w:val="79FA00B6"/>
    <w:rsid w:val="7A0FBA25"/>
    <w:rsid w:val="7A23B9B4"/>
    <w:rsid w:val="7A332831"/>
    <w:rsid w:val="7A4ED00B"/>
    <w:rsid w:val="7A5D5894"/>
    <w:rsid w:val="7A8FA179"/>
    <w:rsid w:val="7A94420B"/>
    <w:rsid w:val="7A98C645"/>
    <w:rsid w:val="7AA09008"/>
    <w:rsid w:val="7AA265AE"/>
    <w:rsid w:val="7ADFC480"/>
    <w:rsid w:val="7AFBCF2C"/>
    <w:rsid w:val="7AFD1029"/>
    <w:rsid w:val="7B045070"/>
    <w:rsid w:val="7B314C94"/>
    <w:rsid w:val="7B507F10"/>
    <w:rsid w:val="7B66FF15"/>
    <w:rsid w:val="7B8071EA"/>
    <w:rsid w:val="7B8BCBC0"/>
    <w:rsid w:val="7B8FD4A4"/>
    <w:rsid w:val="7B961F6C"/>
    <w:rsid w:val="7B9944B4"/>
    <w:rsid w:val="7BE8DBAF"/>
    <w:rsid w:val="7C0812FB"/>
    <w:rsid w:val="7C1C3456"/>
    <w:rsid w:val="7C21DC2F"/>
    <w:rsid w:val="7C3D79DE"/>
    <w:rsid w:val="7C648CFB"/>
    <w:rsid w:val="7C96AE7E"/>
    <w:rsid w:val="7C9D03D8"/>
    <w:rsid w:val="7CAA0954"/>
    <w:rsid w:val="7CB3DD93"/>
    <w:rsid w:val="7CB5A3FB"/>
    <w:rsid w:val="7CD493C6"/>
    <w:rsid w:val="7CDCBBCC"/>
    <w:rsid w:val="7D00659B"/>
    <w:rsid w:val="7D092328"/>
    <w:rsid w:val="7D1229B6"/>
    <w:rsid w:val="7D3D0128"/>
    <w:rsid w:val="7D5881C4"/>
    <w:rsid w:val="7D5E37D2"/>
    <w:rsid w:val="7D7DA8E6"/>
    <w:rsid w:val="7D7FD088"/>
    <w:rsid w:val="7D9D751F"/>
    <w:rsid w:val="7DA75386"/>
    <w:rsid w:val="7DA76DB5"/>
    <w:rsid w:val="7DBCEF6C"/>
    <w:rsid w:val="7DCB7BF6"/>
    <w:rsid w:val="7DCE2438"/>
    <w:rsid w:val="7DE9C121"/>
    <w:rsid w:val="7E05F79A"/>
    <w:rsid w:val="7E081811"/>
    <w:rsid w:val="7E09BE66"/>
    <w:rsid w:val="7E393BAF"/>
    <w:rsid w:val="7E400A1E"/>
    <w:rsid w:val="7E589799"/>
    <w:rsid w:val="7E62E7F6"/>
    <w:rsid w:val="7E65C7D3"/>
    <w:rsid w:val="7E7C1FD4"/>
    <w:rsid w:val="7E83E038"/>
    <w:rsid w:val="7E8B1488"/>
    <w:rsid w:val="7E8F5626"/>
    <w:rsid w:val="7E906F97"/>
    <w:rsid w:val="7EB19C70"/>
    <w:rsid w:val="7EC08A0A"/>
    <w:rsid w:val="7EC2B076"/>
    <w:rsid w:val="7ED1A447"/>
    <w:rsid w:val="7ED60AFE"/>
    <w:rsid w:val="7EDCD8F5"/>
    <w:rsid w:val="7EEA9982"/>
    <w:rsid w:val="7EED939B"/>
    <w:rsid w:val="7F09B969"/>
    <w:rsid w:val="7F0F61AD"/>
    <w:rsid w:val="7F19FE41"/>
    <w:rsid w:val="7F233CD5"/>
    <w:rsid w:val="7F263F85"/>
    <w:rsid w:val="7F3199F2"/>
    <w:rsid w:val="7F45DFF5"/>
    <w:rsid w:val="7F6E56E4"/>
    <w:rsid w:val="7FA7EAA3"/>
    <w:rsid w:val="7FBE66A4"/>
    <w:rsid w:val="7FC01A5C"/>
    <w:rsid w:val="7FDAD5F7"/>
    <w:rsid w:val="7FE7B071"/>
    <w:rsid w:val="7FF944F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DA192"/>
  <w15:chartTrackingRefBased/>
  <w15:docId w15:val="{27370C27-E3C1-424C-B4A0-689F0B9C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orBidi" w:eastAsia="minorBidi" w:hAnsi="minorBidi" w:cs="Times New Roman"/>
        <w:lang w:val="en-GB" w:eastAsia="en-GB" w:bidi="ar-SA"/>
      </w:rPr>
    </w:rPrDefault>
    <w:pPrDefault>
      <w:pPr>
        <w:ind w:left="714" w:hanging="357"/>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BB5720"/>
    <w:rPr>
      <w:rFonts w:eastAsia="Calibri" w:cs="Helvetica-Light"/>
      <w:color w:val="000000"/>
      <w:sz w:val="24"/>
      <w:szCs w:val="24"/>
      <w:lang w:eastAsia="en-US"/>
    </w:rPr>
  </w:style>
  <w:style w:type="paragraph" w:styleId="Heading1">
    <w:name w:val="heading 1"/>
    <w:aliases w:val="H1 Numb"/>
    <w:basedOn w:val="Normal"/>
    <w:next w:val="BodyText"/>
    <w:link w:val="Heading1Char"/>
    <w:uiPriority w:val="1"/>
    <w:qFormat/>
    <w:rsid w:val="00A21C4E"/>
    <w:pPr>
      <w:keepNext/>
      <w:pageBreakBefore/>
      <w:numPr>
        <w:numId w:val="4"/>
      </w:numPr>
      <w:spacing w:before="120"/>
      <w:outlineLvl w:val="0"/>
    </w:pPr>
    <w:rPr>
      <w:rFonts w:eastAsia="Times New Roman"/>
      <w:b/>
      <w:bCs/>
      <w:color w:val="2C5A77"/>
      <w:sz w:val="40"/>
      <w:szCs w:val="28"/>
      <w:lang w:eastAsia="en-GB"/>
    </w:rPr>
  </w:style>
  <w:style w:type="paragraph" w:styleId="Heading2">
    <w:name w:val="heading 2"/>
    <w:aliases w:val="H2 Numb"/>
    <w:basedOn w:val="Normal"/>
    <w:next w:val="BodyText"/>
    <w:link w:val="Heading2Char"/>
    <w:uiPriority w:val="1"/>
    <w:qFormat/>
    <w:rsid w:val="00A21C4E"/>
    <w:pPr>
      <w:keepNext/>
      <w:keepLines/>
      <w:numPr>
        <w:ilvl w:val="1"/>
        <w:numId w:val="4"/>
      </w:numPr>
      <w:spacing w:before="240" w:after="40"/>
      <w:jc w:val="left"/>
      <w:outlineLvl w:val="1"/>
    </w:pPr>
    <w:rPr>
      <w:rFonts w:eastAsia="Times New Roman"/>
      <w:b/>
      <w:bCs/>
      <w:sz w:val="32"/>
      <w:szCs w:val="26"/>
      <w:lang w:eastAsia="en-GB"/>
    </w:rPr>
  </w:style>
  <w:style w:type="paragraph" w:styleId="Heading3">
    <w:name w:val="heading 3"/>
    <w:aliases w:val="H3 Numb"/>
    <w:basedOn w:val="Normal"/>
    <w:next w:val="BodyText"/>
    <w:link w:val="Heading3Char"/>
    <w:uiPriority w:val="1"/>
    <w:qFormat/>
    <w:rsid w:val="00A21C4E"/>
    <w:pPr>
      <w:keepNext/>
      <w:keepLines/>
      <w:numPr>
        <w:ilvl w:val="2"/>
        <w:numId w:val="4"/>
      </w:numPr>
      <w:spacing w:before="240" w:after="40"/>
      <w:jc w:val="left"/>
      <w:outlineLvl w:val="2"/>
    </w:pPr>
    <w:rPr>
      <w:rFonts w:eastAsia="Times New Roman" w:cs="Times New Roman"/>
      <w:b/>
      <w:bCs/>
      <w:i/>
      <w:color w:val="auto"/>
      <w:sz w:val="28"/>
      <w:szCs w:val="28"/>
    </w:rPr>
  </w:style>
  <w:style w:type="paragraph" w:styleId="Heading4">
    <w:name w:val="heading 4"/>
    <w:basedOn w:val="Normal"/>
    <w:next w:val="Normal"/>
    <w:link w:val="Heading4Char"/>
    <w:rsid w:val="008C3748"/>
    <w:pPr>
      <w:keepNext/>
      <w:numPr>
        <w:ilvl w:val="3"/>
        <w:numId w:val="4"/>
      </w:numPr>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numPr>
        <w:ilvl w:val="4"/>
        <w:numId w:val="4"/>
      </w:numPr>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numPr>
        <w:ilvl w:val="5"/>
        <w:numId w:val="4"/>
      </w:numPr>
      <w:shd w:val="pct10" w:color="auto" w:fill="auto"/>
      <w:spacing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numPr>
        <w:ilvl w:val="6"/>
        <w:numId w:val="4"/>
      </w:numPr>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numPr>
        <w:ilvl w:val="7"/>
        <w:numId w:val="4"/>
      </w:numPr>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numPr>
        <w:ilvl w:val="8"/>
        <w:numId w:val="4"/>
      </w:numPr>
      <w:tabs>
        <w:tab w:val="left" w:pos="4788"/>
        <w:tab w:val="left" w:pos="9576"/>
      </w:tabs>
      <w:spacing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
    <w:link w:val="Heading1"/>
    <w:uiPriority w:val="1"/>
    <w:rsid w:val="00A21C4E"/>
    <w:rPr>
      <w:rFonts w:eastAsia="Times New Roman" w:cs="Helvetica-Light"/>
      <w:b/>
      <w:bCs/>
      <w:color w:val="2C5A77"/>
      <w:sz w:val="40"/>
      <w:szCs w:val="28"/>
    </w:rPr>
  </w:style>
  <w:style w:type="character" w:customStyle="1" w:styleId="Heading2Char">
    <w:name w:val="Heading 2 Char"/>
    <w:aliases w:val="H2 Numb Char"/>
    <w:link w:val="Heading2"/>
    <w:uiPriority w:val="1"/>
    <w:rsid w:val="00A21C4E"/>
    <w:rPr>
      <w:rFonts w:eastAsia="Times New Roman" w:cs="Helvetica-Light"/>
      <w:b/>
      <w:bCs/>
      <w:color w:val="000000"/>
      <w:sz w:val="32"/>
      <w:szCs w:val="26"/>
    </w:rPr>
  </w:style>
  <w:style w:type="character" w:customStyle="1" w:styleId="Heading3Char">
    <w:name w:val="Heading 3 Char"/>
    <w:aliases w:val="H3 Numb Char"/>
    <w:link w:val="Heading3"/>
    <w:uiPriority w:val="1"/>
    <w:rsid w:val="00A21C4E"/>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hd w:val="pct10" w:color="auto" w:fill="auto"/>
    </w:rPr>
  </w:style>
  <w:style w:type="character" w:customStyle="1" w:styleId="Heading7Char">
    <w:name w:val="Heading 7 Char"/>
    <w:link w:val="Heading7"/>
    <w:semiHidden/>
    <w:rsid w:val="0001341B"/>
    <w:rPr>
      <w:rFonts w:eastAsia="Times New Roman"/>
      <w:b/>
      <w:sz w:val="24"/>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lang w:eastAsia="en-US"/>
    </w:rPr>
  </w:style>
  <w:style w:type="paragraph" w:styleId="Header">
    <w:name w:val="header"/>
    <w:basedOn w:val="Normal"/>
    <w:link w:val="HeaderChar"/>
    <w:uiPriority w:val="2"/>
    <w:rsid w:val="00846AEA"/>
    <w:pPr>
      <w:tabs>
        <w:tab w:val="center" w:pos="4320"/>
        <w:tab w:val="right" w:pos="8640"/>
      </w:tabs>
    </w:pPr>
    <w:rPr>
      <w:color w:val="FFFFFF"/>
      <w:sz w:val="22"/>
      <w:szCs w:val="22"/>
    </w:rPr>
  </w:style>
  <w:style w:type="character" w:customStyle="1" w:styleId="HeaderChar">
    <w:name w:val="Header Char"/>
    <w:link w:val="Header"/>
    <w:uiPriority w:val="2"/>
    <w:rsid w:val="009028CB"/>
    <w:rPr>
      <w:rFonts w:eastAsia="Calibri" w:cs="Helvetica-Light"/>
      <w:color w:val="FFFFFF"/>
      <w:sz w:val="22"/>
      <w:szCs w:val="22"/>
      <w:lang w:eastAsia="en-US"/>
    </w:rPr>
  </w:style>
  <w:style w:type="paragraph" w:styleId="Footer">
    <w:name w:val="footer"/>
    <w:basedOn w:val="Normal"/>
    <w:link w:val="FooterChar"/>
    <w:uiPriority w:val="99"/>
    <w:rsid w:val="00846AEA"/>
    <w:pPr>
      <w:jc w:val="center"/>
    </w:pPr>
    <w:rPr>
      <w:sz w:val="22"/>
      <w:szCs w:val="22"/>
    </w:rPr>
  </w:style>
  <w:style w:type="character" w:customStyle="1" w:styleId="FooterChar">
    <w:name w:val="Footer Char"/>
    <w:link w:val="Footer"/>
    <w:uiPriority w:val="99"/>
    <w:rsid w:val="002345FB"/>
    <w:rPr>
      <w:rFonts w:eastAsia="Calibri" w:cs="Helvetica-Light"/>
      <w:color w:val="000000"/>
      <w:sz w:val="22"/>
      <w:szCs w:val="22"/>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eastAsia="Times New Roman" w:cs="minorBidi"/>
      <w:color w:val="auto"/>
      <w:spacing w:val="5"/>
      <w:kern w:val="28"/>
      <w:sz w:val="80"/>
      <w:szCs w:val="80"/>
    </w:rPr>
  </w:style>
  <w:style w:type="character" w:customStyle="1" w:styleId="TitleChar">
    <w:name w:val="Title Char"/>
    <w:link w:val="Title"/>
    <w:rsid w:val="002345FB"/>
    <w:rPr>
      <w:rFonts w:eastAsia="Times New Roman" w:cs="minorBidi"/>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rPr>
      <w:sz w:val="20"/>
      <w:szCs w:val="20"/>
    </w:rPr>
  </w:style>
  <w:style w:type="character" w:customStyle="1" w:styleId="FootnoteTextChar">
    <w:name w:val="Footnote Text Char"/>
    <w:link w:val="FootnoteText"/>
    <w:uiPriority w:val="2"/>
    <w:rsid w:val="009028CB"/>
    <w:rPr>
      <w:rFonts w:eastAsia="Calibri" w:cs="Helvetica-Light"/>
      <w:color w:val="00000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rPr>
  </w:style>
  <w:style w:type="character" w:customStyle="1" w:styleId="CommentTextChar">
    <w:name w:val="Comment Text Char"/>
    <w:link w:val="CommentText"/>
    <w:uiPriority w:val="99"/>
    <w:rsid w:val="002345FB"/>
    <w:rPr>
      <w:rFonts w:eastAsia="Times New Roman" w:cs="Arial"/>
    </w:rPr>
  </w:style>
  <w:style w:type="paragraph" w:styleId="CommentText">
    <w:name w:val="annotation text"/>
    <w:basedOn w:val="Normal"/>
    <w:link w:val="CommentTextChar"/>
    <w:uiPriority w:val="99"/>
    <w:rsid w:val="00AB4059"/>
    <w:pPr>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minorBidi" w:eastAsia="minorBidi" w:hAnsi="minorBidi" w:cs="minorBidi"/>
      <w:color w:val="000000"/>
      <w:lang w:eastAsia="en-US"/>
    </w:rPr>
  </w:style>
  <w:style w:type="character" w:customStyle="1" w:styleId="CommentSubjectChar1">
    <w:name w:val="Comment Subject Char1"/>
    <w:uiPriority w:val="99"/>
    <w:semiHidden/>
    <w:rsid w:val="00AB4059"/>
    <w:rPr>
      <w:rFonts w:ascii="minorBidi" w:eastAsia="minorBidi" w:hAnsi="minorBidi" w:cs="minorBidi"/>
      <w:b/>
      <w:bCs/>
      <w:color w:val="000000"/>
      <w:lang w:eastAsia="en-US"/>
    </w:rPr>
  </w:style>
  <w:style w:type="paragraph" w:customStyle="1" w:styleId="TableHeadingText">
    <w:name w:val="Table Heading Text"/>
    <w:basedOn w:val="Normal"/>
    <w:uiPriority w:val="1"/>
    <w:rsid w:val="00AB4059"/>
    <w:pPr>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spacing w:before="40" w:after="40"/>
      <w:jc w:val="left"/>
    </w:pPr>
    <w:rPr>
      <w:rFonts w:eastAsia="Times New Roman" w:cs="Arial"/>
      <w:color w:val="auto"/>
      <w:sz w:val="20"/>
      <w:szCs w:val="20"/>
    </w:rPr>
  </w:style>
  <w:style w:type="paragraph" w:customStyle="1" w:styleId="Heading2-numbered">
    <w:name w:val="Heading 2 - numbered"/>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eastAsia="minorBidi" w:cs="minorBidi"/>
      <w:sz w:val="20"/>
      <w:szCs w:val="20"/>
    </w:rPr>
  </w:style>
  <w:style w:type="character" w:customStyle="1" w:styleId="HTMLPreformattedChar">
    <w:name w:val="HTML Preformatted Char"/>
    <w:link w:val="HTMLPreformatted"/>
    <w:uiPriority w:val="99"/>
    <w:semiHidden/>
    <w:rsid w:val="0001341B"/>
    <w:rPr>
      <w:rFonts w:cs="minorBidi"/>
      <w:color w:val="00000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eastAsia="Times New Roman"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rPr>
      <w:rFonts w:eastAsia="Times New Roman"/>
      <w:i/>
      <w:color w:val="FF0000"/>
      <w:sz w:val="22"/>
      <w:szCs w:val="22"/>
      <w:lang w:eastAsia="en-GB"/>
    </w:rPr>
  </w:style>
  <w:style w:type="paragraph" w:styleId="BodyText">
    <w:name w:val="Body Text"/>
    <w:basedOn w:val="Normal"/>
    <w:link w:val="BodyTextChar"/>
    <w:qFormat/>
    <w:rsid w:val="000633C8"/>
  </w:style>
  <w:style w:type="character" w:customStyle="1" w:styleId="BodyTextChar">
    <w:name w:val="Body Text Char"/>
    <w:link w:val="BodyText"/>
    <w:rsid w:val="000633C8"/>
    <w:rPr>
      <w:rFonts w:eastAsia="Calibri" w:cs="Helvetica-Light"/>
      <w:color w:val="000000"/>
      <w:sz w:val="24"/>
      <w:szCs w:val="24"/>
      <w:lang w:eastAsia="en-US"/>
    </w:rPr>
  </w:style>
  <w:style w:type="paragraph" w:styleId="BalloonText">
    <w:name w:val="Balloon Text"/>
    <w:basedOn w:val="Normal"/>
    <w:link w:val="BalloonTextChar"/>
    <w:semiHidden/>
    <w:unhideWhenUsed/>
    <w:rsid w:val="005546BD"/>
    <w:rPr>
      <w:rFonts w:eastAsia="minorBidi" w:cs="minorBidi"/>
      <w:sz w:val="16"/>
      <w:szCs w:val="16"/>
    </w:rPr>
  </w:style>
  <w:style w:type="character" w:customStyle="1" w:styleId="BalloonTextChar">
    <w:name w:val="Balloon Text Char"/>
    <w:link w:val="BalloonText"/>
    <w:semiHidden/>
    <w:rsid w:val="005546BD"/>
    <w:rPr>
      <w:rFonts w:cs="minorBidi"/>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
    <w:next w:val="BodyText"/>
    <w:link w:val="H1NoNumbChar"/>
    <w:qFormat/>
    <w:rsid w:val="00A21C4E"/>
    <w:pPr>
      <w:numPr>
        <w:numId w:val="0"/>
      </w:numPr>
    </w:pPr>
  </w:style>
  <w:style w:type="character" w:customStyle="1" w:styleId="H1NoNumbChar">
    <w:name w:val="H1 No Numb Char"/>
    <w:link w:val="H1NoNumb"/>
    <w:rsid w:val="00A21C4E"/>
    <w:rPr>
      <w:rFonts w:eastAsia="Times New Roman" w:cs="Helvetica-Light"/>
      <w:b/>
      <w:bCs/>
      <w:color w:val="2C5A77"/>
      <w:sz w:val="40"/>
      <w:szCs w:val="28"/>
    </w:rPr>
  </w:style>
  <w:style w:type="paragraph" w:customStyle="1" w:styleId="H2NoNumb">
    <w:name w:val="H2 No Numb"/>
    <w:basedOn w:val="Heading2"/>
    <w:next w:val="BodyText"/>
    <w:link w:val="H2NoNumbChar"/>
    <w:qFormat/>
    <w:rsid w:val="00A21C4E"/>
    <w:pPr>
      <w:numPr>
        <w:ilvl w:val="0"/>
        <w:numId w:val="0"/>
      </w:numPr>
    </w:pPr>
  </w:style>
  <w:style w:type="character" w:customStyle="1" w:styleId="H2NoNumbChar">
    <w:name w:val="H2 No Numb Char"/>
    <w:link w:val="H2NoNumb"/>
    <w:rsid w:val="00A21C4E"/>
    <w:rPr>
      <w:rFonts w:eastAsia="Times New Roman" w:cs="Helvetica-Light"/>
      <w:b/>
      <w:bCs/>
      <w:color w:val="000000"/>
      <w:sz w:val="32"/>
      <w:szCs w:val="26"/>
    </w:rPr>
  </w:style>
  <w:style w:type="paragraph" w:customStyle="1" w:styleId="H3NoNumb">
    <w:name w:val="H3 No Numb"/>
    <w:basedOn w:val="Heading3"/>
    <w:next w:val="BodyText"/>
    <w:link w:val="H3NoNumbChar"/>
    <w:qFormat/>
    <w:rsid w:val="00A21C4E"/>
    <w:pPr>
      <w:numPr>
        <w:ilvl w:val="0"/>
        <w:numId w:val="0"/>
      </w:numPr>
    </w:pPr>
  </w:style>
  <w:style w:type="character" w:customStyle="1" w:styleId="H3NoNumbChar">
    <w:name w:val="H3 No Numb Char"/>
    <w:link w:val="H3NoNumb"/>
    <w:rsid w:val="00A21C4E"/>
    <w:rPr>
      <w:rFonts w:eastAsia="Times New Roman"/>
      <w:b/>
      <w:bCs/>
      <w:i/>
      <w:sz w:val="28"/>
      <w:szCs w:val="28"/>
      <w:lang w:eastAsia="en-US"/>
    </w:rPr>
  </w:style>
  <w:style w:type="character" w:customStyle="1" w:styleId="UnresolvedMention1">
    <w:name w:val="Unresolved Mention1"/>
    <w:uiPriority w:val="99"/>
    <w:unhideWhenUsed/>
    <w:rsid w:val="00CE7E1A"/>
    <w:rPr>
      <w:color w:val="605E5C"/>
      <w:shd w:val="clear" w:color="auto" w:fill="E1DFDD"/>
    </w:rPr>
  </w:style>
  <w:style w:type="character" w:customStyle="1" w:styleId="normaltextrun">
    <w:name w:val="normaltextrun"/>
    <w:basedOn w:val="DefaultParagraphFont"/>
    <w:rsid w:val="00E51367"/>
  </w:style>
  <w:style w:type="paragraph" w:customStyle="1" w:styleId="Header1-DT">
    <w:name w:val="Header1 - DT"/>
    <w:basedOn w:val="Normal"/>
    <w:link w:val="Header1-DTChar"/>
    <w:qFormat/>
    <w:rsid w:val="00294FC8"/>
    <w:pPr>
      <w:numPr>
        <w:ilvl w:val="1"/>
        <w:numId w:val="5"/>
      </w:numPr>
      <w:spacing w:after="160" w:line="259" w:lineRule="auto"/>
    </w:pPr>
    <w:rPr>
      <w:rFonts w:eastAsiaTheme="minorHAnsi" w:cs="Arial"/>
      <w:b/>
      <w:bCs/>
      <w:color w:val="auto"/>
    </w:rPr>
  </w:style>
  <w:style w:type="character" w:customStyle="1" w:styleId="Header1-DTChar">
    <w:name w:val="Header1 - DT Char"/>
    <w:basedOn w:val="DefaultParagraphFont"/>
    <w:link w:val="Header1-DT"/>
    <w:rsid w:val="00294FC8"/>
    <w:rPr>
      <w:rFonts w:eastAsiaTheme="minorHAnsi" w:cs="Arial"/>
      <w:b/>
      <w:bCs/>
      <w:sz w:val="24"/>
      <w:szCs w:val="24"/>
      <w:lang w:eastAsia="en-US"/>
    </w:rPr>
  </w:style>
  <w:style w:type="paragraph" w:customStyle="1" w:styleId="paragraph">
    <w:name w:val="paragraph"/>
    <w:basedOn w:val="Normal"/>
    <w:rsid w:val="00A62E26"/>
    <w:pPr>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eop">
    <w:name w:val="eop"/>
    <w:basedOn w:val="DefaultParagraphFont"/>
    <w:rsid w:val="00A62E26"/>
  </w:style>
  <w:style w:type="character" w:styleId="CommentReference">
    <w:name w:val="annotation reference"/>
    <w:basedOn w:val="DefaultParagraphFont"/>
    <w:uiPriority w:val="99"/>
    <w:rsid w:val="00FE3A5C"/>
    <w:rPr>
      <w:sz w:val="16"/>
      <w:szCs w:val="16"/>
    </w:rPr>
  </w:style>
  <w:style w:type="paragraph" w:styleId="CommentSubject">
    <w:name w:val="annotation subject"/>
    <w:basedOn w:val="CommentText"/>
    <w:next w:val="CommentText"/>
    <w:link w:val="CommentSubjectChar"/>
    <w:semiHidden/>
    <w:unhideWhenUsed/>
    <w:rsid w:val="00FE3A5C"/>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FE3A5C"/>
    <w:rPr>
      <w:rFonts w:eastAsia="Calibri" w:cs="Helvetica-Light"/>
      <w:b/>
      <w:bCs/>
      <w:color w:val="000000"/>
      <w:sz w:val="20"/>
      <w:szCs w:val="20"/>
      <w:lang w:eastAsia="en-US"/>
    </w:rPr>
  </w:style>
  <w:style w:type="table" w:customStyle="1" w:styleId="TableGrid1">
    <w:name w:val="Table Grid1"/>
    <w:basedOn w:val="TableNormal"/>
    <w:next w:val="TableGrid"/>
    <w:uiPriority w:val="39"/>
    <w:rsid w:val="00AB79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825273"/>
    <w:rPr>
      <w:color w:val="2B579A"/>
      <w:shd w:val="clear" w:color="auto" w:fill="E1DFDD"/>
    </w:rPr>
  </w:style>
  <w:style w:type="character" w:customStyle="1" w:styleId="tabchar">
    <w:name w:val="tabchar"/>
    <w:basedOn w:val="DefaultParagraphFont"/>
    <w:rsid w:val="00C56632"/>
  </w:style>
  <w:style w:type="character" w:customStyle="1" w:styleId="scxw147720280">
    <w:name w:val="scxw147720280"/>
    <w:basedOn w:val="DefaultParagraphFont"/>
    <w:rsid w:val="00C77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powerbi.com/view?r=eyJrIjoiYjJkNTI4OGUtYjkxMy00N2JmLWJlZTYtZDY4ZDM0ZDRiM2UwIiwidCI6IjlmNjgzZTI2LWQ4YjktNDYwOS05ZWM0LWUxYTM2ZTRiYjRkMiIsImMiOjh9&amp;pageName=ReportSection"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E54C5B4747D346B163AB215D02C3D0" ma:contentTypeVersion="6" ma:contentTypeDescription="Create a new document." ma:contentTypeScope="" ma:versionID="325eea6d2e8c3965b36868cb81654382">
  <xsd:schema xmlns:xsd="http://www.w3.org/2001/XMLSchema" xmlns:xs="http://www.w3.org/2001/XMLSchema" xmlns:p="http://schemas.microsoft.com/office/2006/metadata/properties" xmlns:ns2="751f2a81-ccb8-4951-85d4-6a94b9f6e8fa" xmlns:ns3="373afda7-4260-47fe-bc20-32abcb1944d4" targetNamespace="http://schemas.microsoft.com/office/2006/metadata/properties" ma:root="true" ma:fieldsID="bd214a2f657cd5c4db4ddb841f1d0cd6" ns2:_="" ns3:_="">
    <xsd:import namespace="751f2a81-ccb8-4951-85d4-6a94b9f6e8fa"/>
    <xsd:import namespace="373afda7-4260-47fe-bc20-32abcb1944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f2a81-ccb8-4951-85d4-6a94b9f6e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3afda7-4260-47fe-bc20-32abcb194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73afda7-4260-47fe-bc20-32abcb1944d4">
      <UserInfo>
        <DisplayName>Walder, Michael</DisplayName>
        <AccountId>14</AccountId>
        <AccountType/>
      </UserInfo>
      <UserInfo>
        <DisplayName>Mckinnon, Roxanne</DisplayName>
        <AccountId>33</AccountId>
        <AccountType/>
      </UserInfo>
      <UserInfo>
        <DisplayName>Kirkpatrick, Aidan</DisplayName>
        <AccountId>41</AccountId>
        <AccountType/>
      </UserInfo>
      <UserInfo>
        <DisplayName>Slack, Lisa</DisplayName>
        <AccountId>50</AccountId>
        <AccountType/>
      </UserInfo>
      <UserInfo>
        <DisplayName>Green, Phil</DisplayName>
        <AccountId>51</AccountId>
        <AccountType/>
      </UserInfo>
      <UserInfo>
        <DisplayName>Durnell, Phil</DisplayName>
        <AccountId>52</AccountId>
        <AccountType/>
      </UserInfo>
      <UserInfo>
        <DisplayName>Ghaus, Irfan</DisplayName>
        <AccountId>12</AccountId>
        <AccountType/>
      </UserInfo>
      <UserInfo>
        <DisplayName>Patel, Afzal</DisplayName>
        <AccountId>11</AccountId>
        <AccountType/>
      </UserInfo>
      <UserInfo>
        <DisplayName>Davies, John</DisplayName>
        <AccountId>55</AccountId>
        <AccountType/>
      </UserInfo>
      <UserInfo>
        <DisplayName>Starkey, Oliver</DisplayName>
        <AccountId>56</AccountId>
        <AccountType/>
      </UserInfo>
    </SharedWithUsers>
  </documentManagement>
</p:properties>
</file>

<file path=customXml/itemProps1.xml><?xml version="1.0" encoding="utf-8"?>
<ds:datastoreItem xmlns:ds="http://schemas.openxmlformats.org/officeDocument/2006/customXml" ds:itemID="{78D90503-3579-4719-B1BF-871207762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f2a81-ccb8-4951-85d4-6a94b9f6e8fa"/>
    <ds:schemaRef ds:uri="373afda7-4260-47fe-bc20-32abcb194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101D9-7982-4612-A0AB-A48F29B17D3D}">
  <ds:schemaRefs>
    <ds:schemaRef ds:uri="http://schemas.microsoft.com/sharepoint/v3/contenttype/forms"/>
  </ds:schemaRefs>
</ds:datastoreItem>
</file>

<file path=customXml/itemProps3.xml><?xml version="1.0" encoding="utf-8"?>
<ds:datastoreItem xmlns:ds="http://schemas.openxmlformats.org/officeDocument/2006/customXml" ds:itemID="{2E25938E-EFAC-487B-857B-D7B560AB7992}">
  <ds:schemaRefs>
    <ds:schemaRef ds:uri="http://schemas.openxmlformats.org/officeDocument/2006/bibliography"/>
  </ds:schemaRefs>
</ds:datastoreItem>
</file>

<file path=customXml/itemProps4.xml><?xml version="1.0" encoding="utf-8"?>
<ds:datastoreItem xmlns:ds="http://schemas.openxmlformats.org/officeDocument/2006/customXml" ds:itemID="{9A1CAE3A-0ACB-4572-8FE2-AD5A3609383D}">
  <ds:schemaRefs>
    <ds:schemaRef ds:uri="http://schemas.microsoft.com/office/2006/metadata/properties"/>
    <ds:schemaRef ds:uri="http://schemas.microsoft.com/office/infopath/2007/PartnerControls"/>
    <ds:schemaRef ds:uri="373afda7-4260-47fe-bc20-32abcb1944d4"/>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39</TotalTime>
  <Pages>26</Pages>
  <Words>6319</Words>
  <Characters>36020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Gorman, Dave</cp:lastModifiedBy>
  <cp:revision>5</cp:revision>
  <cp:lastPrinted>2023-01-10T09:25:00Z</cp:lastPrinted>
  <dcterms:created xsi:type="dcterms:W3CDTF">2023-01-16T10:58:00Z</dcterms:created>
  <dcterms:modified xsi:type="dcterms:W3CDTF">2023-01-19T14:05:00Z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0x010100C7E54C5B4747D346B163AB215D02C3D0</vt:lpwstr>
  </property>
</Properties>
</file>